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442307A" w14:textId="77777777" w:rsidR="002058B4" w:rsidRPr="00D25CB3" w:rsidRDefault="002058B4"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b/>
          <w:color w:val="auto"/>
          <w:sz w:val="21"/>
          <w:szCs w:val="21"/>
        </w:rPr>
      </w:pPr>
    </w:p>
    <w:p w14:paraId="0442307B" w14:textId="77777777" w:rsidR="002058B4" w:rsidRPr="00D25CB3" w:rsidRDefault="002058B4"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b/>
          <w:color w:val="auto"/>
          <w:sz w:val="21"/>
          <w:szCs w:val="21"/>
        </w:rPr>
      </w:pPr>
    </w:p>
    <w:p w14:paraId="5C91FEF1" w14:textId="7CA15C84" w:rsidR="00D625FE" w:rsidRPr="00D25CB3" w:rsidRDefault="001B48B5"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b/>
          <w:color w:val="auto"/>
          <w:sz w:val="21"/>
          <w:szCs w:val="21"/>
        </w:rPr>
      </w:pPr>
      <w:r>
        <w:rPr>
          <w:rFonts w:ascii="Tahoma" w:hAnsi="Tahoma" w:cs="Tahoma"/>
          <w:b/>
          <w:color w:val="auto"/>
          <w:sz w:val="21"/>
          <w:szCs w:val="21"/>
        </w:rPr>
        <w:t>CSONGRÁD MEGYEI EGÉSZSÉGÜGYI ELLÁTÓ KÖZPONT HÓDMEZŐVÁSÁRHELY-MAKÓ</w:t>
      </w:r>
    </w:p>
    <w:p w14:paraId="0442307D" w14:textId="55673115" w:rsidR="006330C8" w:rsidRPr="00D25CB3" w:rsidRDefault="001B48B5"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b/>
          <w:color w:val="auto"/>
          <w:sz w:val="21"/>
          <w:szCs w:val="21"/>
        </w:rPr>
      </w:pPr>
      <w:r>
        <w:rPr>
          <w:rFonts w:ascii="Tahoma" w:hAnsi="Tahoma" w:cs="Tahoma"/>
          <w:b/>
          <w:color w:val="auto"/>
          <w:sz w:val="21"/>
          <w:szCs w:val="21"/>
        </w:rPr>
        <w:t>6800 HÓDMEZŐVÁSÁRHELY, DR. IMRE JÓZSEF U. 2.</w:t>
      </w:r>
    </w:p>
    <w:p w14:paraId="0442307E" w14:textId="77777777" w:rsidR="006330C8" w:rsidRPr="00D25CB3" w:rsidRDefault="006330C8"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b/>
          <w:color w:val="auto"/>
          <w:sz w:val="21"/>
          <w:szCs w:val="21"/>
        </w:rPr>
      </w:pPr>
    </w:p>
    <w:p w14:paraId="0442307F" w14:textId="77777777" w:rsidR="002058B4" w:rsidRPr="00D25CB3" w:rsidRDefault="002058B4"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color w:val="auto"/>
          <w:sz w:val="21"/>
          <w:szCs w:val="21"/>
        </w:rPr>
      </w:pPr>
    </w:p>
    <w:p w14:paraId="04423080" w14:textId="77777777" w:rsidR="002058B4" w:rsidRPr="00D25CB3" w:rsidRDefault="002058B4"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color w:val="auto"/>
          <w:sz w:val="21"/>
          <w:szCs w:val="21"/>
        </w:rPr>
      </w:pPr>
    </w:p>
    <w:p w14:paraId="04423081" w14:textId="77777777" w:rsidR="00983CFF" w:rsidRPr="00D25CB3" w:rsidRDefault="00983CFF"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color w:val="auto"/>
          <w:sz w:val="21"/>
          <w:szCs w:val="21"/>
        </w:rPr>
      </w:pPr>
    </w:p>
    <w:p w14:paraId="04423082" w14:textId="77777777" w:rsidR="00983CFF" w:rsidRPr="00D25CB3" w:rsidRDefault="00983CFF"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color w:val="auto"/>
          <w:sz w:val="21"/>
          <w:szCs w:val="21"/>
        </w:rPr>
      </w:pPr>
    </w:p>
    <w:p w14:paraId="52BCACA3" w14:textId="77777777" w:rsidR="00AA24D7" w:rsidRPr="00D25CB3" w:rsidRDefault="00AA24D7"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b/>
          <w:color w:val="auto"/>
          <w:sz w:val="21"/>
          <w:szCs w:val="21"/>
        </w:rPr>
      </w:pPr>
      <w:r w:rsidRPr="00D25CB3">
        <w:rPr>
          <w:rFonts w:ascii="Tahoma" w:hAnsi="Tahoma" w:cs="Tahoma"/>
          <w:b/>
          <w:color w:val="auto"/>
          <w:sz w:val="21"/>
          <w:szCs w:val="21"/>
        </w:rPr>
        <w:t xml:space="preserve">RÉSZVÉTELI FELHÍVÁS ÉS </w:t>
      </w:r>
    </w:p>
    <w:p w14:paraId="04423084" w14:textId="2B37C0BC" w:rsidR="002058B4" w:rsidRPr="00D25CB3" w:rsidRDefault="00B409E9"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color w:val="auto"/>
          <w:sz w:val="21"/>
          <w:szCs w:val="21"/>
        </w:rPr>
      </w:pPr>
      <w:r w:rsidRPr="00D25CB3">
        <w:rPr>
          <w:rFonts w:ascii="Tahoma" w:hAnsi="Tahoma" w:cs="Tahoma"/>
          <w:b/>
          <w:color w:val="auto"/>
          <w:sz w:val="21"/>
          <w:szCs w:val="21"/>
        </w:rPr>
        <w:t xml:space="preserve">KÖZBESZERZÉSI DOKUMENTUMOK </w:t>
      </w:r>
    </w:p>
    <w:p w14:paraId="04423085" w14:textId="77777777" w:rsidR="002058B4" w:rsidRPr="00D25CB3" w:rsidRDefault="002058B4"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color w:val="auto"/>
          <w:sz w:val="21"/>
          <w:szCs w:val="21"/>
        </w:rPr>
      </w:pPr>
    </w:p>
    <w:p w14:paraId="04423086" w14:textId="77777777" w:rsidR="002058B4" w:rsidRPr="00D25CB3" w:rsidRDefault="002058B4"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color w:val="auto"/>
          <w:sz w:val="21"/>
          <w:szCs w:val="21"/>
        </w:rPr>
      </w:pPr>
    </w:p>
    <w:p w14:paraId="04423087" w14:textId="5FF3AD23" w:rsidR="002058B4" w:rsidRPr="00D25CB3" w:rsidRDefault="002058B4"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color w:val="auto"/>
          <w:sz w:val="21"/>
          <w:szCs w:val="21"/>
        </w:rPr>
      </w:pPr>
    </w:p>
    <w:p w14:paraId="04423088" w14:textId="77777777" w:rsidR="002058B4" w:rsidRPr="00D25CB3" w:rsidRDefault="002058B4"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color w:val="auto"/>
          <w:sz w:val="21"/>
          <w:szCs w:val="21"/>
        </w:rPr>
      </w:pPr>
    </w:p>
    <w:p w14:paraId="0442308C" w14:textId="71E76387" w:rsidR="002058B4" w:rsidRPr="00DD5399" w:rsidRDefault="00D80145" w:rsidP="005146DB">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b/>
          <w:i/>
          <w:color w:val="auto"/>
          <w:sz w:val="21"/>
          <w:szCs w:val="21"/>
        </w:rPr>
      </w:pPr>
      <w:r w:rsidRPr="005146DB">
        <w:rPr>
          <w:rFonts w:ascii="Tahoma" w:hAnsi="Tahoma" w:cs="Tahoma"/>
          <w:b/>
          <w:i/>
          <w:color w:val="auto"/>
          <w:sz w:val="21"/>
          <w:szCs w:val="21"/>
        </w:rPr>
        <w:t>„</w:t>
      </w:r>
      <w:r w:rsidR="001B48B5" w:rsidRPr="00DD5399">
        <w:rPr>
          <w:rFonts w:ascii="Tahoma" w:hAnsi="Tahoma" w:cs="Tahoma"/>
          <w:b/>
          <w:i/>
          <w:sz w:val="21"/>
          <w:szCs w:val="21"/>
        </w:rPr>
        <w:t>Dialízis állomás működtetése</w:t>
      </w:r>
      <w:r w:rsidR="00240B20">
        <w:rPr>
          <w:rFonts w:ascii="Tahoma" w:hAnsi="Tahoma" w:cs="Tahoma"/>
          <w:b/>
          <w:i/>
          <w:sz w:val="21"/>
          <w:szCs w:val="21"/>
        </w:rPr>
        <w:t xml:space="preserve"> a </w:t>
      </w:r>
      <w:r w:rsidR="00240B20" w:rsidRPr="00DD5399">
        <w:rPr>
          <w:rFonts w:ascii="Tahoma" w:hAnsi="Tahoma" w:cs="Tahoma"/>
          <w:b/>
          <w:i/>
          <w:sz w:val="21"/>
          <w:szCs w:val="21"/>
        </w:rPr>
        <w:t>Csongrád Megyei Egészségügyi Ellátó Központ Hódmezővásárhely-Makó intézmény</w:t>
      </w:r>
      <w:r w:rsidR="00240B20">
        <w:rPr>
          <w:rFonts w:ascii="Tahoma" w:hAnsi="Tahoma" w:cs="Tahoma"/>
          <w:b/>
          <w:i/>
          <w:sz w:val="21"/>
          <w:szCs w:val="21"/>
        </w:rPr>
        <w:t>ben</w:t>
      </w:r>
      <w:r w:rsidR="00460C7A" w:rsidRPr="00D25CB3">
        <w:rPr>
          <w:rFonts w:ascii="Tahoma" w:hAnsi="Tahoma" w:cs="Tahoma"/>
          <w:b/>
          <w:i/>
          <w:color w:val="auto"/>
          <w:sz w:val="21"/>
          <w:szCs w:val="21"/>
        </w:rPr>
        <w:t>”</w:t>
      </w:r>
    </w:p>
    <w:p w14:paraId="0442308D" w14:textId="77777777" w:rsidR="002058B4" w:rsidRPr="00D25CB3" w:rsidRDefault="002058B4"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b/>
          <w:color w:val="auto"/>
          <w:sz w:val="21"/>
          <w:szCs w:val="21"/>
        </w:rPr>
      </w:pPr>
    </w:p>
    <w:p w14:paraId="0442308E" w14:textId="77777777" w:rsidR="002058B4" w:rsidRPr="00D25CB3" w:rsidRDefault="002058B4"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color w:val="auto"/>
          <w:sz w:val="21"/>
          <w:szCs w:val="21"/>
        </w:rPr>
      </w:pPr>
      <w:r w:rsidRPr="00D25CB3">
        <w:rPr>
          <w:rFonts w:ascii="Tahoma" w:hAnsi="Tahoma" w:cs="Tahoma"/>
          <w:b/>
          <w:color w:val="auto"/>
          <w:sz w:val="21"/>
          <w:szCs w:val="21"/>
        </w:rPr>
        <w:t xml:space="preserve">TÁRGYÚ </w:t>
      </w:r>
    </w:p>
    <w:p w14:paraId="0442308F" w14:textId="77777777" w:rsidR="002058B4" w:rsidRPr="00D25CB3" w:rsidRDefault="002058B4"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color w:val="auto"/>
          <w:sz w:val="21"/>
          <w:szCs w:val="21"/>
        </w:rPr>
      </w:pPr>
    </w:p>
    <w:p w14:paraId="04423090" w14:textId="6078EC9A" w:rsidR="00D54B93" w:rsidRPr="00D25CB3" w:rsidRDefault="000C7CD5"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b/>
          <w:caps/>
          <w:color w:val="auto"/>
          <w:sz w:val="21"/>
          <w:szCs w:val="21"/>
        </w:rPr>
      </w:pPr>
      <w:r w:rsidRPr="00D25CB3">
        <w:rPr>
          <w:rFonts w:ascii="Tahoma" w:hAnsi="Tahoma" w:cs="Tahoma"/>
          <w:b/>
          <w:caps/>
          <w:color w:val="auto"/>
          <w:sz w:val="21"/>
          <w:szCs w:val="21"/>
        </w:rPr>
        <w:t xml:space="preserve">A </w:t>
      </w:r>
      <w:r w:rsidR="00B409E9" w:rsidRPr="00D25CB3">
        <w:rPr>
          <w:rFonts w:ascii="Tahoma" w:hAnsi="Tahoma" w:cs="Tahoma"/>
          <w:b/>
          <w:caps/>
          <w:color w:val="auto"/>
          <w:sz w:val="21"/>
          <w:szCs w:val="21"/>
        </w:rPr>
        <w:t>2015</w:t>
      </w:r>
      <w:r w:rsidR="00D54B93" w:rsidRPr="00D25CB3">
        <w:rPr>
          <w:rFonts w:ascii="Tahoma" w:hAnsi="Tahoma" w:cs="Tahoma"/>
          <w:b/>
          <w:caps/>
          <w:color w:val="auto"/>
          <w:sz w:val="21"/>
          <w:szCs w:val="21"/>
        </w:rPr>
        <w:t xml:space="preserve">. évi </w:t>
      </w:r>
      <w:r w:rsidR="00B409E9" w:rsidRPr="00D25CB3">
        <w:rPr>
          <w:rFonts w:ascii="Tahoma" w:hAnsi="Tahoma" w:cs="Tahoma"/>
          <w:b/>
          <w:caps/>
          <w:color w:val="auto"/>
          <w:sz w:val="21"/>
          <w:szCs w:val="21"/>
        </w:rPr>
        <w:t>CXLIII</w:t>
      </w:r>
      <w:r w:rsidR="00D54B93" w:rsidRPr="00D25CB3">
        <w:rPr>
          <w:rFonts w:ascii="Tahoma" w:hAnsi="Tahoma" w:cs="Tahoma"/>
          <w:b/>
          <w:caps/>
          <w:color w:val="auto"/>
          <w:sz w:val="21"/>
          <w:szCs w:val="21"/>
        </w:rPr>
        <w:t>. törvén</w:t>
      </w:r>
      <w:r w:rsidR="006F367C">
        <w:rPr>
          <w:rFonts w:ascii="Tahoma" w:hAnsi="Tahoma" w:cs="Tahoma"/>
          <w:b/>
          <w:caps/>
          <w:color w:val="auto"/>
          <w:sz w:val="21"/>
          <w:szCs w:val="21"/>
        </w:rPr>
        <w:t>y harmadik rész,</w:t>
      </w:r>
    </w:p>
    <w:p w14:paraId="1238F12A" w14:textId="6703509A" w:rsidR="006F367C" w:rsidRDefault="00392E83"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b/>
          <w:caps/>
          <w:color w:val="auto"/>
          <w:sz w:val="21"/>
          <w:szCs w:val="21"/>
        </w:rPr>
      </w:pPr>
      <w:r>
        <w:rPr>
          <w:rFonts w:ascii="Tahoma" w:hAnsi="Tahoma" w:cs="Tahoma"/>
          <w:b/>
          <w:caps/>
          <w:color w:val="auto"/>
          <w:sz w:val="21"/>
          <w:szCs w:val="21"/>
        </w:rPr>
        <w:t>uniós értékhatárt meghaladó</w:t>
      </w:r>
      <w:r w:rsidR="006F367C">
        <w:rPr>
          <w:rFonts w:ascii="Tahoma" w:hAnsi="Tahoma" w:cs="Tahoma"/>
          <w:b/>
          <w:caps/>
          <w:color w:val="auto"/>
          <w:sz w:val="21"/>
          <w:szCs w:val="21"/>
        </w:rPr>
        <w:t xml:space="preserve">, </w:t>
      </w:r>
    </w:p>
    <w:p w14:paraId="4AE04864" w14:textId="6D8DF447" w:rsidR="00392E83" w:rsidRDefault="00D6270C"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b/>
          <w:caps/>
          <w:color w:val="auto"/>
          <w:sz w:val="21"/>
          <w:szCs w:val="21"/>
        </w:rPr>
      </w:pPr>
      <w:r w:rsidRPr="00D25CB3">
        <w:rPr>
          <w:rFonts w:ascii="Tahoma" w:hAnsi="Tahoma" w:cs="Tahoma"/>
          <w:b/>
          <w:caps/>
          <w:color w:val="auto"/>
          <w:sz w:val="21"/>
          <w:szCs w:val="21"/>
        </w:rPr>
        <w:t>táryalásos</w:t>
      </w:r>
      <w:r w:rsidR="000C7CD5" w:rsidRPr="00D25CB3">
        <w:rPr>
          <w:rFonts w:ascii="Tahoma" w:hAnsi="Tahoma" w:cs="Tahoma"/>
          <w:b/>
          <w:caps/>
          <w:color w:val="auto"/>
          <w:sz w:val="21"/>
          <w:szCs w:val="21"/>
        </w:rPr>
        <w:t xml:space="preserve"> </w:t>
      </w:r>
      <w:r w:rsidR="006F367C">
        <w:rPr>
          <w:rFonts w:ascii="Tahoma" w:hAnsi="Tahoma" w:cs="Tahoma"/>
          <w:b/>
          <w:caps/>
          <w:color w:val="auto"/>
          <w:sz w:val="21"/>
          <w:szCs w:val="21"/>
        </w:rPr>
        <w:t>eljáráshoz</w:t>
      </w:r>
    </w:p>
    <w:p w14:paraId="04423092" w14:textId="79E12BE5" w:rsidR="000C7CD5" w:rsidRPr="00D25CB3" w:rsidRDefault="00392E83"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b/>
          <w:caps/>
          <w:color w:val="auto"/>
          <w:sz w:val="21"/>
          <w:szCs w:val="21"/>
        </w:rPr>
      </w:pPr>
      <w:r>
        <w:rPr>
          <w:rFonts w:ascii="Tahoma" w:hAnsi="Tahoma" w:cs="Tahoma"/>
          <w:b/>
          <w:caps/>
          <w:color w:val="auto"/>
          <w:sz w:val="21"/>
          <w:szCs w:val="21"/>
        </w:rPr>
        <w:t>[113. § (5) bekezdés b pontja]</w:t>
      </w:r>
    </w:p>
    <w:p w14:paraId="04423093" w14:textId="77777777" w:rsidR="005F4611" w:rsidRPr="00D25CB3" w:rsidRDefault="005F4611"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color w:val="auto"/>
          <w:sz w:val="21"/>
          <w:szCs w:val="21"/>
        </w:rPr>
      </w:pPr>
    </w:p>
    <w:p w14:paraId="04423094" w14:textId="74C5B516" w:rsidR="002058B4" w:rsidRPr="00D25CB3" w:rsidRDefault="00342F3F"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b/>
          <w:caps/>
          <w:color w:val="auto"/>
          <w:sz w:val="21"/>
          <w:szCs w:val="21"/>
        </w:rPr>
      </w:pPr>
      <w:r w:rsidRPr="00D25CB3">
        <w:rPr>
          <w:rFonts w:ascii="Tahoma" w:hAnsi="Tahoma" w:cs="Tahoma"/>
          <w:b/>
          <w:caps/>
          <w:color w:val="auto"/>
          <w:sz w:val="21"/>
          <w:szCs w:val="21"/>
        </w:rPr>
        <w:t>TED</w:t>
      </w:r>
      <w:r w:rsidR="00B409E9" w:rsidRPr="00D25CB3">
        <w:rPr>
          <w:rFonts w:ascii="Tahoma" w:hAnsi="Tahoma" w:cs="Tahoma"/>
          <w:b/>
          <w:caps/>
          <w:color w:val="auto"/>
          <w:sz w:val="21"/>
          <w:szCs w:val="21"/>
        </w:rPr>
        <w:t xml:space="preserve"> </w:t>
      </w:r>
      <w:r w:rsidR="00846CF5">
        <w:rPr>
          <w:rFonts w:ascii="Tahoma" w:hAnsi="Tahoma" w:cs="Tahoma"/>
          <w:b/>
          <w:caps/>
          <w:color w:val="auto"/>
          <w:sz w:val="21"/>
          <w:szCs w:val="21"/>
        </w:rPr>
        <w:t xml:space="preserve">2017/S </w:t>
      </w:r>
      <w:r w:rsidR="00213FF1" w:rsidRPr="00E26A0F">
        <w:rPr>
          <w:rFonts w:ascii="Tahoma" w:hAnsi="Tahoma" w:cs="Tahoma"/>
          <w:b/>
          <w:bCs/>
          <w:sz w:val="21"/>
          <w:szCs w:val="21"/>
        </w:rPr>
        <w:t>180-369333</w:t>
      </w:r>
    </w:p>
    <w:p w14:paraId="04423095" w14:textId="77777777" w:rsidR="002058B4" w:rsidRPr="00D25CB3" w:rsidRDefault="002058B4"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color w:val="auto"/>
          <w:sz w:val="21"/>
          <w:szCs w:val="21"/>
        </w:rPr>
      </w:pPr>
    </w:p>
    <w:p w14:paraId="04423096" w14:textId="77777777" w:rsidR="002058B4" w:rsidRPr="00D25CB3" w:rsidRDefault="002058B4"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color w:val="auto"/>
          <w:sz w:val="21"/>
          <w:szCs w:val="21"/>
        </w:rPr>
      </w:pPr>
    </w:p>
    <w:p w14:paraId="04423097" w14:textId="77777777" w:rsidR="002058B4" w:rsidRPr="00D25CB3" w:rsidRDefault="002058B4"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color w:val="auto"/>
          <w:sz w:val="21"/>
          <w:szCs w:val="21"/>
        </w:rPr>
      </w:pPr>
    </w:p>
    <w:p w14:paraId="04423098" w14:textId="65429D66" w:rsidR="002058B4" w:rsidRPr="00D25CB3" w:rsidRDefault="004E2138"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color w:val="auto"/>
          <w:sz w:val="21"/>
          <w:szCs w:val="21"/>
        </w:rPr>
      </w:pPr>
      <w:r w:rsidRPr="00D25CB3">
        <w:rPr>
          <w:rFonts w:ascii="Tahoma" w:hAnsi="Tahoma" w:cs="Tahoma"/>
          <w:b/>
          <w:color w:val="auto"/>
          <w:sz w:val="21"/>
          <w:szCs w:val="21"/>
        </w:rPr>
        <w:t>201</w:t>
      </w:r>
      <w:r w:rsidR="00D47C8B">
        <w:rPr>
          <w:rFonts w:ascii="Tahoma" w:hAnsi="Tahoma" w:cs="Tahoma"/>
          <w:b/>
          <w:color w:val="auto"/>
          <w:sz w:val="21"/>
          <w:szCs w:val="21"/>
        </w:rPr>
        <w:t>7.</w:t>
      </w:r>
    </w:p>
    <w:p w14:paraId="04423099" w14:textId="77777777" w:rsidR="002058B4" w:rsidRPr="00D25CB3" w:rsidRDefault="002058B4" w:rsidP="00AA24D7">
      <w:pPr>
        <w:pBdr>
          <w:top w:val="single" w:sz="4" w:space="0" w:color="000000"/>
          <w:left w:val="single" w:sz="4" w:space="0" w:color="000000"/>
          <w:bottom w:val="single" w:sz="4" w:space="0" w:color="000000"/>
          <w:right w:val="single" w:sz="4" w:space="0" w:color="000000"/>
        </w:pBdr>
        <w:spacing w:after="0"/>
        <w:contextualSpacing/>
        <w:jc w:val="center"/>
        <w:rPr>
          <w:rFonts w:ascii="Tahoma" w:hAnsi="Tahoma" w:cs="Tahoma"/>
          <w:color w:val="auto"/>
          <w:sz w:val="21"/>
          <w:szCs w:val="21"/>
          <w:highlight w:val="yellow"/>
        </w:rPr>
      </w:pPr>
    </w:p>
    <w:p w14:paraId="0442309A" w14:textId="77777777" w:rsidR="00AB000A" w:rsidRPr="00D25CB3" w:rsidRDefault="00AB000A" w:rsidP="00AA24D7">
      <w:pPr>
        <w:spacing w:after="0"/>
        <w:contextualSpacing/>
        <w:rPr>
          <w:rFonts w:ascii="Tahoma" w:hAnsi="Tahoma" w:cs="Tahoma"/>
          <w:color w:val="auto"/>
          <w:sz w:val="21"/>
          <w:szCs w:val="21"/>
          <w:highlight w:val="yellow"/>
          <w:shd w:val="clear" w:color="auto" w:fill="FFFF00"/>
        </w:rPr>
      </w:pPr>
    </w:p>
    <w:p w14:paraId="0442309B" w14:textId="5376B035" w:rsidR="00F516A6" w:rsidRPr="00D25CB3" w:rsidRDefault="00F516A6" w:rsidP="00AA24D7">
      <w:pPr>
        <w:suppressAutoHyphens w:val="0"/>
        <w:spacing w:after="0"/>
        <w:contextualSpacing/>
        <w:textAlignment w:val="auto"/>
        <w:rPr>
          <w:rFonts w:ascii="Tahoma" w:hAnsi="Tahoma" w:cs="Tahoma"/>
          <w:b/>
          <w:color w:val="auto"/>
          <w:sz w:val="21"/>
          <w:szCs w:val="21"/>
        </w:rPr>
      </w:pPr>
      <w:r w:rsidRPr="00D25CB3">
        <w:rPr>
          <w:rFonts w:ascii="Tahoma" w:hAnsi="Tahoma" w:cs="Tahoma"/>
          <w:b/>
          <w:color w:val="auto"/>
          <w:sz w:val="21"/>
          <w:szCs w:val="21"/>
        </w:rPr>
        <w:br w:type="page"/>
      </w:r>
    </w:p>
    <w:p w14:paraId="0442309C" w14:textId="77777777" w:rsidR="006F0595" w:rsidRPr="00D25CB3" w:rsidRDefault="006F0595" w:rsidP="00AA24D7">
      <w:pPr>
        <w:pBdr>
          <w:top w:val="single" w:sz="4" w:space="0" w:color="000000"/>
          <w:left w:val="single" w:sz="4" w:space="0" w:color="000000"/>
          <w:bottom w:val="single" w:sz="4" w:space="7" w:color="000000"/>
          <w:right w:val="single" w:sz="4" w:space="0" w:color="000000"/>
        </w:pBdr>
        <w:shd w:val="clear" w:color="auto" w:fill="BDD6EE" w:themeFill="accent1" w:themeFillTint="66"/>
        <w:spacing w:after="0"/>
        <w:contextualSpacing/>
        <w:jc w:val="center"/>
        <w:rPr>
          <w:rFonts w:ascii="Tahoma" w:hAnsi="Tahoma" w:cs="Tahoma"/>
          <w:b/>
          <w:caps/>
          <w:color w:val="auto"/>
          <w:sz w:val="21"/>
          <w:szCs w:val="21"/>
        </w:rPr>
      </w:pPr>
      <w:r w:rsidRPr="00D25CB3">
        <w:rPr>
          <w:rFonts w:ascii="Tahoma" w:hAnsi="Tahoma" w:cs="Tahoma"/>
          <w:b/>
          <w:caps/>
          <w:color w:val="auto"/>
          <w:sz w:val="21"/>
          <w:szCs w:val="21"/>
        </w:rPr>
        <w:lastRenderedPageBreak/>
        <w:t>ALAPINFORMÁCIÓK A KÖZBESZERZÉSI ELJÁRÁSRÓL</w:t>
      </w:r>
    </w:p>
    <w:p w14:paraId="1D1A0457" w14:textId="7628F659" w:rsidR="0091335B" w:rsidRDefault="006F0595" w:rsidP="00AA24D7">
      <w:pPr>
        <w:spacing w:after="0"/>
        <w:contextualSpacing/>
        <w:jc w:val="both"/>
        <w:outlineLvl w:val="0"/>
        <w:rPr>
          <w:rFonts w:ascii="Tahoma" w:hAnsi="Tahoma" w:cs="Tahoma"/>
          <w:color w:val="auto"/>
          <w:sz w:val="21"/>
          <w:szCs w:val="21"/>
        </w:rPr>
      </w:pPr>
      <w:r w:rsidRPr="00D25CB3">
        <w:rPr>
          <w:rFonts w:ascii="Tahoma" w:hAnsi="Tahoma" w:cs="Tahoma"/>
          <w:color w:val="auto"/>
          <w:sz w:val="21"/>
          <w:szCs w:val="21"/>
        </w:rPr>
        <w:t xml:space="preserve">Az Ajánlatkérő, </w:t>
      </w:r>
      <w:r w:rsidR="00D80145" w:rsidRPr="00D25CB3">
        <w:rPr>
          <w:rFonts w:ascii="Tahoma" w:hAnsi="Tahoma" w:cs="Tahoma"/>
          <w:color w:val="auto"/>
          <w:sz w:val="21"/>
          <w:szCs w:val="21"/>
        </w:rPr>
        <w:t>a</w:t>
      </w:r>
      <w:r w:rsidR="00F27F63" w:rsidRPr="00D25CB3">
        <w:rPr>
          <w:rFonts w:ascii="Tahoma" w:hAnsi="Tahoma" w:cs="Tahoma"/>
          <w:color w:val="auto"/>
          <w:sz w:val="21"/>
          <w:szCs w:val="21"/>
        </w:rPr>
        <w:t xml:space="preserve"> </w:t>
      </w:r>
      <w:r w:rsidR="0091335B" w:rsidRPr="00871B54">
        <w:rPr>
          <w:rFonts w:ascii="Tahoma" w:hAnsi="Tahoma" w:cs="Tahoma"/>
          <w:sz w:val="21"/>
          <w:szCs w:val="21"/>
        </w:rPr>
        <w:t>Csongrád Megyei Egészségügyi Ellátó Központ Hódmezővásárhely-Makó</w:t>
      </w:r>
      <w:r w:rsidR="00D54B93" w:rsidRPr="00D25CB3">
        <w:rPr>
          <w:rFonts w:ascii="Tahoma" w:hAnsi="Tahoma" w:cs="Tahoma"/>
          <w:color w:val="auto"/>
          <w:sz w:val="21"/>
          <w:szCs w:val="21"/>
        </w:rPr>
        <w:t xml:space="preserve"> (</w:t>
      </w:r>
      <w:r w:rsidR="0091335B" w:rsidRPr="00871B54">
        <w:rPr>
          <w:rFonts w:ascii="Tahoma" w:hAnsi="Tahoma" w:cs="Tahoma"/>
          <w:sz w:val="21"/>
          <w:szCs w:val="21"/>
        </w:rPr>
        <w:t>6800 Hódmezővásárhely, Dr. Imre József u. 2.</w:t>
      </w:r>
      <w:r w:rsidR="00D54B93" w:rsidRPr="00D25CB3">
        <w:rPr>
          <w:rFonts w:ascii="Tahoma" w:hAnsi="Tahoma" w:cs="Tahoma"/>
          <w:color w:val="auto"/>
          <w:kern w:val="0"/>
          <w:sz w:val="21"/>
          <w:szCs w:val="21"/>
          <w:lang w:eastAsia="ar-SA"/>
        </w:rPr>
        <w:t>)</w:t>
      </w:r>
      <w:r w:rsidR="005D5289" w:rsidRPr="00D25CB3">
        <w:rPr>
          <w:rFonts w:ascii="Tahoma" w:hAnsi="Tahoma" w:cs="Tahoma"/>
          <w:color w:val="auto"/>
          <w:kern w:val="0"/>
          <w:sz w:val="21"/>
          <w:szCs w:val="21"/>
          <w:lang w:eastAsia="ar-SA"/>
        </w:rPr>
        <w:t xml:space="preserve"> </w:t>
      </w:r>
      <w:r w:rsidR="00D54B93" w:rsidRPr="00D25CB3">
        <w:rPr>
          <w:rFonts w:ascii="Tahoma" w:hAnsi="Tahoma" w:cs="Tahoma"/>
          <w:color w:val="auto"/>
          <w:sz w:val="21"/>
          <w:szCs w:val="21"/>
        </w:rPr>
        <w:t xml:space="preserve">nevében ezennel felkérem, hogy az Európai Unió Hivatalos Lapjában (TED) </w:t>
      </w:r>
      <w:r w:rsidR="005A78A6">
        <w:rPr>
          <w:rFonts w:ascii="Tahoma" w:hAnsi="Tahoma" w:cs="Tahoma"/>
          <w:color w:val="auto"/>
          <w:sz w:val="21"/>
          <w:szCs w:val="21"/>
        </w:rPr>
        <w:t xml:space="preserve">2017/S </w:t>
      </w:r>
      <w:r w:rsidR="00213FF1" w:rsidRPr="00213FF1">
        <w:rPr>
          <w:rFonts w:ascii="Tahoma" w:hAnsi="Tahoma" w:cs="Tahoma"/>
          <w:bCs/>
          <w:sz w:val="21"/>
          <w:szCs w:val="21"/>
        </w:rPr>
        <w:t>180-369333</w:t>
      </w:r>
      <w:r w:rsidR="00342F3F" w:rsidRPr="00D25CB3">
        <w:rPr>
          <w:rFonts w:ascii="Tahoma" w:hAnsi="Tahoma" w:cs="Tahoma"/>
          <w:b/>
          <w:caps/>
          <w:color w:val="auto"/>
          <w:sz w:val="21"/>
          <w:szCs w:val="21"/>
        </w:rPr>
        <w:t xml:space="preserve"> </w:t>
      </w:r>
      <w:r w:rsidRPr="00D25CB3">
        <w:rPr>
          <w:rFonts w:ascii="Tahoma" w:hAnsi="Tahoma" w:cs="Tahoma"/>
          <w:color w:val="auto"/>
          <w:sz w:val="21"/>
          <w:szCs w:val="21"/>
        </w:rPr>
        <w:t xml:space="preserve">iktatószámon közzétett </w:t>
      </w:r>
      <w:r w:rsidR="00D80145" w:rsidRPr="00D25CB3">
        <w:rPr>
          <w:rFonts w:ascii="Tahoma" w:hAnsi="Tahoma" w:cs="Tahoma"/>
          <w:color w:val="auto"/>
          <w:sz w:val="21"/>
          <w:szCs w:val="21"/>
        </w:rPr>
        <w:t>részvételi</w:t>
      </w:r>
      <w:r w:rsidRPr="00D25CB3">
        <w:rPr>
          <w:rFonts w:ascii="Tahoma" w:hAnsi="Tahoma" w:cs="Tahoma"/>
          <w:color w:val="auto"/>
          <w:sz w:val="21"/>
          <w:szCs w:val="21"/>
        </w:rPr>
        <w:t xml:space="preserve"> felhívás, valamint a </w:t>
      </w:r>
      <w:r w:rsidR="00B409E9" w:rsidRPr="00D25CB3">
        <w:rPr>
          <w:rFonts w:ascii="Tahoma" w:hAnsi="Tahoma" w:cs="Tahoma"/>
          <w:color w:val="auto"/>
          <w:sz w:val="21"/>
          <w:szCs w:val="21"/>
        </w:rPr>
        <w:t>közbeszerzési dokumentumokban</w:t>
      </w:r>
      <w:r w:rsidRPr="00D25CB3">
        <w:rPr>
          <w:rFonts w:ascii="Tahoma" w:hAnsi="Tahoma" w:cs="Tahoma"/>
          <w:color w:val="auto"/>
          <w:sz w:val="21"/>
          <w:szCs w:val="21"/>
        </w:rPr>
        <w:t xml:space="preserve"> leírtak szerint </w:t>
      </w:r>
      <w:r w:rsidR="00D80145" w:rsidRPr="00D25CB3">
        <w:rPr>
          <w:rFonts w:ascii="Tahoma" w:hAnsi="Tahoma" w:cs="Tahoma"/>
          <w:color w:val="auto"/>
          <w:sz w:val="21"/>
          <w:szCs w:val="21"/>
        </w:rPr>
        <w:t>nyújtsa be részvételi jelentkezését</w:t>
      </w:r>
      <w:r w:rsidRPr="00D25CB3">
        <w:rPr>
          <w:rFonts w:ascii="Tahoma" w:hAnsi="Tahoma" w:cs="Tahoma"/>
          <w:color w:val="auto"/>
          <w:sz w:val="21"/>
          <w:szCs w:val="21"/>
        </w:rPr>
        <w:t xml:space="preserve"> a jelen közbeszerzés tárgyát képező feladatok megvalósítására.</w:t>
      </w:r>
      <w:r w:rsidR="00573483" w:rsidRPr="00D25CB3">
        <w:rPr>
          <w:rFonts w:ascii="Tahoma" w:hAnsi="Tahoma" w:cs="Tahoma"/>
          <w:color w:val="auto"/>
          <w:sz w:val="21"/>
          <w:szCs w:val="21"/>
        </w:rPr>
        <w:t xml:space="preserve"> </w:t>
      </w:r>
    </w:p>
    <w:p w14:paraId="0442309E" w14:textId="1C7FA554" w:rsidR="00D54B93" w:rsidRPr="00D25CB3" w:rsidRDefault="00D80145" w:rsidP="00AA24D7">
      <w:pPr>
        <w:spacing w:after="0"/>
        <w:contextualSpacing/>
        <w:jc w:val="both"/>
        <w:outlineLvl w:val="0"/>
        <w:rPr>
          <w:rFonts w:ascii="Tahoma" w:hAnsi="Tahoma" w:cs="Tahoma"/>
          <w:b/>
          <w:color w:val="auto"/>
          <w:sz w:val="21"/>
          <w:szCs w:val="21"/>
        </w:rPr>
      </w:pPr>
      <w:r w:rsidRPr="00D25CB3">
        <w:rPr>
          <w:rFonts w:ascii="Tahoma" w:hAnsi="Tahoma" w:cs="Tahoma"/>
          <w:b/>
          <w:color w:val="auto"/>
          <w:sz w:val="21"/>
          <w:szCs w:val="21"/>
        </w:rPr>
        <w:t>Részvételi</w:t>
      </w:r>
      <w:r w:rsidR="00D54B93" w:rsidRPr="00D25CB3">
        <w:rPr>
          <w:rFonts w:ascii="Tahoma" w:hAnsi="Tahoma" w:cs="Tahoma"/>
          <w:b/>
          <w:color w:val="auto"/>
          <w:sz w:val="21"/>
          <w:szCs w:val="21"/>
        </w:rPr>
        <w:t xml:space="preserve"> határidő: </w:t>
      </w:r>
      <w:r w:rsidR="00A45D4B">
        <w:rPr>
          <w:rFonts w:ascii="Tahoma" w:hAnsi="Tahoma" w:cs="Tahoma"/>
          <w:b/>
          <w:color w:val="auto"/>
          <w:sz w:val="21"/>
          <w:szCs w:val="21"/>
        </w:rPr>
        <w:t>2017</w:t>
      </w:r>
      <w:r w:rsidR="00B209FB" w:rsidRPr="00A45D4B">
        <w:rPr>
          <w:rFonts w:ascii="Tahoma" w:hAnsi="Tahoma" w:cs="Tahoma"/>
          <w:b/>
          <w:color w:val="auto"/>
          <w:sz w:val="21"/>
          <w:szCs w:val="21"/>
        </w:rPr>
        <w:t xml:space="preserve">. </w:t>
      </w:r>
      <w:r w:rsidR="00213FF1">
        <w:rPr>
          <w:rFonts w:ascii="Tahoma" w:hAnsi="Tahoma" w:cs="Tahoma"/>
          <w:b/>
          <w:color w:val="auto"/>
          <w:sz w:val="21"/>
          <w:szCs w:val="21"/>
        </w:rPr>
        <w:t>szeptember 28.</w:t>
      </w:r>
      <w:r w:rsidR="008D60D3" w:rsidRPr="00A45D4B">
        <w:rPr>
          <w:rFonts w:ascii="Tahoma" w:hAnsi="Tahoma" w:cs="Tahoma"/>
          <w:b/>
          <w:color w:val="auto"/>
          <w:sz w:val="21"/>
          <w:szCs w:val="21"/>
        </w:rPr>
        <w:t xml:space="preserve"> </w:t>
      </w:r>
      <w:r w:rsidR="00B209FB" w:rsidRPr="00A45D4B">
        <w:rPr>
          <w:rFonts w:ascii="Tahoma" w:hAnsi="Tahoma" w:cs="Tahoma"/>
          <w:b/>
          <w:color w:val="auto"/>
          <w:sz w:val="21"/>
          <w:szCs w:val="21"/>
        </w:rPr>
        <w:t>11</w:t>
      </w:r>
      <w:r w:rsidR="008D60D3" w:rsidRPr="00A45D4B">
        <w:rPr>
          <w:rFonts w:ascii="Tahoma" w:hAnsi="Tahoma" w:cs="Tahoma"/>
          <w:b/>
          <w:color w:val="auto"/>
          <w:sz w:val="21"/>
          <w:szCs w:val="21"/>
        </w:rPr>
        <w:t xml:space="preserve">:00 óra. </w:t>
      </w:r>
    </w:p>
    <w:p w14:paraId="61BA3D34" w14:textId="77777777" w:rsidR="004E2138" w:rsidRPr="00D25CB3" w:rsidRDefault="004E2138" w:rsidP="00AA24D7">
      <w:pPr>
        <w:spacing w:after="0"/>
        <w:contextualSpacing/>
        <w:jc w:val="both"/>
        <w:outlineLvl w:val="0"/>
        <w:rPr>
          <w:rFonts w:ascii="Tahoma" w:hAnsi="Tahoma" w:cs="Tahoma"/>
          <w:color w:val="auto"/>
          <w:sz w:val="21"/>
          <w:szCs w:val="21"/>
          <w:highlight w:val="yellow"/>
        </w:rPr>
      </w:pPr>
    </w:p>
    <w:p w14:paraId="433EEA47" w14:textId="77777777" w:rsidR="0091335B" w:rsidRPr="00871B54" w:rsidRDefault="0091335B" w:rsidP="0091335B">
      <w:pPr>
        <w:pStyle w:val="Alaprtelmezett"/>
        <w:spacing w:line="240" w:lineRule="auto"/>
        <w:contextualSpacing/>
        <w:jc w:val="both"/>
        <w:rPr>
          <w:rFonts w:ascii="Tahoma" w:hAnsi="Tahoma" w:cs="Tahoma"/>
          <w:color w:val="auto"/>
          <w:sz w:val="21"/>
          <w:szCs w:val="21"/>
          <w:u w:val="single"/>
        </w:rPr>
      </w:pPr>
      <w:r w:rsidRPr="00871B54">
        <w:rPr>
          <w:rFonts w:ascii="Tahoma" w:hAnsi="Tahoma" w:cs="Tahoma"/>
          <w:color w:val="auto"/>
          <w:sz w:val="21"/>
          <w:szCs w:val="21"/>
          <w:u w:val="single"/>
        </w:rPr>
        <w:t>Ajánlatkérőre vonatkozó információk:</w:t>
      </w:r>
    </w:p>
    <w:p w14:paraId="5FAE7524" w14:textId="77777777" w:rsidR="0091335B" w:rsidRPr="00871B54" w:rsidRDefault="0091335B" w:rsidP="0091335B">
      <w:pPr>
        <w:spacing w:before="60" w:after="60" w:line="240" w:lineRule="auto"/>
        <w:jc w:val="both"/>
        <w:rPr>
          <w:rFonts w:ascii="Tahoma" w:hAnsi="Tahoma" w:cs="Tahoma"/>
          <w:sz w:val="21"/>
          <w:szCs w:val="21"/>
        </w:rPr>
      </w:pPr>
      <w:r w:rsidRPr="00871B54">
        <w:rPr>
          <w:rFonts w:ascii="Tahoma" w:hAnsi="Tahoma" w:cs="Tahoma"/>
          <w:sz w:val="21"/>
          <w:szCs w:val="21"/>
        </w:rPr>
        <w:t>Csongrád Megyei Egészségügyi Ellátó Központ Hódmezővásárhely-Makó</w:t>
      </w:r>
    </w:p>
    <w:p w14:paraId="42D0CDA1" w14:textId="77777777" w:rsidR="0091335B" w:rsidRPr="00871B54" w:rsidRDefault="0091335B" w:rsidP="0091335B">
      <w:pPr>
        <w:spacing w:before="60" w:after="60" w:line="240" w:lineRule="auto"/>
        <w:jc w:val="both"/>
        <w:rPr>
          <w:rFonts w:ascii="Tahoma" w:hAnsi="Tahoma" w:cs="Tahoma"/>
          <w:sz w:val="21"/>
          <w:szCs w:val="21"/>
        </w:rPr>
      </w:pPr>
      <w:r w:rsidRPr="00871B54">
        <w:rPr>
          <w:rFonts w:ascii="Tahoma" w:hAnsi="Tahoma" w:cs="Tahoma"/>
          <w:sz w:val="21"/>
          <w:szCs w:val="21"/>
        </w:rPr>
        <w:t>6800 Hódmezővásárhely, Dr. Imre József u. 2.</w:t>
      </w:r>
    </w:p>
    <w:p w14:paraId="5F6D7460" w14:textId="77777777" w:rsidR="0091335B" w:rsidRPr="00871B54" w:rsidRDefault="0091335B" w:rsidP="0091335B">
      <w:pPr>
        <w:spacing w:before="60" w:after="60" w:line="240" w:lineRule="auto"/>
        <w:jc w:val="both"/>
        <w:rPr>
          <w:rFonts w:ascii="Tahoma" w:hAnsi="Tahoma" w:cs="Tahoma"/>
          <w:sz w:val="21"/>
          <w:szCs w:val="21"/>
        </w:rPr>
      </w:pPr>
      <w:r w:rsidRPr="00871B54">
        <w:rPr>
          <w:rFonts w:ascii="Tahoma" w:hAnsi="Tahoma" w:cs="Tahoma"/>
          <w:sz w:val="21"/>
          <w:szCs w:val="21"/>
        </w:rPr>
        <w:t>Címzett:</w:t>
      </w:r>
      <w:r w:rsidRPr="00871B54">
        <w:rPr>
          <w:rFonts w:ascii="Tahoma" w:eastAsia="Tahoma" w:hAnsi="Tahoma" w:cs="Tahoma"/>
          <w:sz w:val="21"/>
          <w:szCs w:val="21"/>
        </w:rPr>
        <w:t xml:space="preserve"> </w:t>
      </w:r>
      <w:r w:rsidRPr="00871B54">
        <w:rPr>
          <w:rFonts w:ascii="Tahoma" w:hAnsi="Tahoma" w:cs="Tahoma"/>
          <w:sz w:val="21"/>
          <w:szCs w:val="21"/>
        </w:rPr>
        <w:t>Dr. Kallai Árpád főigazgató</w:t>
      </w:r>
    </w:p>
    <w:p w14:paraId="05166D61" w14:textId="77777777" w:rsidR="0091335B" w:rsidRPr="00871B54" w:rsidRDefault="0091335B" w:rsidP="0091335B">
      <w:pPr>
        <w:spacing w:before="60" w:after="60" w:line="240" w:lineRule="auto"/>
        <w:jc w:val="both"/>
        <w:rPr>
          <w:rFonts w:ascii="Tahoma" w:hAnsi="Tahoma" w:cs="Tahoma"/>
          <w:sz w:val="21"/>
          <w:szCs w:val="21"/>
          <w:shd w:val="clear" w:color="auto" w:fill="FFFF00"/>
        </w:rPr>
      </w:pPr>
      <w:r w:rsidRPr="00871B54">
        <w:rPr>
          <w:rFonts w:ascii="Tahoma" w:hAnsi="Tahoma" w:cs="Tahoma"/>
          <w:sz w:val="21"/>
          <w:szCs w:val="21"/>
        </w:rPr>
        <w:t>Tel:</w:t>
      </w:r>
      <w:r w:rsidRPr="00871B54">
        <w:rPr>
          <w:rFonts w:ascii="Tahoma" w:eastAsia="Tahoma" w:hAnsi="Tahoma" w:cs="Tahoma"/>
          <w:sz w:val="21"/>
          <w:szCs w:val="21"/>
        </w:rPr>
        <w:t xml:space="preserve"> +36-62/532-152</w:t>
      </w:r>
    </w:p>
    <w:p w14:paraId="486EE84C" w14:textId="77777777" w:rsidR="0091335B" w:rsidRPr="00871B54" w:rsidRDefault="0091335B" w:rsidP="0091335B">
      <w:pPr>
        <w:autoSpaceDE w:val="0"/>
        <w:spacing w:before="60" w:after="60" w:line="240" w:lineRule="auto"/>
        <w:ind w:right="471"/>
        <w:rPr>
          <w:rFonts w:ascii="Tahoma" w:eastAsia="Tahoma" w:hAnsi="Tahoma" w:cs="Tahoma"/>
          <w:sz w:val="21"/>
          <w:szCs w:val="21"/>
          <w:shd w:val="clear" w:color="auto" w:fill="FFFF00"/>
        </w:rPr>
      </w:pPr>
      <w:r w:rsidRPr="00871B54">
        <w:rPr>
          <w:rFonts w:ascii="Tahoma" w:hAnsi="Tahoma" w:cs="Tahoma"/>
          <w:sz w:val="21"/>
          <w:szCs w:val="21"/>
        </w:rPr>
        <w:t>Fax:</w:t>
      </w:r>
      <w:r w:rsidRPr="00871B54">
        <w:rPr>
          <w:rFonts w:ascii="Tahoma" w:eastAsia="Tahoma" w:hAnsi="Tahoma" w:cs="Tahoma"/>
          <w:sz w:val="21"/>
          <w:szCs w:val="21"/>
        </w:rPr>
        <w:t xml:space="preserve"> +36-62/242-786</w:t>
      </w:r>
    </w:p>
    <w:p w14:paraId="5686B28E" w14:textId="12FAC381" w:rsidR="00F27F63" w:rsidRPr="00D25CB3" w:rsidRDefault="0091335B" w:rsidP="00AA24D7">
      <w:pPr>
        <w:pStyle w:val="Szvegtrzs32"/>
        <w:spacing w:after="0"/>
        <w:contextualSpacing/>
        <w:rPr>
          <w:rFonts w:ascii="Tahoma" w:hAnsi="Tahoma" w:cs="Tahoma"/>
          <w:color w:val="auto"/>
          <w:sz w:val="21"/>
          <w:szCs w:val="21"/>
        </w:rPr>
      </w:pPr>
      <w:r w:rsidRPr="00871B54">
        <w:rPr>
          <w:rFonts w:ascii="Tahoma" w:hAnsi="Tahoma" w:cs="Tahoma"/>
          <w:sz w:val="21"/>
          <w:szCs w:val="21"/>
        </w:rPr>
        <w:t>E-mail:</w:t>
      </w:r>
      <w:r w:rsidRPr="00871B54">
        <w:rPr>
          <w:rFonts w:ascii="Tahoma" w:eastAsia="Tahoma" w:hAnsi="Tahoma" w:cs="Tahoma"/>
          <w:sz w:val="21"/>
          <w:szCs w:val="21"/>
        </w:rPr>
        <w:t xml:space="preserve"> </w:t>
      </w:r>
      <w:r w:rsidRPr="00871B54">
        <w:rPr>
          <w:rFonts w:ascii="Tahoma" w:hAnsi="Tahoma" w:cs="Tahoma"/>
          <w:sz w:val="21"/>
          <w:szCs w:val="21"/>
        </w:rPr>
        <w:t>igazgatas@csmekhm.hu</w:t>
      </w:r>
    </w:p>
    <w:p w14:paraId="2E55C3B7" w14:textId="77777777" w:rsidR="004E2138" w:rsidRPr="00D25CB3" w:rsidRDefault="004E2138" w:rsidP="00AA24D7">
      <w:pPr>
        <w:pStyle w:val="Szvegtrzs32"/>
        <w:spacing w:after="0"/>
        <w:contextualSpacing/>
        <w:rPr>
          <w:rFonts w:ascii="Tahoma" w:hAnsi="Tahoma" w:cs="Tahoma"/>
          <w:color w:val="auto"/>
          <w:sz w:val="21"/>
          <w:szCs w:val="21"/>
        </w:rPr>
      </w:pPr>
    </w:p>
    <w:p w14:paraId="044230A6" w14:textId="77777777" w:rsidR="00D54B93" w:rsidRPr="00D25CB3" w:rsidRDefault="00D54B93" w:rsidP="00AA24D7">
      <w:pPr>
        <w:spacing w:after="0"/>
        <w:contextualSpacing/>
        <w:jc w:val="both"/>
        <w:rPr>
          <w:rFonts w:ascii="Tahoma" w:hAnsi="Tahoma" w:cs="Tahoma"/>
          <w:color w:val="auto"/>
          <w:sz w:val="21"/>
          <w:szCs w:val="21"/>
        </w:rPr>
      </w:pPr>
      <w:r w:rsidRPr="00D25CB3">
        <w:rPr>
          <w:rFonts w:ascii="Tahoma" w:hAnsi="Tahoma" w:cs="Tahoma"/>
          <w:color w:val="auto"/>
          <w:sz w:val="21"/>
          <w:szCs w:val="21"/>
          <w:u w:val="single"/>
        </w:rPr>
        <w:t>Lebonyolító szervezet:</w:t>
      </w:r>
    </w:p>
    <w:p w14:paraId="044230A7" w14:textId="77777777" w:rsidR="00D54B93" w:rsidRPr="00D25CB3" w:rsidRDefault="00D54B93" w:rsidP="00AA24D7">
      <w:pPr>
        <w:pStyle w:val="Szvegtrzs32"/>
        <w:spacing w:after="0"/>
        <w:contextualSpacing/>
        <w:rPr>
          <w:rFonts w:ascii="Tahoma" w:hAnsi="Tahoma" w:cs="Tahoma"/>
          <w:color w:val="auto"/>
          <w:sz w:val="21"/>
          <w:szCs w:val="21"/>
        </w:rPr>
      </w:pPr>
      <w:r w:rsidRPr="00D25CB3">
        <w:rPr>
          <w:rFonts w:ascii="Tahoma" w:hAnsi="Tahoma" w:cs="Tahoma"/>
          <w:color w:val="auto"/>
          <w:sz w:val="21"/>
          <w:szCs w:val="21"/>
        </w:rPr>
        <w:t>ÉSZ-KER Kft.</w:t>
      </w:r>
    </w:p>
    <w:p w14:paraId="044230A8" w14:textId="77777777" w:rsidR="00D54B93" w:rsidRPr="00D25CB3" w:rsidRDefault="00D54B93" w:rsidP="00AA24D7">
      <w:pPr>
        <w:pStyle w:val="Szvegtrzs32"/>
        <w:spacing w:after="0"/>
        <w:contextualSpacing/>
        <w:rPr>
          <w:rFonts w:ascii="Tahoma" w:hAnsi="Tahoma" w:cs="Tahoma"/>
          <w:color w:val="auto"/>
          <w:sz w:val="21"/>
          <w:szCs w:val="21"/>
        </w:rPr>
      </w:pPr>
      <w:r w:rsidRPr="00D25CB3">
        <w:rPr>
          <w:rFonts w:ascii="Tahoma" w:hAnsi="Tahoma" w:cs="Tahoma"/>
          <w:color w:val="auto"/>
          <w:sz w:val="21"/>
          <w:szCs w:val="21"/>
        </w:rPr>
        <w:t>1026 Budapest, Pasaréti út 83. – BBT Irodaház</w:t>
      </w:r>
    </w:p>
    <w:p w14:paraId="044230A9" w14:textId="77777777" w:rsidR="00D54B93" w:rsidRPr="00D25CB3" w:rsidRDefault="00D54B93" w:rsidP="00AA24D7">
      <w:pPr>
        <w:pStyle w:val="Szvegtrzs32"/>
        <w:spacing w:after="0"/>
        <w:contextualSpacing/>
        <w:rPr>
          <w:rFonts w:ascii="Tahoma" w:hAnsi="Tahoma" w:cs="Tahoma"/>
          <w:color w:val="auto"/>
          <w:sz w:val="21"/>
          <w:szCs w:val="21"/>
        </w:rPr>
      </w:pPr>
      <w:r w:rsidRPr="00D25CB3">
        <w:rPr>
          <w:rFonts w:ascii="Tahoma" w:hAnsi="Tahoma" w:cs="Tahoma"/>
          <w:color w:val="auto"/>
          <w:sz w:val="21"/>
          <w:szCs w:val="21"/>
        </w:rPr>
        <w:t>Telefon: +361/788-8931</w:t>
      </w:r>
    </w:p>
    <w:p w14:paraId="044230AA" w14:textId="77777777" w:rsidR="00D54B93" w:rsidRPr="00D25CB3" w:rsidRDefault="00D54B93" w:rsidP="00AA24D7">
      <w:pPr>
        <w:pStyle w:val="Szvegtrzs32"/>
        <w:spacing w:after="0"/>
        <w:contextualSpacing/>
        <w:rPr>
          <w:rFonts w:ascii="Tahoma" w:hAnsi="Tahoma" w:cs="Tahoma"/>
          <w:color w:val="auto"/>
          <w:sz w:val="21"/>
          <w:szCs w:val="21"/>
        </w:rPr>
      </w:pPr>
      <w:r w:rsidRPr="00D25CB3">
        <w:rPr>
          <w:rFonts w:ascii="Tahoma" w:hAnsi="Tahoma" w:cs="Tahoma"/>
          <w:color w:val="auto"/>
          <w:sz w:val="21"/>
          <w:szCs w:val="21"/>
        </w:rPr>
        <w:t>Fax: +361/789-6943</w:t>
      </w:r>
    </w:p>
    <w:p w14:paraId="044230AB" w14:textId="6D2168A0" w:rsidR="00D54B93" w:rsidRDefault="00D54B93" w:rsidP="00AA24D7">
      <w:pPr>
        <w:pStyle w:val="Szvegtrzs32"/>
        <w:spacing w:after="0"/>
        <w:contextualSpacing/>
        <w:rPr>
          <w:rFonts w:ascii="Tahoma" w:hAnsi="Tahoma" w:cs="Tahoma"/>
          <w:color w:val="auto"/>
          <w:sz w:val="21"/>
          <w:szCs w:val="21"/>
        </w:rPr>
      </w:pPr>
      <w:r w:rsidRPr="00D25CB3">
        <w:rPr>
          <w:rFonts w:ascii="Tahoma" w:hAnsi="Tahoma" w:cs="Tahoma"/>
          <w:color w:val="auto"/>
          <w:sz w:val="21"/>
          <w:szCs w:val="21"/>
        </w:rPr>
        <w:t xml:space="preserve">E-mail: </w:t>
      </w:r>
      <w:hyperlink r:id="rId11" w:history="1">
        <w:r w:rsidR="00FD1CE9" w:rsidRPr="008A2F79">
          <w:rPr>
            <w:rStyle w:val="Hiperhivatkozs"/>
            <w:rFonts w:ascii="Tahoma" w:hAnsi="Tahoma" w:cs="Tahoma"/>
            <w:sz w:val="21"/>
            <w:szCs w:val="21"/>
            <w:lang w:bidi="ar-SA"/>
          </w:rPr>
          <w:t>eszker@eszker.eu</w:t>
        </w:r>
      </w:hyperlink>
    </w:p>
    <w:p w14:paraId="1B7812F8" w14:textId="77777777" w:rsidR="00805B4C" w:rsidRDefault="00805B4C" w:rsidP="00AA24D7">
      <w:pPr>
        <w:pStyle w:val="Szvegtrzs32"/>
        <w:spacing w:after="0"/>
        <w:contextualSpacing/>
        <w:rPr>
          <w:rFonts w:ascii="Tahoma" w:hAnsi="Tahoma" w:cs="Tahoma"/>
          <w:color w:val="auto"/>
          <w:sz w:val="21"/>
          <w:szCs w:val="21"/>
        </w:rPr>
      </w:pPr>
    </w:p>
    <w:p w14:paraId="3A804647" w14:textId="77777777" w:rsidR="00805B4C" w:rsidRDefault="00805B4C" w:rsidP="00805B4C">
      <w:pPr>
        <w:spacing w:before="60" w:after="60" w:line="240" w:lineRule="auto"/>
        <w:jc w:val="both"/>
        <w:outlineLvl w:val="0"/>
        <w:rPr>
          <w:rFonts w:ascii="Tahoma" w:hAnsi="Tahoma" w:cs="Tahoma"/>
          <w:sz w:val="21"/>
          <w:szCs w:val="21"/>
          <w:u w:val="single"/>
        </w:rPr>
      </w:pPr>
      <w:r>
        <w:rPr>
          <w:rFonts w:ascii="Tahoma" w:hAnsi="Tahoma" w:cs="Tahoma"/>
          <w:sz w:val="21"/>
          <w:szCs w:val="21"/>
          <w:u w:val="single"/>
        </w:rPr>
        <w:t>Felelős akkreditált közbeszerzési szaktanácsadó:</w:t>
      </w:r>
    </w:p>
    <w:p w14:paraId="6614DB85" w14:textId="77777777" w:rsidR="00805B4C" w:rsidRPr="00056F66" w:rsidRDefault="00805B4C" w:rsidP="00805B4C">
      <w:pPr>
        <w:spacing w:before="60" w:after="60" w:line="240" w:lineRule="auto"/>
        <w:jc w:val="both"/>
        <w:outlineLvl w:val="0"/>
        <w:rPr>
          <w:rFonts w:ascii="Tahoma" w:hAnsi="Tahoma" w:cs="Tahoma"/>
          <w:sz w:val="21"/>
          <w:szCs w:val="21"/>
        </w:rPr>
      </w:pPr>
      <w:r w:rsidRPr="00056F66">
        <w:rPr>
          <w:rFonts w:ascii="Tahoma" w:hAnsi="Tahoma" w:cs="Tahoma"/>
          <w:sz w:val="21"/>
          <w:szCs w:val="21"/>
        </w:rPr>
        <w:t>Szabó József</w:t>
      </w:r>
    </w:p>
    <w:p w14:paraId="49367354" w14:textId="77777777" w:rsidR="00805B4C" w:rsidRPr="00056F66" w:rsidRDefault="00805B4C" w:rsidP="00805B4C">
      <w:pPr>
        <w:spacing w:before="60" w:after="60" w:line="240" w:lineRule="auto"/>
        <w:jc w:val="both"/>
        <w:outlineLvl w:val="0"/>
        <w:rPr>
          <w:rFonts w:ascii="Tahoma" w:hAnsi="Tahoma" w:cs="Tahoma"/>
          <w:sz w:val="21"/>
          <w:szCs w:val="21"/>
        </w:rPr>
      </w:pPr>
      <w:r w:rsidRPr="00056F66">
        <w:rPr>
          <w:rFonts w:ascii="Tahoma" w:hAnsi="Tahoma" w:cs="Tahoma"/>
          <w:sz w:val="21"/>
          <w:szCs w:val="21"/>
        </w:rPr>
        <w:t>Lajstromszáma: 00480</w:t>
      </w:r>
    </w:p>
    <w:p w14:paraId="48F33A94" w14:textId="77777777" w:rsidR="00805B4C" w:rsidRPr="00056F66" w:rsidRDefault="00805B4C" w:rsidP="00805B4C">
      <w:pPr>
        <w:spacing w:before="60" w:after="60" w:line="240" w:lineRule="auto"/>
        <w:jc w:val="both"/>
        <w:outlineLvl w:val="0"/>
        <w:rPr>
          <w:rFonts w:ascii="Tahoma" w:hAnsi="Tahoma" w:cs="Tahoma"/>
          <w:color w:val="auto"/>
          <w:sz w:val="21"/>
          <w:szCs w:val="21"/>
        </w:rPr>
      </w:pPr>
      <w:r w:rsidRPr="00056F66">
        <w:rPr>
          <w:rFonts w:ascii="Tahoma" w:hAnsi="Tahoma" w:cs="Tahoma"/>
          <w:color w:val="auto"/>
          <w:sz w:val="21"/>
          <w:szCs w:val="21"/>
        </w:rPr>
        <w:t xml:space="preserve">Levelezési címe: </w:t>
      </w:r>
      <w:r>
        <w:rPr>
          <w:rFonts w:ascii="Tahoma" w:eastAsia="Times New Roman" w:hAnsi="Tahoma" w:cs="Tahoma"/>
          <w:color w:val="auto"/>
          <w:sz w:val="21"/>
          <w:szCs w:val="21"/>
        </w:rPr>
        <w:t>1032</w:t>
      </w:r>
      <w:r w:rsidRPr="00056F66">
        <w:rPr>
          <w:rFonts w:ascii="Tahoma" w:eastAsia="Times New Roman" w:hAnsi="Tahoma" w:cs="Tahoma"/>
          <w:color w:val="auto"/>
          <w:sz w:val="21"/>
          <w:szCs w:val="21"/>
        </w:rPr>
        <w:t xml:space="preserve"> Budapest, </w:t>
      </w:r>
      <w:r>
        <w:rPr>
          <w:rFonts w:ascii="Tahoma" w:eastAsia="Times New Roman" w:hAnsi="Tahoma" w:cs="Tahoma"/>
          <w:color w:val="auto"/>
          <w:sz w:val="21"/>
          <w:szCs w:val="21"/>
        </w:rPr>
        <w:t>Szőlő utca 82. 6. em. 35.</w:t>
      </w:r>
    </w:p>
    <w:p w14:paraId="687C7B33" w14:textId="2E00B5D8" w:rsidR="00805B4C" w:rsidRDefault="00805B4C" w:rsidP="00805B4C">
      <w:pPr>
        <w:pStyle w:val="Szvegtrzs32"/>
        <w:spacing w:after="0"/>
        <w:contextualSpacing/>
        <w:rPr>
          <w:rFonts w:ascii="Tahoma" w:hAnsi="Tahoma" w:cs="Tahoma"/>
          <w:color w:val="auto"/>
          <w:sz w:val="21"/>
          <w:szCs w:val="21"/>
        </w:rPr>
      </w:pPr>
      <w:r w:rsidRPr="00056F66">
        <w:rPr>
          <w:rFonts w:ascii="Tahoma" w:hAnsi="Tahoma" w:cs="Tahoma"/>
          <w:color w:val="auto"/>
          <w:sz w:val="21"/>
          <w:szCs w:val="21"/>
        </w:rPr>
        <w:t xml:space="preserve">E-mail címe: </w:t>
      </w:r>
      <w:hyperlink r:id="rId12" w:history="1">
        <w:r w:rsidR="00516A73" w:rsidRPr="006F4BAA">
          <w:rPr>
            <w:rStyle w:val="Hiperhivatkozs"/>
            <w:rFonts w:ascii="Tahoma" w:hAnsi="Tahoma" w:cs="Tahoma"/>
            <w:sz w:val="21"/>
            <w:szCs w:val="21"/>
            <w:lang w:bidi="ar-SA"/>
          </w:rPr>
          <w:t>szabo@eszker.eu</w:t>
        </w:r>
      </w:hyperlink>
    </w:p>
    <w:p w14:paraId="6C9B40A5" w14:textId="6C4CD929" w:rsidR="00516A73" w:rsidRDefault="00516A73" w:rsidP="00805B4C">
      <w:pPr>
        <w:pStyle w:val="Szvegtrzs32"/>
        <w:spacing w:after="0"/>
        <w:contextualSpacing/>
        <w:rPr>
          <w:rFonts w:ascii="Tahoma" w:hAnsi="Tahoma" w:cs="Tahoma"/>
          <w:color w:val="auto"/>
          <w:sz w:val="21"/>
          <w:szCs w:val="21"/>
        </w:rPr>
      </w:pPr>
    </w:p>
    <w:p w14:paraId="339B3B53" w14:textId="4D29715E" w:rsidR="004E2138" w:rsidRPr="00C65D24" w:rsidRDefault="006F0595" w:rsidP="00AA24D7">
      <w:pPr>
        <w:spacing w:after="0"/>
        <w:contextualSpacing/>
        <w:jc w:val="both"/>
        <w:outlineLvl w:val="0"/>
        <w:rPr>
          <w:rFonts w:ascii="Tahoma" w:hAnsi="Tahoma" w:cs="Tahoma"/>
          <w:color w:val="auto"/>
          <w:sz w:val="21"/>
          <w:szCs w:val="21"/>
          <w:u w:val="single"/>
        </w:rPr>
      </w:pPr>
      <w:r w:rsidRPr="00C65D24">
        <w:rPr>
          <w:rFonts w:ascii="Tahoma" w:hAnsi="Tahoma" w:cs="Tahoma"/>
          <w:color w:val="auto"/>
          <w:sz w:val="21"/>
          <w:szCs w:val="21"/>
          <w:u w:val="single"/>
        </w:rPr>
        <w:t>Az eljárás típusa:</w:t>
      </w:r>
      <w:r w:rsidR="004E2138" w:rsidRPr="00C65D24">
        <w:rPr>
          <w:rFonts w:ascii="Tahoma" w:hAnsi="Tahoma" w:cs="Tahoma"/>
          <w:color w:val="auto"/>
          <w:sz w:val="21"/>
          <w:szCs w:val="21"/>
          <w:u w:val="single"/>
        </w:rPr>
        <w:t xml:space="preserve"> </w:t>
      </w:r>
      <w:r w:rsidR="000C7CD5" w:rsidRPr="00C65D24">
        <w:rPr>
          <w:rFonts w:ascii="Tahoma" w:hAnsi="Tahoma" w:cs="Tahoma"/>
          <w:color w:val="auto"/>
          <w:sz w:val="21"/>
          <w:szCs w:val="21"/>
        </w:rPr>
        <w:t>Kbt.</w:t>
      </w:r>
      <w:r w:rsidR="004859D9">
        <w:rPr>
          <w:rFonts w:ascii="Tahoma" w:hAnsi="Tahoma" w:cs="Tahoma"/>
          <w:color w:val="auto"/>
          <w:sz w:val="21"/>
          <w:szCs w:val="21"/>
        </w:rPr>
        <w:t xml:space="preserve"> Harmadik</w:t>
      </w:r>
      <w:r w:rsidR="00D54B93" w:rsidRPr="00C65D24">
        <w:rPr>
          <w:rFonts w:ascii="Tahoma" w:hAnsi="Tahoma" w:cs="Tahoma"/>
          <w:color w:val="auto"/>
          <w:sz w:val="21"/>
          <w:szCs w:val="21"/>
        </w:rPr>
        <w:t xml:space="preserve"> Rész, uniós </w:t>
      </w:r>
      <w:r w:rsidR="00B409E9" w:rsidRPr="00C65D24">
        <w:rPr>
          <w:rFonts w:ascii="Tahoma" w:hAnsi="Tahoma" w:cs="Tahoma"/>
          <w:color w:val="auto"/>
          <w:sz w:val="21"/>
          <w:szCs w:val="21"/>
        </w:rPr>
        <w:t>értékhatárt elérő értékű</w:t>
      </w:r>
      <w:r w:rsidR="00D54B93" w:rsidRPr="00C65D24">
        <w:rPr>
          <w:rFonts w:ascii="Tahoma" w:hAnsi="Tahoma" w:cs="Tahoma"/>
          <w:color w:val="auto"/>
          <w:sz w:val="21"/>
          <w:szCs w:val="21"/>
        </w:rPr>
        <w:t xml:space="preserve"> </w:t>
      </w:r>
      <w:r w:rsidR="00D6270C" w:rsidRPr="00C65D24">
        <w:rPr>
          <w:rFonts w:ascii="Tahoma" w:hAnsi="Tahoma" w:cs="Tahoma"/>
          <w:color w:val="auto"/>
          <w:sz w:val="21"/>
          <w:szCs w:val="21"/>
        </w:rPr>
        <w:t>tárgyalásos</w:t>
      </w:r>
      <w:r w:rsidR="000C7CD5" w:rsidRPr="00C65D24">
        <w:rPr>
          <w:rFonts w:ascii="Tahoma" w:hAnsi="Tahoma" w:cs="Tahoma"/>
          <w:color w:val="auto"/>
          <w:sz w:val="21"/>
          <w:szCs w:val="21"/>
        </w:rPr>
        <w:t xml:space="preserve"> eljárás </w:t>
      </w:r>
      <w:r w:rsidR="005C7830">
        <w:rPr>
          <w:rFonts w:ascii="Tahoma" w:hAnsi="Tahoma" w:cs="Tahoma"/>
          <w:color w:val="auto"/>
          <w:sz w:val="21"/>
          <w:szCs w:val="21"/>
        </w:rPr>
        <w:t>(K</w:t>
      </w:r>
      <w:r w:rsidR="00B51B63">
        <w:rPr>
          <w:rFonts w:ascii="Tahoma" w:hAnsi="Tahoma" w:cs="Tahoma"/>
          <w:color w:val="auto"/>
          <w:sz w:val="21"/>
          <w:szCs w:val="21"/>
        </w:rPr>
        <w:t xml:space="preserve">bt. 113. </w:t>
      </w:r>
      <w:r w:rsidR="00AC361E">
        <w:rPr>
          <w:rFonts w:ascii="Tahoma" w:hAnsi="Tahoma" w:cs="Tahoma"/>
          <w:color w:val="auto"/>
          <w:sz w:val="21"/>
          <w:szCs w:val="21"/>
        </w:rPr>
        <w:t xml:space="preserve">§ </w:t>
      </w:r>
      <w:r w:rsidR="00B51B63">
        <w:rPr>
          <w:rFonts w:ascii="Tahoma" w:hAnsi="Tahoma" w:cs="Tahoma"/>
          <w:color w:val="auto"/>
          <w:sz w:val="21"/>
          <w:szCs w:val="21"/>
        </w:rPr>
        <w:t>(5) bekezdés b) pontja)</w:t>
      </w:r>
    </w:p>
    <w:p w14:paraId="56E56E40" w14:textId="77777777" w:rsidR="004E2138" w:rsidRPr="00C65D24" w:rsidRDefault="004E2138" w:rsidP="00AA24D7">
      <w:pPr>
        <w:spacing w:after="0"/>
        <w:contextualSpacing/>
        <w:jc w:val="both"/>
        <w:outlineLvl w:val="0"/>
        <w:rPr>
          <w:rFonts w:ascii="Tahoma" w:hAnsi="Tahoma" w:cs="Tahoma"/>
          <w:color w:val="auto"/>
          <w:sz w:val="21"/>
          <w:szCs w:val="21"/>
          <w:highlight w:val="yellow"/>
        </w:rPr>
      </w:pPr>
    </w:p>
    <w:p w14:paraId="044230AF" w14:textId="0C6C5A5F" w:rsidR="006F0595" w:rsidRPr="00C65D24" w:rsidRDefault="006F0595" w:rsidP="00AA24D7">
      <w:pPr>
        <w:spacing w:after="0"/>
        <w:contextualSpacing/>
        <w:jc w:val="both"/>
        <w:outlineLvl w:val="0"/>
        <w:rPr>
          <w:rFonts w:ascii="Tahoma" w:hAnsi="Tahoma" w:cs="Tahoma"/>
          <w:color w:val="auto"/>
          <w:sz w:val="21"/>
          <w:szCs w:val="21"/>
          <w:u w:val="single"/>
        </w:rPr>
      </w:pPr>
      <w:r w:rsidRPr="00C65D24">
        <w:rPr>
          <w:rFonts w:ascii="Tahoma" w:hAnsi="Tahoma" w:cs="Tahoma"/>
          <w:color w:val="auto"/>
          <w:sz w:val="21"/>
          <w:szCs w:val="21"/>
          <w:u w:val="single"/>
        </w:rPr>
        <w:t>Eljárás nyelve:</w:t>
      </w:r>
      <w:r w:rsidR="004E2138" w:rsidRPr="00C65D24">
        <w:rPr>
          <w:rFonts w:ascii="Tahoma" w:hAnsi="Tahoma" w:cs="Tahoma"/>
          <w:color w:val="auto"/>
          <w:sz w:val="21"/>
          <w:szCs w:val="21"/>
          <w:u w:val="single"/>
        </w:rPr>
        <w:t xml:space="preserve"> </w:t>
      </w:r>
      <w:r w:rsidRPr="00C65D24">
        <w:rPr>
          <w:rFonts w:ascii="Tahoma" w:hAnsi="Tahoma" w:cs="Tahoma"/>
          <w:color w:val="auto"/>
          <w:sz w:val="21"/>
          <w:szCs w:val="21"/>
        </w:rPr>
        <w:t xml:space="preserve">Jelen közbeszerzési eljárás kizárólagos hivatalos nyelve a magyar. Az ajánlatkérő a nem magyar nyelven benyújtott dokumentumok </w:t>
      </w:r>
      <w:r w:rsidR="00396051" w:rsidRPr="00C65D24">
        <w:rPr>
          <w:rFonts w:ascii="Tahoma" w:hAnsi="Tahoma" w:cs="Tahoma"/>
          <w:color w:val="auto"/>
          <w:sz w:val="21"/>
          <w:szCs w:val="21"/>
        </w:rPr>
        <w:t>részvételre jelentkező</w:t>
      </w:r>
      <w:r w:rsidRPr="00C65D24">
        <w:rPr>
          <w:rFonts w:ascii="Tahoma" w:hAnsi="Tahoma" w:cs="Tahoma"/>
          <w:color w:val="auto"/>
          <w:sz w:val="21"/>
          <w:szCs w:val="21"/>
        </w:rPr>
        <w:t xml:space="preserve"> általi felelős fordítását is elfogadja.</w:t>
      </w:r>
    </w:p>
    <w:p w14:paraId="3AC36178" w14:textId="77777777" w:rsidR="004E2138" w:rsidRPr="00C65D24" w:rsidRDefault="004E2138" w:rsidP="00AA24D7">
      <w:pPr>
        <w:spacing w:after="0"/>
        <w:contextualSpacing/>
        <w:jc w:val="both"/>
        <w:outlineLvl w:val="0"/>
        <w:rPr>
          <w:rFonts w:ascii="Tahoma" w:hAnsi="Tahoma" w:cs="Tahoma"/>
          <w:color w:val="auto"/>
          <w:sz w:val="21"/>
          <w:szCs w:val="21"/>
          <w:highlight w:val="yellow"/>
          <w:u w:val="single"/>
        </w:rPr>
      </w:pPr>
    </w:p>
    <w:p w14:paraId="0ADD2244" w14:textId="795F6185" w:rsidR="004E2138" w:rsidRPr="00C65D24" w:rsidRDefault="006F0595" w:rsidP="00AA24D7">
      <w:pPr>
        <w:spacing w:after="0"/>
        <w:contextualSpacing/>
        <w:jc w:val="both"/>
        <w:outlineLvl w:val="0"/>
        <w:rPr>
          <w:rFonts w:ascii="Tahoma" w:hAnsi="Tahoma" w:cs="Tahoma"/>
          <w:color w:val="auto"/>
          <w:sz w:val="21"/>
          <w:szCs w:val="21"/>
          <w:highlight w:val="yellow"/>
        </w:rPr>
      </w:pPr>
      <w:r w:rsidRPr="00C65D24">
        <w:rPr>
          <w:rFonts w:ascii="Tahoma" w:hAnsi="Tahoma" w:cs="Tahoma"/>
          <w:color w:val="auto"/>
          <w:sz w:val="21"/>
          <w:szCs w:val="21"/>
          <w:u w:val="single"/>
        </w:rPr>
        <w:t>Az eljárás tárgya:</w:t>
      </w:r>
      <w:r w:rsidR="00460C7A" w:rsidRPr="00C65D24">
        <w:rPr>
          <w:rFonts w:ascii="Tahoma" w:hAnsi="Tahoma" w:cs="Tahoma"/>
          <w:sz w:val="21"/>
          <w:szCs w:val="21"/>
        </w:rPr>
        <w:t xml:space="preserve"> </w:t>
      </w:r>
      <w:r w:rsidR="00A8459E">
        <w:rPr>
          <w:rFonts w:ascii="Tahoma" w:hAnsi="Tahoma" w:cs="Tahoma"/>
          <w:sz w:val="21"/>
          <w:szCs w:val="21"/>
        </w:rPr>
        <w:t>„</w:t>
      </w:r>
      <w:r w:rsidR="00A8459E">
        <w:rPr>
          <w:rFonts w:ascii="Tahoma" w:hAnsi="Tahoma" w:cs="Tahoma"/>
          <w:color w:val="auto"/>
          <w:sz w:val="21"/>
          <w:szCs w:val="21"/>
        </w:rPr>
        <w:t>Dialízis állomás működtetése a Csongrád Megyei Egészségügyi Ellátó Központ Hódmezővásárhely-Makó intézményben”</w:t>
      </w:r>
    </w:p>
    <w:p w14:paraId="6A3B06A1" w14:textId="77777777" w:rsidR="00D80145" w:rsidRPr="00C65D24" w:rsidRDefault="00D80145" w:rsidP="00AA24D7">
      <w:pPr>
        <w:spacing w:after="0"/>
        <w:contextualSpacing/>
        <w:jc w:val="both"/>
        <w:outlineLvl w:val="0"/>
        <w:rPr>
          <w:rFonts w:ascii="Tahoma" w:hAnsi="Tahoma" w:cs="Tahoma"/>
          <w:color w:val="auto"/>
          <w:sz w:val="21"/>
          <w:szCs w:val="21"/>
          <w:highlight w:val="yellow"/>
          <w:u w:val="single"/>
        </w:rPr>
      </w:pPr>
    </w:p>
    <w:p w14:paraId="5CF90CCA" w14:textId="77777777" w:rsidR="00BB538B" w:rsidRDefault="00D54B93" w:rsidP="00AA24D7">
      <w:pPr>
        <w:spacing w:after="0"/>
        <w:contextualSpacing/>
        <w:jc w:val="both"/>
        <w:outlineLvl w:val="0"/>
        <w:rPr>
          <w:rFonts w:ascii="Tahoma" w:hAnsi="Tahoma" w:cs="Tahoma"/>
          <w:color w:val="auto"/>
          <w:sz w:val="21"/>
          <w:szCs w:val="21"/>
          <w:u w:val="single"/>
        </w:rPr>
      </w:pPr>
      <w:r w:rsidRPr="00C65D24">
        <w:rPr>
          <w:rFonts w:ascii="Tahoma" w:hAnsi="Tahoma" w:cs="Tahoma"/>
          <w:color w:val="auto"/>
          <w:sz w:val="21"/>
          <w:szCs w:val="21"/>
          <w:u w:val="single"/>
        </w:rPr>
        <w:t>A szerződés időtartama vagy</w:t>
      </w:r>
      <w:r w:rsidR="006F0595" w:rsidRPr="00C65D24">
        <w:rPr>
          <w:rFonts w:ascii="Tahoma" w:hAnsi="Tahoma" w:cs="Tahoma"/>
          <w:color w:val="auto"/>
          <w:sz w:val="21"/>
          <w:szCs w:val="21"/>
          <w:u w:val="single"/>
        </w:rPr>
        <w:t xml:space="preserve"> a teljesítés határideje:</w:t>
      </w:r>
      <w:r w:rsidR="004E2138" w:rsidRPr="00C65D24">
        <w:rPr>
          <w:rFonts w:ascii="Tahoma" w:hAnsi="Tahoma" w:cs="Tahoma"/>
          <w:color w:val="auto"/>
          <w:sz w:val="21"/>
          <w:szCs w:val="21"/>
          <w:u w:val="single"/>
        </w:rPr>
        <w:t xml:space="preserve"> </w:t>
      </w:r>
    </w:p>
    <w:p w14:paraId="25978FCE" w14:textId="79825CF2" w:rsidR="00F27F63" w:rsidRDefault="00300B58" w:rsidP="00AA24D7">
      <w:pPr>
        <w:spacing w:after="0"/>
        <w:contextualSpacing/>
        <w:jc w:val="both"/>
        <w:outlineLvl w:val="0"/>
        <w:rPr>
          <w:rFonts w:ascii="Tahoma" w:hAnsi="Tahoma" w:cs="Tahoma"/>
          <w:bCs/>
          <w:sz w:val="21"/>
          <w:szCs w:val="21"/>
        </w:rPr>
      </w:pPr>
      <w:r w:rsidRPr="00861EC8">
        <w:rPr>
          <w:rFonts w:ascii="Tahoma" w:hAnsi="Tahoma" w:cs="Tahoma"/>
          <w:color w:val="auto"/>
          <w:sz w:val="21"/>
          <w:szCs w:val="21"/>
        </w:rPr>
        <w:t xml:space="preserve">A </w:t>
      </w:r>
      <w:r w:rsidR="00D81290">
        <w:rPr>
          <w:rFonts w:ascii="Tahoma" w:hAnsi="Tahoma" w:cs="Tahoma"/>
          <w:color w:val="auto"/>
          <w:sz w:val="21"/>
          <w:szCs w:val="21"/>
        </w:rPr>
        <w:t>keret</w:t>
      </w:r>
      <w:r w:rsidRPr="00861EC8">
        <w:rPr>
          <w:rFonts w:ascii="Tahoma" w:hAnsi="Tahoma" w:cs="Tahoma"/>
          <w:color w:val="auto"/>
          <w:sz w:val="21"/>
          <w:szCs w:val="21"/>
        </w:rPr>
        <w:t xml:space="preserve">szerződés hatályba lépésétől számított </w:t>
      </w:r>
      <w:r>
        <w:rPr>
          <w:rFonts w:ascii="Tahoma" w:hAnsi="Tahoma" w:cs="Tahoma"/>
          <w:color w:val="auto"/>
          <w:sz w:val="21"/>
          <w:szCs w:val="21"/>
        </w:rPr>
        <w:t>60</w:t>
      </w:r>
      <w:r w:rsidRPr="00861EC8">
        <w:rPr>
          <w:rFonts w:ascii="Tahoma" w:hAnsi="Tahoma" w:cs="Tahoma"/>
          <w:color w:val="auto"/>
          <w:sz w:val="21"/>
          <w:szCs w:val="21"/>
        </w:rPr>
        <w:t xml:space="preserve"> hónap</w:t>
      </w:r>
      <w:r>
        <w:rPr>
          <w:rFonts w:ascii="Tahoma" w:hAnsi="Tahoma" w:cs="Tahoma"/>
          <w:color w:val="auto"/>
          <w:sz w:val="21"/>
          <w:szCs w:val="21"/>
        </w:rPr>
        <w:t xml:space="preserve">, </w:t>
      </w:r>
      <w:r>
        <w:rPr>
          <w:rFonts w:ascii="Tahoma" w:hAnsi="Tahoma" w:cs="Tahoma"/>
          <w:bCs/>
          <w:sz w:val="21"/>
          <w:szCs w:val="21"/>
        </w:rPr>
        <w:t>(vagy a keret</w:t>
      </w:r>
      <w:r w:rsidR="00460B00">
        <w:rPr>
          <w:rFonts w:ascii="Tahoma" w:hAnsi="Tahoma" w:cs="Tahoma"/>
          <w:bCs/>
          <w:sz w:val="21"/>
          <w:szCs w:val="21"/>
        </w:rPr>
        <w:t>összeg kimerüléséig</w:t>
      </w:r>
      <w:r>
        <w:rPr>
          <w:rFonts w:ascii="Tahoma" w:hAnsi="Tahoma" w:cs="Tahoma"/>
          <w:bCs/>
          <w:sz w:val="21"/>
          <w:szCs w:val="21"/>
        </w:rPr>
        <w:t>), azzal, hogy Ajánlatkérő fenntartja a jogot arra, hogy amennyiben ezen időszak alatt a</w:t>
      </w:r>
      <w:r w:rsidR="00460B00">
        <w:rPr>
          <w:rFonts w:ascii="Tahoma" w:hAnsi="Tahoma" w:cs="Tahoma"/>
          <w:bCs/>
          <w:sz w:val="21"/>
          <w:szCs w:val="21"/>
        </w:rPr>
        <w:t xml:space="preserve"> részvételi felhívás</w:t>
      </w:r>
      <w:r>
        <w:rPr>
          <w:rFonts w:ascii="Tahoma" w:hAnsi="Tahoma" w:cs="Tahoma"/>
          <w:bCs/>
          <w:sz w:val="21"/>
          <w:szCs w:val="21"/>
        </w:rPr>
        <w:t xml:space="preserve"> II.2.6. pontban meghatározott keretösszeg nem merül ki, úgy a Kbt. 141. § (4) </w:t>
      </w:r>
      <w:r w:rsidR="00460B00">
        <w:rPr>
          <w:rFonts w:ascii="Tahoma" w:hAnsi="Tahoma" w:cs="Tahoma"/>
          <w:bCs/>
          <w:sz w:val="21"/>
          <w:szCs w:val="21"/>
        </w:rPr>
        <w:t>bekezdés a) pontja alapján egyoldalú nyilatkozattal</w:t>
      </w:r>
      <w:r>
        <w:rPr>
          <w:rFonts w:ascii="Tahoma" w:hAnsi="Tahoma" w:cs="Tahoma"/>
          <w:bCs/>
          <w:sz w:val="21"/>
          <w:szCs w:val="21"/>
        </w:rPr>
        <w:t xml:space="preserve"> a szerződés időtarta</w:t>
      </w:r>
      <w:r w:rsidR="00460B00">
        <w:rPr>
          <w:rFonts w:ascii="Tahoma" w:hAnsi="Tahoma" w:cs="Tahoma"/>
          <w:bCs/>
          <w:sz w:val="21"/>
          <w:szCs w:val="21"/>
        </w:rPr>
        <w:t>mát meghosszabbíthatja</w:t>
      </w:r>
      <w:r>
        <w:rPr>
          <w:rFonts w:ascii="Tahoma" w:hAnsi="Tahoma" w:cs="Tahoma"/>
          <w:bCs/>
          <w:sz w:val="21"/>
          <w:szCs w:val="21"/>
        </w:rPr>
        <w:t xml:space="preserve"> a keretösszeg kimerülésé</w:t>
      </w:r>
      <w:r w:rsidR="00460B00">
        <w:rPr>
          <w:rFonts w:ascii="Tahoma" w:hAnsi="Tahoma" w:cs="Tahoma"/>
          <w:bCs/>
          <w:sz w:val="21"/>
          <w:szCs w:val="21"/>
        </w:rPr>
        <w:t>ig.</w:t>
      </w:r>
    </w:p>
    <w:p w14:paraId="6B05AA31" w14:textId="77777777" w:rsidR="00460B00" w:rsidRPr="00C65D24" w:rsidRDefault="00460B00" w:rsidP="00AA24D7">
      <w:pPr>
        <w:spacing w:after="0"/>
        <w:contextualSpacing/>
        <w:jc w:val="both"/>
        <w:outlineLvl w:val="0"/>
        <w:rPr>
          <w:rFonts w:ascii="Tahoma" w:hAnsi="Tahoma" w:cs="Tahoma"/>
          <w:color w:val="auto"/>
          <w:sz w:val="21"/>
          <w:szCs w:val="21"/>
        </w:rPr>
      </w:pPr>
    </w:p>
    <w:p w14:paraId="66244FDC" w14:textId="0E3C3A83" w:rsidR="004E2138" w:rsidRPr="00C65D24" w:rsidRDefault="00A05745" w:rsidP="00DD5399">
      <w:pPr>
        <w:spacing w:after="0"/>
        <w:contextualSpacing/>
        <w:jc w:val="both"/>
        <w:rPr>
          <w:rFonts w:ascii="Tahoma" w:hAnsi="Tahoma" w:cs="Tahoma"/>
          <w:color w:val="auto"/>
          <w:sz w:val="21"/>
          <w:szCs w:val="21"/>
        </w:rPr>
      </w:pPr>
      <w:r w:rsidRPr="00C65D24">
        <w:rPr>
          <w:rFonts w:ascii="Tahoma" w:hAnsi="Tahoma" w:cs="Tahoma"/>
          <w:color w:val="auto"/>
          <w:sz w:val="21"/>
          <w:szCs w:val="21"/>
        </w:rPr>
        <w:lastRenderedPageBreak/>
        <w:t>A szerződés az aláírásának napján – amennyiben nem egy napon írják alá a szerződést, az utolsó aláírás napján – lép hatályba</w:t>
      </w:r>
      <w:r w:rsidR="00BB538B">
        <w:rPr>
          <w:rFonts w:ascii="Tahoma" w:hAnsi="Tahoma" w:cs="Tahoma"/>
          <w:color w:val="auto"/>
          <w:sz w:val="21"/>
          <w:szCs w:val="21"/>
        </w:rPr>
        <w:t>.</w:t>
      </w:r>
      <w:r w:rsidRPr="00C65D24">
        <w:rPr>
          <w:rFonts w:ascii="Tahoma" w:hAnsi="Tahoma" w:cs="Tahoma"/>
          <w:color w:val="auto"/>
          <w:sz w:val="21"/>
          <w:szCs w:val="21"/>
        </w:rPr>
        <w:t xml:space="preserve"> </w:t>
      </w:r>
    </w:p>
    <w:p w14:paraId="422ADEB1" w14:textId="77777777" w:rsidR="00CE00E5" w:rsidRDefault="00CE00E5" w:rsidP="00CE00E5">
      <w:pPr>
        <w:pStyle w:val="Default"/>
        <w:tabs>
          <w:tab w:val="left" w:pos="360"/>
        </w:tabs>
        <w:suppressAutoHyphens/>
        <w:autoSpaceDE/>
        <w:autoSpaceDN/>
        <w:adjustRightInd/>
        <w:jc w:val="both"/>
        <w:rPr>
          <w:rFonts w:ascii="Tahoma" w:hAnsi="Tahoma" w:cs="Tahoma"/>
          <w:color w:val="auto"/>
          <w:sz w:val="21"/>
          <w:szCs w:val="21"/>
          <w:u w:val="single"/>
        </w:rPr>
      </w:pPr>
    </w:p>
    <w:p w14:paraId="69C1E395" w14:textId="7E0C8A84" w:rsidR="00CE00E5" w:rsidRPr="00CE00E5" w:rsidRDefault="00CE00E5" w:rsidP="00CE00E5">
      <w:pPr>
        <w:pStyle w:val="Default"/>
        <w:tabs>
          <w:tab w:val="left" w:pos="360"/>
        </w:tabs>
        <w:suppressAutoHyphens/>
        <w:autoSpaceDE/>
        <w:autoSpaceDN/>
        <w:adjustRightInd/>
        <w:jc w:val="both"/>
        <w:rPr>
          <w:rFonts w:ascii="Tahoma" w:hAnsi="Tahoma" w:cs="Tahoma"/>
          <w:color w:val="00000A"/>
          <w:sz w:val="21"/>
          <w:szCs w:val="21"/>
          <w:u w:val="single"/>
        </w:rPr>
      </w:pPr>
      <w:r w:rsidRPr="00CE00E5">
        <w:rPr>
          <w:rFonts w:ascii="Tahoma" w:hAnsi="Tahoma" w:cs="Tahoma"/>
          <w:color w:val="auto"/>
          <w:sz w:val="21"/>
          <w:szCs w:val="21"/>
          <w:u w:val="single"/>
        </w:rPr>
        <w:t xml:space="preserve">Részvételi jelentkezések </w:t>
      </w:r>
      <w:r w:rsidRPr="00CE00E5">
        <w:rPr>
          <w:rFonts w:ascii="Tahoma" w:hAnsi="Tahoma" w:cs="Tahoma"/>
          <w:bCs/>
          <w:color w:val="00000A"/>
          <w:sz w:val="21"/>
          <w:szCs w:val="21"/>
          <w:u w:val="single"/>
        </w:rPr>
        <w:t>felbontásának helye, ideje és a részvételi jelentkezések felbontásán jelenlétre jogosultak:</w:t>
      </w:r>
    </w:p>
    <w:p w14:paraId="4E44AF3C" w14:textId="6BC379A2" w:rsidR="00CE00E5" w:rsidRPr="00861EC8" w:rsidRDefault="00CE00E5" w:rsidP="00CE00E5">
      <w:pPr>
        <w:pStyle w:val="Default"/>
        <w:tabs>
          <w:tab w:val="left" w:pos="360"/>
        </w:tabs>
        <w:jc w:val="both"/>
        <w:rPr>
          <w:rFonts w:ascii="Tahoma" w:hAnsi="Tahoma" w:cs="Tahoma"/>
          <w:sz w:val="21"/>
          <w:szCs w:val="21"/>
        </w:rPr>
      </w:pPr>
      <w:r w:rsidRPr="00861EC8">
        <w:rPr>
          <w:rFonts w:ascii="Tahoma" w:hAnsi="Tahoma" w:cs="Tahoma"/>
          <w:color w:val="00000A"/>
          <w:sz w:val="21"/>
          <w:szCs w:val="21"/>
        </w:rPr>
        <w:t xml:space="preserve">Ideje: </w:t>
      </w:r>
      <w:r>
        <w:rPr>
          <w:rFonts w:ascii="Tahoma" w:hAnsi="Tahoma" w:cs="Tahoma"/>
          <w:b/>
          <w:color w:val="auto"/>
          <w:sz w:val="21"/>
          <w:szCs w:val="21"/>
        </w:rPr>
        <w:t>2017</w:t>
      </w:r>
      <w:r w:rsidRPr="00A45D4B">
        <w:rPr>
          <w:rFonts w:ascii="Tahoma" w:hAnsi="Tahoma" w:cs="Tahoma"/>
          <w:b/>
          <w:color w:val="auto"/>
          <w:sz w:val="21"/>
          <w:szCs w:val="21"/>
        </w:rPr>
        <w:t xml:space="preserve">. </w:t>
      </w:r>
      <w:r w:rsidR="00213FF1">
        <w:rPr>
          <w:rFonts w:ascii="Tahoma" w:hAnsi="Tahoma" w:cs="Tahoma"/>
          <w:b/>
          <w:color w:val="auto"/>
          <w:sz w:val="21"/>
          <w:szCs w:val="21"/>
        </w:rPr>
        <w:t>szeptember 28.</w:t>
      </w:r>
      <w:r w:rsidRPr="00A45D4B">
        <w:rPr>
          <w:rFonts w:ascii="Tahoma" w:hAnsi="Tahoma" w:cs="Tahoma"/>
          <w:b/>
          <w:color w:val="auto"/>
          <w:sz w:val="21"/>
          <w:szCs w:val="21"/>
        </w:rPr>
        <w:t xml:space="preserve"> 11:00 óra</w:t>
      </w:r>
    </w:p>
    <w:p w14:paraId="3C035E0C" w14:textId="77777777" w:rsidR="00CE00E5" w:rsidRPr="00861EC8" w:rsidRDefault="00CE00E5" w:rsidP="00CE00E5">
      <w:pPr>
        <w:spacing w:after="0" w:line="240" w:lineRule="auto"/>
        <w:jc w:val="both"/>
        <w:rPr>
          <w:rFonts w:ascii="Tahoma" w:hAnsi="Tahoma" w:cs="Tahoma"/>
          <w:sz w:val="21"/>
          <w:szCs w:val="21"/>
        </w:rPr>
      </w:pPr>
      <w:r w:rsidRPr="00861EC8">
        <w:rPr>
          <w:rFonts w:ascii="Tahoma" w:hAnsi="Tahoma" w:cs="Tahoma"/>
          <w:sz w:val="21"/>
          <w:szCs w:val="21"/>
        </w:rPr>
        <w:t xml:space="preserve">Helye: ÉSZ-KER Kft. </w:t>
      </w:r>
      <w:r w:rsidRPr="00861EC8">
        <w:rPr>
          <w:rFonts w:ascii="Tahoma" w:hAnsi="Tahoma" w:cs="Tahoma"/>
          <w:sz w:val="21"/>
          <w:szCs w:val="21"/>
          <w:shd w:val="clear" w:color="auto" w:fill="FFFFFF"/>
        </w:rPr>
        <w:t>1026 Budapest, Pasaréti út 83.</w:t>
      </w:r>
      <w:r w:rsidRPr="00861EC8">
        <w:rPr>
          <w:rFonts w:ascii="Tahoma" w:hAnsi="Tahoma" w:cs="Tahoma"/>
          <w:sz w:val="21"/>
          <w:szCs w:val="21"/>
        </w:rPr>
        <w:t xml:space="preserve"> tárgyaló</w:t>
      </w:r>
    </w:p>
    <w:p w14:paraId="683BD69C" w14:textId="451E311D" w:rsidR="00CE00E5" w:rsidRPr="00861EC8" w:rsidRDefault="00CE00E5" w:rsidP="00CE00E5">
      <w:pPr>
        <w:spacing w:after="0" w:line="240" w:lineRule="auto"/>
        <w:jc w:val="both"/>
        <w:rPr>
          <w:rFonts w:ascii="Tahoma" w:hAnsi="Tahoma" w:cs="Tahoma"/>
          <w:sz w:val="21"/>
          <w:szCs w:val="21"/>
        </w:rPr>
      </w:pPr>
      <w:r w:rsidRPr="00861EC8">
        <w:rPr>
          <w:rFonts w:ascii="Tahoma" w:hAnsi="Tahoma" w:cs="Tahoma"/>
          <w:sz w:val="21"/>
          <w:szCs w:val="21"/>
        </w:rPr>
        <w:t>A</w:t>
      </w:r>
      <w:r w:rsidR="00C10BE9">
        <w:rPr>
          <w:rFonts w:ascii="Tahoma" w:hAnsi="Tahoma" w:cs="Tahoma"/>
          <w:sz w:val="21"/>
          <w:szCs w:val="21"/>
        </w:rPr>
        <w:t xml:space="preserve"> részvételi jelentkezések</w:t>
      </w:r>
      <w:r w:rsidRPr="00861EC8">
        <w:rPr>
          <w:rFonts w:ascii="Tahoma" w:hAnsi="Tahoma" w:cs="Tahoma"/>
          <w:sz w:val="21"/>
          <w:szCs w:val="21"/>
        </w:rPr>
        <w:t xml:space="preserve"> felbontásán jelenlétre jogosultak: A Kbt. 68. § (3) bekezdése szerinti személyek.</w:t>
      </w:r>
    </w:p>
    <w:p w14:paraId="5AA52039" w14:textId="77777777" w:rsidR="00CE00E5" w:rsidRPr="00861EC8" w:rsidRDefault="00CE00E5" w:rsidP="00CE00E5">
      <w:pPr>
        <w:spacing w:after="0" w:line="240" w:lineRule="auto"/>
        <w:jc w:val="both"/>
        <w:rPr>
          <w:rFonts w:ascii="Tahoma" w:hAnsi="Tahoma" w:cs="Tahoma"/>
          <w:sz w:val="21"/>
          <w:szCs w:val="21"/>
        </w:rPr>
      </w:pPr>
      <w:r w:rsidRPr="00861EC8">
        <w:rPr>
          <w:rFonts w:ascii="Tahoma" w:hAnsi="Tahoma" w:cs="Tahoma"/>
          <w:sz w:val="21"/>
          <w:szCs w:val="21"/>
        </w:rPr>
        <w:t>Ajánlatkérő a bontás során a Kbt. 68. § (1); (4) és (6) bekezdései szerint jár el.</w:t>
      </w:r>
    </w:p>
    <w:p w14:paraId="17A510EF" w14:textId="77777777" w:rsidR="00CE00E5" w:rsidRPr="00C65D24" w:rsidRDefault="00CE00E5" w:rsidP="00B574B0">
      <w:pPr>
        <w:spacing w:after="0"/>
        <w:contextualSpacing/>
        <w:jc w:val="both"/>
        <w:outlineLvl w:val="0"/>
        <w:rPr>
          <w:rFonts w:ascii="Tahoma" w:hAnsi="Tahoma" w:cs="Tahoma"/>
          <w:color w:val="auto"/>
          <w:sz w:val="21"/>
          <w:szCs w:val="21"/>
          <w:highlight w:val="yellow"/>
          <w:u w:val="single"/>
        </w:rPr>
      </w:pPr>
    </w:p>
    <w:p w14:paraId="044230B5" w14:textId="03D58408" w:rsidR="006F0595" w:rsidRPr="00C65D24" w:rsidRDefault="006F0595" w:rsidP="00AA24D7">
      <w:pPr>
        <w:tabs>
          <w:tab w:val="left" w:pos="2110"/>
        </w:tabs>
        <w:spacing w:after="0"/>
        <w:contextualSpacing/>
        <w:jc w:val="both"/>
        <w:rPr>
          <w:rFonts w:ascii="Tahoma" w:hAnsi="Tahoma" w:cs="Tahoma"/>
          <w:color w:val="auto"/>
          <w:sz w:val="21"/>
          <w:szCs w:val="21"/>
        </w:rPr>
      </w:pPr>
      <w:r w:rsidRPr="00C65D24">
        <w:rPr>
          <w:rFonts w:ascii="Tahoma" w:hAnsi="Tahoma" w:cs="Tahoma"/>
          <w:color w:val="auto"/>
          <w:sz w:val="21"/>
          <w:szCs w:val="21"/>
          <w:u w:val="single"/>
        </w:rPr>
        <w:t>A közbeszerzésben résztvevők köre:</w:t>
      </w:r>
      <w:r w:rsidR="004E2138" w:rsidRPr="00C65D24">
        <w:rPr>
          <w:rFonts w:ascii="Tahoma" w:hAnsi="Tahoma" w:cs="Tahoma"/>
          <w:color w:val="auto"/>
          <w:sz w:val="21"/>
          <w:szCs w:val="21"/>
          <w:u w:val="single"/>
        </w:rPr>
        <w:t xml:space="preserve"> </w:t>
      </w:r>
      <w:r w:rsidR="00D6270C" w:rsidRPr="00C65D24">
        <w:rPr>
          <w:rFonts w:ascii="Tahoma" w:hAnsi="Tahoma" w:cs="Tahoma"/>
          <w:color w:val="auto"/>
          <w:sz w:val="21"/>
          <w:szCs w:val="21"/>
        </w:rPr>
        <w:t xml:space="preserve">A tárgyalásos eljárás olyan, két szakaszból álló közbeszerzési eljárás, amelynek első, részvételi szakaszában az ajánlatkérő a részvételre jelentkezőnek a szerződés teljesítésére való alkalmasságáról vagy alkalmatlanságáról dönt a 69. §-sal összhangban. A részvételi szakaszban a részvételre jelentkező nem tehet ajánlatot. Az eljárás második, ajánlattételi szakaszában az ajánlatkérő az alkalmasnak minősített és ajánlattételre felhívott részvételre jelentkezőkkel tárgyal a </w:t>
      </w:r>
      <w:r w:rsidR="00D6270C" w:rsidRPr="00012853">
        <w:rPr>
          <w:rFonts w:ascii="Tahoma" w:hAnsi="Tahoma" w:cs="Tahoma"/>
          <w:color w:val="auto"/>
          <w:sz w:val="21"/>
          <w:szCs w:val="21"/>
        </w:rPr>
        <w:t>szerződés feltételeiről</w:t>
      </w:r>
      <w:r w:rsidR="00012853" w:rsidRPr="00012853">
        <w:rPr>
          <w:rFonts w:ascii="Tahoma" w:hAnsi="Tahoma" w:cs="Tahoma"/>
          <w:color w:val="auto"/>
          <w:sz w:val="21"/>
          <w:szCs w:val="21"/>
        </w:rPr>
        <w:t xml:space="preserve"> (teljesítés módjáról, idejéről, feltételeiről)</w:t>
      </w:r>
      <w:r w:rsidR="00D6270C" w:rsidRPr="00012853">
        <w:rPr>
          <w:rFonts w:ascii="Tahoma" w:hAnsi="Tahoma" w:cs="Tahoma"/>
          <w:color w:val="auto"/>
          <w:sz w:val="21"/>
          <w:szCs w:val="21"/>
        </w:rPr>
        <w:t>.</w:t>
      </w:r>
    </w:p>
    <w:p w14:paraId="777432DA" w14:textId="77777777" w:rsidR="004E2138" w:rsidRPr="00C65D24" w:rsidRDefault="004E2138" w:rsidP="00AA24D7">
      <w:pPr>
        <w:tabs>
          <w:tab w:val="left" w:pos="2110"/>
        </w:tabs>
        <w:spacing w:after="0"/>
        <w:contextualSpacing/>
        <w:jc w:val="both"/>
        <w:rPr>
          <w:rFonts w:ascii="Tahoma" w:hAnsi="Tahoma" w:cs="Tahoma"/>
          <w:color w:val="auto"/>
          <w:sz w:val="21"/>
          <w:szCs w:val="21"/>
          <w:u w:val="single"/>
        </w:rPr>
      </w:pPr>
    </w:p>
    <w:p w14:paraId="044230B8" w14:textId="3F191178" w:rsidR="002058B4" w:rsidRDefault="006F0595" w:rsidP="00AA24D7">
      <w:pPr>
        <w:spacing w:after="0"/>
        <w:contextualSpacing/>
        <w:jc w:val="both"/>
        <w:outlineLvl w:val="0"/>
        <w:rPr>
          <w:rFonts w:ascii="Tahoma" w:hAnsi="Tahoma" w:cs="Tahoma"/>
          <w:color w:val="auto"/>
          <w:sz w:val="21"/>
          <w:szCs w:val="21"/>
        </w:rPr>
      </w:pPr>
      <w:r w:rsidRPr="00C65D24">
        <w:rPr>
          <w:rFonts w:ascii="Tahoma" w:hAnsi="Tahoma" w:cs="Tahoma"/>
          <w:color w:val="auto"/>
          <w:sz w:val="21"/>
          <w:szCs w:val="21"/>
          <w:u w:val="single"/>
        </w:rPr>
        <w:t>Egyéb rendelkezések:</w:t>
      </w:r>
      <w:r w:rsidR="004E2138" w:rsidRPr="00C65D24">
        <w:rPr>
          <w:rFonts w:ascii="Tahoma" w:hAnsi="Tahoma" w:cs="Tahoma"/>
          <w:color w:val="auto"/>
          <w:sz w:val="21"/>
          <w:szCs w:val="21"/>
          <w:u w:val="single"/>
        </w:rPr>
        <w:t xml:space="preserve"> </w:t>
      </w:r>
      <w:r w:rsidR="00B409E9" w:rsidRPr="00C65D24">
        <w:rPr>
          <w:rFonts w:ascii="Tahoma" w:hAnsi="Tahoma" w:cs="Tahoma"/>
          <w:color w:val="auto"/>
          <w:sz w:val="21"/>
          <w:szCs w:val="21"/>
        </w:rPr>
        <w:t xml:space="preserve">A közbeszerzési eljárás </w:t>
      </w:r>
      <w:r w:rsidRPr="00C65D24">
        <w:rPr>
          <w:rFonts w:ascii="Tahoma" w:hAnsi="Tahoma" w:cs="Tahoma"/>
          <w:color w:val="auto"/>
          <w:sz w:val="21"/>
          <w:szCs w:val="21"/>
        </w:rPr>
        <w:t xml:space="preserve">során felmerülő, a </w:t>
      </w:r>
      <w:r w:rsidR="00396051" w:rsidRPr="00C65D24">
        <w:rPr>
          <w:rFonts w:ascii="Tahoma" w:hAnsi="Tahoma" w:cs="Tahoma"/>
          <w:color w:val="auto"/>
          <w:sz w:val="21"/>
          <w:szCs w:val="21"/>
        </w:rPr>
        <w:t>részvételi felhívás</w:t>
      </w:r>
      <w:r w:rsidRPr="00C65D24">
        <w:rPr>
          <w:rFonts w:ascii="Tahoma" w:hAnsi="Tahoma" w:cs="Tahoma"/>
          <w:color w:val="auto"/>
          <w:sz w:val="21"/>
          <w:szCs w:val="21"/>
        </w:rPr>
        <w:t xml:space="preserve">ban és </w:t>
      </w:r>
      <w:r w:rsidR="00B409E9" w:rsidRPr="00C65D24">
        <w:rPr>
          <w:rFonts w:ascii="Tahoma" w:hAnsi="Tahoma" w:cs="Tahoma"/>
          <w:color w:val="auto"/>
          <w:sz w:val="21"/>
          <w:szCs w:val="21"/>
        </w:rPr>
        <w:t>a közbeszerzési dokumentumokban</w:t>
      </w:r>
      <w:r w:rsidRPr="00C65D24">
        <w:rPr>
          <w:rFonts w:ascii="Tahoma" w:hAnsi="Tahoma" w:cs="Tahoma"/>
          <w:color w:val="auto"/>
          <w:sz w:val="21"/>
          <w:szCs w:val="21"/>
        </w:rPr>
        <w:t xml:space="preserve"> nem szabályozott kérdések tekintetében a közbeszerzésekről szóló </w:t>
      </w:r>
      <w:r w:rsidR="00B409E9" w:rsidRPr="00C65D24">
        <w:rPr>
          <w:rFonts w:ascii="Tahoma" w:hAnsi="Tahoma" w:cs="Tahoma"/>
          <w:color w:val="auto"/>
          <w:sz w:val="21"/>
          <w:szCs w:val="21"/>
        </w:rPr>
        <w:t>2015. évi CXLIII. törvény</w:t>
      </w:r>
      <w:r w:rsidRPr="00C65D24">
        <w:rPr>
          <w:rFonts w:ascii="Tahoma" w:hAnsi="Tahoma" w:cs="Tahoma"/>
          <w:color w:val="auto"/>
          <w:sz w:val="21"/>
          <w:szCs w:val="21"/>
        </w:rPr>
        <w:t xml:space="preserve"> és végrehajtási rendeletei az irányadóak.</w:t>
      </w:r>
    </w:p>
    <w:p w14:paraId="3FC003DB" w14:textId="4460CB8A" w:rsidR="00516A73" w:rsidRDefault="00516A73" w:rsidP="00AA24D7">
      <w:pPr>
        <w:spacing w:after="0"/>
        <w:contextualSpacing/>
        <w:jc w:val="both"/>
        <w:outlineLvl w:val="0"/>
        <w:rPr>
          <w:rFonts w:ascii="Tahoma" w:hAnsi="Tahoma" w:cs="Tahoma"/>
          <w:color w:val="auto"/>
          <w:sz w:val="21"/>
          <w:szCs w:val="21"/>
        </w:rPr>
      </w:pPr>
    </w:p>
    <w:p w14:paraId="0AFAF3A0" w14:textId="77777777" w:rsidR="00516A73" w:rsidRPr="006F5D18" w:rsidRDefault="00516A73" w:rsidP="00516A73">
      <w:pPr>
        <w:spacing w:before="120" w:after="120"/>
        <w:jc w:val="both"/>
        <w:rPr>
          <w:rFonts w:ascii="Tahoma" w:hAnsi="Tahoma" w:cs="Tahoma"/>
          <w:sz w:val="21"/>
          <w:szCs w:val="21"/>
        </w:rPr>
      </w:pPr>
      <w:r w:rsidRPr="006F5D18">
        <w:rPr>
          <w:rFonts w:ascii="Tahoma" w:hAnsi="Tahoma" w:cs="Tahoma"/>
          <w:sz w:val="21"/>
          <w:szCs w:val="21"/>
        </w:rPr>
        <w:t xml:space="preserve">Amennyiben </w:t>
      </w:r>
      <w:r>
        <w:rPr>
          <w:rFonts w:ascii="Tahoma" w:hAnsi="Tahoma" w:cs="Tahoma"/>
          <w:sz w:val="21"/>
          <w:szCs w:val="21"/>
        </w:rPr>
        <w:t>a részvételi felhívás</w:t>
      </w:r>
      <w:r w:rsidRPr="006F5D18">
        <w:rPr>
          <w:rFonts w:ascii="Tahoma" w:hAnsi="Tahoma" w:cs="Tahoma"/>
          <w:sz w:val="21"/>
          <w:szCs w:val="21"/>
        </w:rPr>
        <w:t xml:space="preserve"> és a közbeszerzési dokumentumok között ellentmondás merül föl, úgy </w:t>
      </w:r>
      <w:r>
        <w:rPr>
          <w:rFonts w:ascii="Tahoma" w:hAnsi="Tahoma" w:cs="Tahoma"/>
          <w:sz w:val="21"/>
          <w:szCs w:val="21"/>
        </w:rPr>
        <w:t>a részvételi</w:t>
      </w:r>
      <w:r w:rsidRPr="006F5D18">
        <w:rPr>
          <w:rFonts w:ascii="Tahoma" w:hAnsi="Tahoma" w:cs="Tahoma"/>
          <w:sz w:val="21"/>
          <w:szCs w:val="21"/>
        </w:rPr>
        <w:t xml:space="preserve"> felhívásban közölteket kell mérvadónak tekinteni.</w:t>
      </w:r>
    </w:p>
    <w:p w14:paraId="506D44F3" w14:textId="77777777" w:rsidR="00516A73" w:rsidRPr="00C65D24" w:rsidRDefault="00516A73" w:rsidP="00AA24D7">
      <w:pPr>
        <w:spacing w:after="0"/>
        <w:contextualSpacing/>
        <w:jc w:val="both"/>
        <w:outlineLvl w:val="0"/>
        <w:rPr>
          <w:rFonts w:ascii="Tahoma" w:hAnsi="Tahoma" w:cs="Tahoma"/>
          <w:color w:val="auto"/>
          <w:sz w:val="21"/>
          <w:szCs w:val="21"/>
          <w:u w:val="single"/>
        </w:rPr>
      </w:pPr>
    </w:p>
    <w:p w14:paraId="044230B9" w14:textId="77777777" w:rsidR="002058B4" w:rsidRPr="00C65D24" w:rsidRDefault="002058B4" w:rsidP="00AA24D7">
      <w:pPr>
        <w:pageBreakBefore/>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b/>
          <w:caps/>
          <w:color w:val="auto"/>
          <w:sz w:val="21"/>
          <w:szCs w:val="21"/>
        </w:rPr>
      </w:pPr>
      <w:r w:rsidRPr="00C65D24">
        <w:rPr>
          <w:rFonts w:ascii="Tahoma" w:hAnsi="Tahoma" w:cs="Tahoma"/>
          <w:b/>
          <w:caps/>
          <w:color w:val="auto"/>
          <w:sz w:val="21"/>
          <w:szCs w:val="21"/>
        </w:rPr>
        <w:lastRenderedPageBreak/>
        <w:t>1. kötet</w:t>
      </w:r>
    </w:p>
    <w:p w14:paraId="044230BA" w14:textId="24B4AF67" w:rsidR="00C15115" w:rsidRPr="00C65D24" w:rsidRDefault="00D80145"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color w:val="auto"/>
          <w:sz w:val="21"/>
          <w:szCs w:val="21"/>
        </w:rPr>
      </w:pPr>
      <w:r w:rsidRPr="00C65D24">
        <w:rPr>
          <w:rFonts w:ascii="Tahoma" w:hAnsi="Tahoma" w:cs="Tahoma"/>
          <w:b/>
          <w:caps/>
          <w:color w:val="auto"/>
          <w:sz w:val="21"/>
          <w:szCs w:val="21"/>
        </w:rPr>
        <w:t>Részvételi</w:t>
      </w:r>
      <w:r w:rsidR="00D54B93" w:rsidRPr="00C65D24">
        <w:rPr>
          <w:rFonts w:ascii="Tahoma" w:hAnsi="Tahoma" w:cs="Tahoma"/>
          <w:b/>
          <w:caps/>
          <w:color w:val="auto"/>
          <w:sz w:val="21"/>
          <w:szCs w:val="21"/>
        </w:rPr>
        <w:t xml:space="preserve"> felhívás </w:t>
      </w:r>
    </w:p>
    <w:p w14:paraId="66DEFBF3" w14:textId="77777777" w:rsidR="00C15115" w:rsidRPr="00C65D24" w:rsidRDefault="00C15115" w:rsidP="00AA24D7">
      <w:pPr>
        <w:pStyle w:val="Stlus2"/>
        <w:spacing w:line="276" w:lineRule="auto"/>
        <w:contextualSpacing/>
      </w:pPr>
    </w:p>
    <w:p w14:paraId="76E32440" w14:textId="77777777" w:rsidR="00C15115" w:rsidRPr="00C65D24" w:rsidRDefault="00C15115" w:rsidP="00AA24D7">
      <w:pPr>
        <w:pStyle w:val="Stlus2"/>
        <w:spacing w:line="276" w:lineRule="auto"/>
        <w:contextualSpacing/>
        <w:jc w:val="left"/>
      </w:pPr>
    </w:p>
    <w:p w14:paraId="6E2243BB" w14:textId="02F2A131" w:rsidR="00C15115" w:rsidRPr="00C65D24" w:rsidRDefault="00C15115" w:rsidP="00AA24D7">
      <w:pPr>
        <w:pStyle w:val="Stlus2"/>
        <w:spacing w:line="276" w:lineRule="auto"/>
        <w:contextualSpacing/>
      </w:pPr>
    </w:p>
    <w:p w14:paraId="311E84AE" w14:textId="7DC1BBFE" w:rsidR="002058B4" w:rsidRPr="00C65D24" w:rsidRDefault="00C15115" w:rsidP="00AA24D7">
      <w:pPr>
        <w:pStyle w:val="Stlus2"/>
        <w:spacing w:line="276" w:lineRule="auto"/>
        <w:contextualSpacing/>
      </w:pPr>
      <w:r w:rsidRPr="00C65D24">
        <w:t>külön fájlként mellékelve</w:t>
      </w:r>
    </w:p>
    <w:p w14:paraId="044230BD" w14:textId="339685E0" w:rsidR="002058B4" w:rsidRPr="00C65D24" w:rsidRDefault="002058B4" w:rsidP="00AA24D7">
      <w:pPr>
        <w:pageBreakBefore/>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b/>
          <w:caps/>
          <w:color w:val="auto"/>
          <w:sz w:val="21"/>
          <w:szCs w:val="21"/>
        </w:rPr>
      </w:pPr>
      <w:bookmarkStart w:id="0" w:name="pr292"/>
      <w:bookmarkStart w:id="1" w:name="pr3041"/>
      <w:bookmarkStart w:id="2" w:name="pr3071"/>
      <w:bookmarkEnd w:id="0"/>
      <w:r w:rsidRPr="00C65D24">
        <w:rPr>
          <w:rFonts w:ascii="Tahoma" w:hAnsi="Tahoma" w:cs="Tahoma"/>
          <w:b/>
          <w:caps/>
          <w:color w:val="auto"/>
          <w:sz w:val="21"/>
          <w:szCs w:val="21"/>
        </w:rPr>
        <w:lastRenderedPageBreak/>
        <w:t>2. kötet</w:t>
      </w:r>
    </w:p>
    <w:p w14:paraId="044230BE" w14:textId="77777777" w:rsidR="002058B4" w:rsidRPr="00C65D24" w:rsidRDefault="002058B4"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color w:val="auto"/>
          <w:sz w:val="21"/>
          <w:szCs w:val="21"/>
        </w:rPr>
      </w:pPr>
      <w:r w:rsidRPr="00C65D24">
        <w:rPr>
          <w:rFonts w:ascii="Tahoma" w:hAnsi="Tahoma" w:cs="Tahoma"/>
          <w:b/>
          <w:caps/>
          <w:color w:val="auto"/>
          <w:sz w:val="21"/>
          <w:szCs w:val="21"/>
        </w:rPr>
        <w:t>ÚTMUTATÓ Az érdekelt gazdasági szereplők részére</w:t>
      </w:r>
    </w:p>
    <w:p w14:paraId="044230BF" w14:textId="2184AACB" w:rsidR="002058B4" w:rsidRPr="00C65D24" w:rsidRDefault="00DD1F05" w:rsidP="00AA24D7">
      <w:pPr>
        <w:pStyle w:val="Listaszerbekezds1"/>
        <w:numPr>
          <w:ilvl w:val="0"/>
          <w:numId w:val="3"/>
        </w:numPr>
        <w:spacing w:before="0" w:after="0" w:line="276" w:lineRule="auto"/>
        <w:ind w:left="426" w:hanging="426"/>
        <w:rPr>
          <w:rFonts w:ascii="Tahoma" w:hAnsi="Tahoma" w:cs="Tahoma"/>
          <w:color w:val="auto"/>
          <w:sz w:val="21"/>
          <w:szCs w:val="21"/>
        </w:rPr>
      </w:pPr>
      <w:r w:rsidRPr="00C65D24">
        <w:rPr>
          <w:rFonts w:ascii="Tahoma" w:hAnsi="Tahoma" w:cs="Tahoma"/>
          <w:b/>
          <w:color w:val="auto"/>
          <w:sz w:val="21"/>
          <w:szCs w:val="21"/>
        </w:rPr>
        <w:t>A KÖZBESZERZÉSI DOKUMENTUMOK TARTALMA</w:t>
      </w:r>
    </w:p>
    <w:p w14:paraId="044230C0" w14:textId="4AB49685" w:rsidR="002058B4" w:rsidRPr="00C65D24" w:rsidRDefault="002058B4" w:rsidP="00AA24D7">
      <w:pPr>
        <w:pStyle w:val="Listaszerbekezds"/>
        <w:numPr>
          <w:ilvl w:val="1"/>
          <w:numId w:val="3"/>
        </w:numPr>
        <w:tabs>
          <w:tab w:val="clear" w:pos="0"/>
        </w:tabs>
        <w:spacing w:before="0" w:after="0" w:line="276" w:lineRule="auto"/>
        <w:ind w:left="567" w:hanging="567"/>
        <w:rPr>
          <w:rFonts w:ascii="Tahoma" w:hAnsi="Tahoma" w:cs="Tahoma"/>
          <w:sz w:val="21"/>
          <w:szCs w:val="21"/>
        </w:rPr>
      </w:pPr>
      <w:r w:rsidRPr="00C65D24">
        <w:rPr>
          <w:rFonts w:ascii="Tahoma" w:hAnsi="Tahoma" w:cs="Tahoma"/>
          <w:sz w:val="21"/>
          <w:szCs w:val="21"/>
        </w:rPr>
        <w:t xml:space="preserve">A </w:t>
      </w:r>
      <w:r w:rsidR="00DD1F05" w:rsidRPr="00C65D24">
        <w:rPr>
          <w:rFonts w:ascii="Tahoma" w:hAnsi="Tahoma" w:cs="Tahoma"/>
          <w:sz w:val="21"/>
          <w:szCs w:val="21"/>
        </w:rPr>
        <w:t>közbeszerzési dokumentumok</w:t>
      </w:r>
      <w:r w:rsidRPr="00C65D24">
        <w:rPr>
          <w:rFonts w:ascii="Tahoma" w:hAnsi="Tahoma" w:cs="Tahoma"/>
          <w:sz w:val="21"/>
          <w:szCs w:val="21"/>
        </w:rPr>
        <w:t xml:space="preserve"> a következő részekből áll</w:t>
      </w:r>
      <w:r w:rsidR="00DD1F05" w:rsidRPr="00C65D24">
        <w:rPr>
          <w:rFonts w:ascii="Tahoma" w:hAnsi="Tahoma" w:cs="Tahoma"/>
          <w:sz w:val="21"/>
          <w:szCs w:val="21"/>
        </w:rPr>
        <w:t>nak</w:t>
      </w:r>
      <w:r w:rsidRPr="00C65D24">
        <w:rPr>
          <w:rFonts w:ascii="Tahoma" w:hAnsi="Tahoma" w:cs="Tahoma"/>
          <w:sz w:val="21"/>
          <w:szCs w:val="21"/>
        </w:rPr>
        <w:t>:</w:t>
      </w:r>
    </w:p>
    <w:p w14:paraId="044230C1" w14:textId="0AE91FC8" w:rsidR="002058B4" w:rsidRPr="00C65D24" w:rsidRDefault="002058B4" w:rsidP="00AA24D7">
      <w:pPr>
        <w:pStyle w:val="Listaszerbekezds1"/>
        <w:numPr>
          <w:ilvl w:val="0"/>
          <w:numId w:val="4"/>
        </w:numPr>
        <w:tabs>
          <w:tab w:val="clear" w:pos="0"/>
        </w:tabs>
        <w:spacing w:before="0" w:after="0" w:line="276" w:lineRule="auto"/>
        <w:ind w:left="1134"/>
        <w:rPr>
          <w:rFonts w:ascii="Tahoma" w:hAnsi="Tahoma" w:cs="Tahoma"/>
          <w:b/>
          <w:color w:val="auto"/>
          <w:sz w:val="21"/>
          <w:szCs w:val="21"/>
        </w:rPr>
      </w:pPr>
      <w:r w:rsidRPr="00C65D24">
        <w:rPr>
          <w:rFonts w:ascii="Tahoma" w:hAnsi="Tahoma" w:cs="Tahoma"/>
          <w:b/>
          <w:color w:val="auto"/>
          <w:sz w:val="21"/>
          <w:szCs w:val="21"/>
        </w:rPr>
        <w:t xml:space="preserve">KÖTET: </w:t>
      </w:r>
      <w:r w:rsidR="00D80145" w:rsidRPr="00C65D24">
        <w:rPr>
          <w:rFonts w:ascii="Tahoma" w:hAnsi="Tahoma" w:cs="Tahoma"/>
          <w:b/>
          <w:caps/>
          <w:color w:val="auto"/>
          <w:sz w:val="21"/>
          <w:szCs w:val="21"/>
        </w:rPr>
        <w:t>részvételi</w:t>
      </w:r>
      <w:r w:rsidRPr="00C65D24">
        <w:rPr>
          <w:rFonts w:ascii="Tahoma" w:hAnsi="Tahoma" w:cs="Tahoma"/>
          <w:b/>
          <w:caps/>
          <w:color w:val="auto"/>
          <w:sz w:val="21"/>
          <w:szCs w:val="21"/>
        </w:rPr>
        <w:t xml:space="preserve"> felhívás</w:t>
      </w:r>
    </w:p>
    <w:p w14:paraId="044230C2" w14:textId="77777777" w:rsidR="002058B4" w:rsidRPr="00C65D24" w:rsidRDefault="002058B4" w:rsidP="00AA24D7">
      <w:pPr>
        <w:pStyle w:val="Listaszerbekezds1"/>
        <w:numPr>
          <w:ilvl w:val="0"/>
          <w:numId w:val="4"/>
        </w:numPr>
        <w:tabs>
          <w:tab w:val="clear" w:pos="0"/>
        </w:tabs>
        <w:spacing w:before="0" w:after="0" w:line="276" w:lineRule="auto"/>
        <w:ind w:left="1134"/>
        <w:rPr>
          <w:rFonts w:ascii="Tahoma" w:hAnsi="Tahoma" w:cs="Tahoma"/>
          <w:b/>
          <w:color w:val="auto"/>
          <w:sz w:val="21"/>
          <w:szCs w:val="21"/>
        </w:rPr>
      </w:pPr>
      <w:r w:rsidRPr="00C65D24">
        <w:rPr>
          <w:rFonts w:ascii="Tahoma" w:hAnsi="Tahoma" w:cs="Tahoma"/>
          <w:b/>
          <w:color w:val="auto"/>
          <w:sz w:val="21"/>
          <w:szCs w:val="21"/>
        </w:rPr>
        <w:t>KÖTET: Ú</w:t>
      </w:r>
      <w:r w:rsidRPr="00C65D24">
        <w:rPr>
          <w:rFonts w:ascii="Tahoma" w:hAnsi="Tahoma" w:cs="Tahoma"/>
          <w:b/>
          <w:caps/>
          <w:color w:val="auto"/>
          <w:sz w:val="21"/>
          <w:szCs w:val="21"/>
        </w:rPr>
        <w:t>TMUTATÓ Az érdekelt gazdasági szereplők részére</w:t>
      </w:r>
    </w:p>
    <w:p w14:paraId="044230C3" w14:textId="77777777" w:rsidR="002058B4" w:rsidRPr="00C65D24" w:rsidRDefault="00B6191C" w:rsidP="00AA24D7">
      <w:pPr>
        <w:pStyle w:val="Listaszerbekezds1"/>
        <w:numPr>
          <w:ilvl w:val="0"/>
          <w:numId w:val="4"/>
        </w:numPr>
        <w:tabs>
          <w:tab w:val="clear" w:pos="0"/>
        </w:tabs>
        <w:spacing w:before="0" w:after="0" w:line="276" w:lineRule="auto"/>
        <w:ind w:left="1134"/>
        <w:rPr>
          <w:rFonts w:ascii="Tahoma" w:hAnsi="Tahoma" w:cs="Tahoma"/>
          <w:b/>
          <w:color w:val="auto"/>
          <w:sz w:val="21"/>
          <w:szCs w:val="21"/>
        </w:rPr>
      </w:pPr>
      <w:r w:rsidRPr="00C65D24">
        <w:rPr>
          <w:rFonts w:ascii="Tahoma" w:hAnsi="Tahoma" w:cs="Tahoma"/>
          <w:b/>
          <w:color w:val="auto"/>
          <w:sz w:val="21"/>
          <w:szCs w:val="21"/>
        </w:rPr>
        <w:t>KÖTET: SZERZŐDÉSTERVEZET</w:t>
      </w:r>
    </w:p>
    <w:p w14:paraId="044230C4" w14:textId="77777777" w:rsidR="002058B4" w:rsidRPr="00C65D24" w:rsidRDefault="002058B4" w:rsidP="00AA24D7">
      <w:pPr>
        <w:pStyle w:val="Listaszerbekezds1"/>
        <w:numPr>
          <w:ilvl w:val="0"/>
          <w:numId w:val="4"/>
        </w:numPr>
        <w:tabs>
          <w:tab w:val="clear" w:pos="0"/>
        </w:tabs>
        <w:spacing w:before="0" w:after="0" w:line="276" w:lineRule="auto"/>
        <w:ind w:left="1134"/>
        <w:rPr>
          <w:rFonts w:ascii="Tahoma" w:hAnsi="Tahoma" w:cs="Tahoma"/>
          <w:b/>
          <w:color w:val="auto"/>
          <w:sz w:val="21"/>
          <w:szCs w:val="21"/>
        </w:rPr>
      </w:pPr>
      <w:r w:rsidRPr="00C65D24">
        <w:rPr>
          <w:rFonts w:ascii="Tahoma" w:hAnsi="Tahoma" w:cs="Tahoma"/>
          <w:b/>
          <w:color w:val="auto"/>
          <w:sz w:val="21"/>
          <w:szCs w:val="21"/>
        </w:rPr>
        <w:t>KÖTET: AJÁNLOTT IGAZOLÁS- ÉS NYILATKOZATMINTÁK</w:t>
      </w:r>
    </w:p>
    <w:p w14:paraId="044230C5" w14:textId="41F8D3F8" w:rsidR="002058B4" w:rsidRDefault="002058B4" w:rsidP="00AA24D7">
      <w:pPr>
        <w:pStyle w:val="Listaszerbekezds1"/>
        <w:numPr>
          <w:ilvl w:val="0"/>
          <w:numId w:val="4"/>
        </w:numPr>
        <w:tabs>
          <w:tab w:val="clear" w:pos="0"/>
        </w:tabs>
        <w:spacing w:before="0" w:after="0" w:line="276" w:lineRule="auto"/>
        <w:ind w:left="1134"/>
        <w:rPr>
          <w:rFonts w:ascii="Tahoma" w:hAnsi="Tahoma" w:cs="Tahoma"/>
          <w:b/>
          <w:color w:val="auto"/>
          <w:sz w:val="21"/>
          <w:szCs w:val="21"/>
        </w:rPr>
      </w:pPr>
      <w:r w:rsidRPr="00C65D24">
        <w:rPr>
          <w:rFonts w:ascii="Tahoma" w:hAnsi="Tahoma" w:cs="Tahoma"/>
          <w:b/>
          <w:color w:val="auto"/>
          <w:sz w:val="21"/>
          <w:szCs w:val="21"/>
        </w:rPr>
        <w:t>KÖTET: MŰSZAKI LEÍRÁS</w:t>
      </w:r>
    </w:p>
    <w:p w14:paraId="01E8B726" w14:textId="77777777" w:rsidR="00C86DCF" w:rsidRDefault="00C86DCF" w:rsidP="00DD5399">
      <w:pPr>
        <w:pStyle w:val="Listaszerbekezds1"/>
        <w:spacing w:before="0" w:after="0" w:line="276" w:lineRule="auto"/>
        <w:rPr>
          <w:rFonts w:ascii="Tahoma" w:hAnsi="Tahoma" w:cs="Tahoma"/>
          <w:b/>
          <w:color w:val="auto"/>
          <w:sz w:val="21"/>
          <w:szCs w:val="21"/>
        </w:rPr>
      </w:pPr>
    </w:p>
    <w:p w14:paraId="044230C9" w14:textId="70C428A7" w:rsidR="002058B4" w:rsidRPr="00C65D24" w:rsidRDefault="00DD1F05" w:rsidP="00AA24D7">
      <w:pPr>
        <w:pStyle w:val="Listaszerbekezds"/>
        <w:numPr>
          <w:ilvl w:val="1"/>
          <w:numId w:val="3"/>
        </w:numPr>
        <w:tabs>
          <w:tab w:val="clear" w:pos="0"/>
        </w:tabs>
        <w:spacing w:before="0" w:after="0" w:line="276" w:lineRule="auto"/>
        <w:ind w:left="567" w:hanging="567"/>
        <w:rPr>
          <w:rFonts w:ascii="Tahoma" w:hAnsi="Tahoma" w:cs="Tahoma"/>
          <w:sz w:val="21"/>
          <w:szCs w:val="21"/>
        </w:rPr>
      </w:pPr>
      <w:r w:rsidRPr="00C65D24">
        <w:rPr>
          <w:rFonts w:ascii="Tahoma" w:hAnsi="Tahoma" w:cs="Tahoma"/>
          <w:sz w:val="21"/>
          <w:szCs w:val="21"/>
        </w:rPr>
        <w:t>A közbeszerzési dokumentumok</w:t>
      </w:r>
      <w:r w:rsidR="00D54B93" w:rsidRPr="00C65D24">
        <w:rPr>
          <w:rFonts w:ascii="Tahoma" w:hAnsi="Tahoma" w:cs="Tahoma"/>
          <w:sz w:val="21"/>
          <w:szCs w:val="21"/>
        </w:rPr>
        <w:t xml:space="preserve"> nem mindenben ismétli</w:t>
      </w:r>
      <w:r w:rsidRPr="00C65D24">
        <w:rPr>
          <w:rFonts w:ascii="Tahoma" w:hAnsi="Tahoma" w:cs="Tahoma"/>
          <w:sz w:val="21"/>
          <w:szCs w:val="21"/>
        </w:rPr>
        <w:t>k</w:t>
      </w:r>
      <w:r w:rsidR="00D54B93" w:rsidRPr="00C65D24">
        <w:rPr>
          <w:rFonts w:ascii="Tahoma" w:hAnsi="Tahoma" w:cs="Tahoma"/>
          <w:sz w:val="21"/>
          <w:szCs w:val="21"/>
        </w:rPr>
        <w:t xml:space="preserve"> meg a felhívásban foglaltakat, a </w:t>
      </w:r>
      <w:r w:rsidRPr="00C65D24">
        <w:rPr>
          <w:rFonts w:ascii="Tahoma" w:hAnsi="Tahoma" w:cs="Tahoma"/>
          <w:sz w:val="21"/>
          <w:szCs w:val="21"/>
        </w:rPr>
        <w:t>közbeszerzési dokumentumok</w:t>
      </w:r>
      <w:r w:rsidR="00D54B93" w:rsidRPr="00C65D24">
        <w:rPr>
          <w:rFonts w:ascii="Tahoma" w:hAnsi="Tahoma" w:cs="Tahoma"/>
          <w:sz w:val="21"/>
          <w:szCs w:val="21"/>
        </w:rPr>
        <w:t xml:space="preserve"> a felhívással együtt kezelendő</w:t>
      </w:r>
      <w:r w:rsidRPr="00C65D24">
        <w:rPr>
          <w:rFonts w:ascii="Tahoma" w:hAnsi="Tahoma" w:cs="Tahoma"/>
          <w:sz w:val="21"/>
          <w:szCs w:val="21"/>
        </w:rPr>
        <w:t>k</w:t>
      </w:r>
      <w:r w:rsidR="00D54B93" w:rsidRPr="00C65D24">
        <w:rPr>
          <w:rFonts w:ascii="Tahoma" w:hAnsi="Tahoma" w:cs="Tahoma"/>
          <w:sz w:val="21"/>
          <w:szCs w:val="21"/>
        </w:rPr>
        <w:t xml:space="preserve">. A </w:t>
      </w:r>
      <w:r w:rsidR="00396051" w:rsidRPr="00C65D24">
        <w:rPr>
          <w:rFonts w:ascii="Tahoma" w:hAnsi="Tahoma" w:cs="Tahoma"/>
          <w:sz w:val="21"/>
          <w:szCs w:val="21"/>
        </w:rPr>
        <w:t>részvételre jelentkező</w:t>
      </w:r>
      <w:r w:rsidR="00D54B93" w:rsidRPr="00C65D24">
        <w:rPr>
          <w:rFonts w:ascii="Tahoma" w:hAnsi="Tahoma" w:cs="Tahoma"/>
          <w:sz w:val="21"/>
          <w:szCs w:val="21"/>
        </w:rPr>
        <w:t xml:space="preserve">k kizárólagos kockázata, hogy gondosan megvizsgálják a </w:t>
      </w:r>
      <w:r w:rsidRPr="00C65D24">
        <w:rPr>
          <w:rFonts w:ascii="Tahoma" w:hAnsi="Tahoma" w:cs="Tahoma"/>
          <w:sz w:val="21"/>
          <w:szCs w:val="21"/>
        </w:rPr>
        <w:t>közbeszerzési dokumentumokat</w:t>
      </w:r>
      <w:r w:rsidR="00D54B93" w:rsidRPr="00C65D24">
        <w:rPr>
          <w:rFonts w:ascii="Tahoma" w:hAnsi="Tahoma" w:cs="Tahoma"/>
          <w:sz w:val="21"/>
          <w:szCs w:val="21"/>
        </w:rPr>
        <w:t xml:space="preserve"> és </w:t>
      </w:r>
      <w:r w:rsidRPr="00C65D24">
        <w:rPr>
          <w:rFonts w:ascii="Tahoma" w:hAnsi="Tahoma" w:cs="Tahoma"/>
          <w:sz w:val="21"/>
          <w:szCs w:val="21"/>
        </w:rPr>
        <w:t>minden kiegészítést</w:t>
      </w:r>
      <w:r w:rsidR="00D54B93" w:rsidRPr="00C65D24">
        <w:rPr>
          <w:rFonts w:ascii="Tahoma" w:hAnsi="Tahoma" w:cs="Tahoma"/>
          <w:sz w:val="21"/>
          <w:szCs w:val="21"/>
        </w:rPr>
        <w:t xml:space="preserve">, amely esetleg a </w:t>
      </w:r>
      <w:r w:rsidR="00886BE0" w:rsidRPr="00C65D24">
        <w:rPr>
          <w:rFonts w:ascii="Tahoma" w:hAnsi="Tahoma" w:cs="Tahoma"/>
          <w:sz w:val="21"/>
          <w:szCs w:val="21"/>
        </w:rPr>
        <w:t>részvételi</w:t>
      </w:r>
      <w:r w:rsidR="00D54B93" w:rsidRPr="00C65D24">
        <w:rPr>
          <w:rFonts w:ascii="Tahoma" w:hAnsi="Tahoma" w:cs="Tahoma"/>
          <w:sz w:val="21"/>
          <w:szCs w:val="21"/>
        </w:rPr>
        <w:t xml:space="preserve"> időszak alatt kerül kibocsátásra, valamint, hogy megbízható információkat szerezzenek be minden olyan körülmény és kötelezettség vonatkozásában, amely bármilye</w:t>
      </w:r>
      <w:r w:rsidR="00886BE0" w:rsidRPr="00C65D24">
        <w:rPr>
          <w:rFonts w:ascii="Tahoma" w:hAnsi="Tahoma" w:cs="Tahoma"/>
          <w:sz w:val="21"/>
          <w:szCs w:val="21"/>
        </w:rPr>
        <w:t xml:space="preserve">n módon is befolyásolhatja a részvételi jelentkezés </w:t>
      </w:r>
      <w:r w:rsidR="00D54B93" w:rsidRPr="00C65D24">
        <w:rPr>
          <w:rFonts w:ascii="Tahoma" w:hAnsi="Tahoma" w:cs="Tahoma"/>
          <w:sz w:val="21"/>
          <w:szCs w:val="21"/>
        </w:rPr>
        <w:t>természetét vagy jellemzőit</w:t>
      </w:r>
      <w:r w:rsidR="002058B4" w:rsidRPr="00C65D24">
        <w:rPr>
          <w:rFonts w:ascii="Tahoma" w:hAnsi="Tahoma" w:cs="Tahoma"/>
          <w:sz w:val="21"/>
          <w:szCs w:val="21"/>
        </w:rPr>
        <w:t>.</w:t>
      </w:r>
    </w:p>
    <w:p w14:paraId="044230CA" w14:textId="305870E6" w:rsidR="00D54B93" w:rsidRPr="00C65D24" w:rsidRDefault="00D54B93" w:rsidP="00AA24D7">
      <w:pPr>
        <w:pStyle w:val="Listaszerbekezds"/>
        <w:numPr>
          <w:ilvl w:val="1"/>
          <w:numId w:val="3"/>
        </w:numPr>
        <w:tabs>
          <w:tab w:val="clear" w:pos="0"/>
        </w:tabs>
        <w:spacing w:before="0" w:after="0" w:line="276" w:lineRule="auto"/>
        <w:ind w:left="567" w:hanging="567"/>
        <w:rPr>
          <w:rFonts w:ascii="Tahoma" w:hAnsi="Tahoma" w:cs="Tahoma"/>
          <w:sz w:val="21"/>
          <w:szCs w:val="21"/>
        </w:rPr>
      </w:pPr>
      <w:r w:rsidRPr="00C65D24">
        <w:rPr>
          <w:rFonts w:ascii="Tahoma" w:hAnsi="Tahoma" w:cs="Tahoma"/>
          <w:sz w:val="21"/>
          <w:szCs w:val="21"/>
        </w:rPr>
        <w:t xml:space="preserve">A </w:t>
      </w:r>
      <w:r w:rsidR="00396051" w:rsidRPr="00C65D24">
        <w:rPr>
          <w:rFonts w:ascii="Tahoma" w:hAnsi="Tahoma" w:cs="Tahoma"/>
          <w:sz w:val="21"/>
          <w:szCs w:val="21"/>
        </w:rPr>
        <w:t>részvételre jelentkező</w:t>
      </w:r>
      <w:r w:rsidRPr="00C65D24">
        <w:rPr>
          <w:rFonts w:ascii="Tahoma" w:hAnsi="Tahoma" w:cs="Tahoma"/>
          <w:sz w:val="21"/>
          <w:szCs w:val="21"/>
        </w:rPr>
        <w:t xml:space="preserve">knek a </w:t>
      </w:r>
      <w:r w:rsidR="00DD1F05" w:rsidRPr="00C65D24">
        <w:rPr>
          <w:rFonts w:ascii="Tahoma" w:hAnsi="Tahoma" w:cs="Tahoma"/>
          <w:sz w:val="21"/>
          <w:szCs w:val="21"/>
        </w:rPr>
        <w:t>közbeszerzési dokumentumokban</w:t>
      </w:r>
      <w:r w:rsidRPr="00C65D24">
        <w:rPr>
          <w:rFonts w:ascii="Tahoma" w:hAnsi="Tahoma" w:cs="Tahoma"/>
          <w:sz w:val="21"/>
          <w:szCs w:val="21"/>
        </w:rPr>
        <w:t xml:space="preserve"> közölt információkat biz</w:t>
      </w:r>
      <w:r w:rsidR="00DD1F05" w:rsidRPr="00C65D24">
        <w:rPr>
          <w:rFonts w:ascii="Tahoma" w:hAnsi="Tahoma" w:cs="Tahoma"/>
          <w:sz w:val="21"/>
          <w:szCs w:val="21"/>
        </w:rPr>
        <w:t xml:space="preserve">almas anyagként kell kezelniük. </w:t>
      </w:r>
      <w:r w:rsidRPr="00C65D24">
        <w:rPr>
          <w:rFonts w:ascii="Tahoma" w:hAnsi="Tahoma" w:cs="Tahoma"/>
          <w:sz w:val="21"/>
          <w:szCs w:val="21"/>
        </w:rPr>
        <w:t xml:space="preserve">Sem a </w:t>
      </w:r>
      <w:r w:rsidR="000D3FB7" w:rsidRPr="00C65D24">
        <w:rPr>
          <w:rFonts w:ascii="Tahoma" w:hAnsi="Tahoma" w:cs="Tahoma"/>
          <w:sz w:val="21"/>
          <w:szCs w:val="21"/>
        </w:rPr>
        <w:t>közbeszerzési dokumentumokat</w:t>
      </w:r>
      <w:r w:rsidRPr="00C65D24">
        <w:rPr>
          <w:rFonts w:ascii="Tahoma" w:hAnsi="Tahoma" w:cs="Tahoma"/>
          <w:sz w:val="21"/>
          <w:szCs w:val="21"/>
        </w:rPr>
        <w:t xml:space="preserve">, sem </w:t>
      </w:r>
      <w:r w:rsidR="000D3FB7" w:rsidRPr="00C65D24">
        <w:rPr>
          <w:rFonts w:ascii="Tahoma" w:hAnsi="Tahoma" w:cs="Tahoma"/>
          <w:sz w:val="21"/>
          <w:szCs w:val="21"/>
        </w:rPr>
        <w:t>azok</w:t>
      </w:r>
      <w:r w:rsidRPr="00C65D24">
        <w:rPr>
          <w:rFonts w:ascii="Tahoma" w:hAnsi="Tahoma" w:cs="Tahoma"/>
          <w:sz w:val="21"/>
          <w:szCs w:val="21"/>
        </w:rPr>
        <w:t xml:space="preserve"> részeit, vagy másolatait nem lehet másra f</w:t>
      </w:r>
      <w:r w:rsidR="00EC3A1A" w:rsidRPr="00C65D24">
        <w:rPr>
          <w:rFonts w:ascii="Tahoma" w:hAnsi="Tahoma" w:cs="Tahoma"/>
          <w:sz w:val="21"/>
          <w:szCs w:val="21"/>
        </w:rPr>
        <w:t>elhasználni, mint részvételi felhívás benyújtására</w:t>
      </w:r>
      <w:r w:rsidRPr="00C65D24">
        <w:rPr>
          <w:rFonts w:ascii="Tahoma" w:hAnsi="Tahoma" w:cs="Tahoma"/>
          <w:sz w:val="21"/>
          <w:szCs w:val="21"/>
        </w:rPr>
        <w:t>, és az abban leírt szolgáltatások céljára</w:t>
      </w:r>
    </w:p>
    <w:p w14:paraId="796F8EF5" w14:textId="77777777" w:rsidR="00EB23CE" w:rsidRPr="00C65D24" w:rsidRDefault="00EB23CE" w:rsidP="00AA24D7">
      <w:pPr>
        <w:pStyle w:val="Listaszerbekezds"/>
        <w:spacing w:before="0" w:after="0" w:line="276" w:lineRule="auto"/>
        <w:ind w:left="567"/>
        <w:rPr>
          <w:rFonts w:ascii="Tahoma" w:hAnsi="Tahoma" w:cs="Tahoma"/>
          <w:sz w:val="21"/>
          <w:szCs w:val="21"/>
          <w:highlight w:val="yellow"/>
        </w:rPr>
      </w:pPr>
    </w:p>
    <w:p w14:paraId="044230CB" w14:textId="77777777" w:rsidR="002058B4" w:rsidRPr="00C65D24" w:rsidRDefault="002058B4" w:rsidP="00AA24D7">
      <w:pPr>
        <w:pStyle w:val="Listaszerbekezds10"/>
        <w:numPr>
          <w:ilvl w:val="0"/>
          <w:numId w:val="3"/>
        </w:numPr>
        <w:spacing w:line="276" w:lineRule="auto"/>
        <w:ind w:left="426" w:hanging="426"/>
        <w:jc w:val="both"/>
        <w:rPr>
          <w:rFonts w:ascii="Tahoma" w:eastAsia="Calibri" w:hAnsi="Tahoma" w:cs="Tahoma"/>
          <w:b/>
          <w:color w:val="auto"/>
          <w:sz w:val="21"/>
          <w:szCs w:val="21"/>
          <w:lang w:val="hu-HU"/>
        </w:rPr>
      </w:pPr>
      <w:r w:rsidRPr="00C65D24">
        <w:rPr>
          <w:rFonts w:ascii="Tahoma" w:eastAsia="Calibri" w:hAnsi="Tahoma" w:cs="Tahoma"/>
          <w:b/>
          <w:color w:val="auto"/>
          <w:sz w:val="21"/>
          <w:szCs w:val="21"/>
          <w:lang w:val="hu-HU"/>
        </w:rPr>
        <w:t>KIEGÉSZÍTŐ TÁJÉKOZTATÁS</w:t>
      </w:r>
    </w:p>
    <w:p w14:paraId="61585B9D" w14:textId="665E52EA" w:rsidR="00DD1F05" w:rsidRPr="00C65D24" w:rsidRDefault="00DD1F05" w:rsidP="00AA24D7">
      <w:pPr>
        <w:pStyle w:val="Listaszerbekezds"/>
        <w:numPr>
          <w:ilvl w:val="1"/>
          <w:numId w:val="3"/>
        </w:numPr>
        <w:tabs>
          <w:tab w:val="clear" w:pos="0"/>
        </w:tabs>
        <w:spacing w:before="0" w:after="0" w:line="276" w:lineRule="auto"/>
        <w:ind w:left="567" w:hanging="567"/>
        <w:rPr>
          <w:rFonts w:ascii="Tahoma" w:hAnsi="Tahoma" w:cs="Tahoma"/>
          <w:sz w:val="21"/>
          <w:szCs w:val="21"/>
        </w:rPr>
      </w:pPr>
      <w:bookmarkStart w:id="3" w:name="pr339"/>
      <w:bookmarkEnd w:id="3"/>
      <w:r w:rsidRPr="00C65D24">
        <w:rPr>
          <w:rFonts w:ascii="Tahoma" w:hAnsi="Tahoma" w:cs="Tahoma"/>
          <w:sz w:val="21"/>
          <w:szCs w:val="21"/>
        </w:rPr>
        <w:t xml:space="preserve">Bármely gazdasági szereplő, aki az adott közbeszerzési eljárásban </w:t>
      </w:r>
      <w:r w:rsidR="00396051" w:rsidRPr="00C65D24">
        <w:rPr>
          <w:rFonts w:ascii="Tahoma" w:hAnsi="Tahoma" w:cs="Tahoma"/>
          <w:sz w:val="21"/>
          <w:szCs w:val="21"/>
        </w:rPr>
        <w:t>részvételre jelentkező</w:t>
      </w:r>
      <w:r w:rsidRPr="00C65D24">
        <w:rPr>
          <w:rFonts w:ascii="Tahoma" w:hAnsi="Tahoma" w:cs="Tahoma"/>
          <w:sz w:val="21"/>
          <w:szCs w:val="21"/>
        </w:rPr>
        <w:t xml:space="preserve"> </w:t>
      </w:r>
      <w:r w:rsidR="00EC3A1A" w:rsidRPr="00C65D24">
        <w:rPr>
          <w:rFonts w:ascii="Tahoma" w:hAnsi="Tahoma" w:cs="Tahoma"/>
          <w:sz w:val="21"/>
          <w:szCs w:val="21"/>
        </w:rPr>
        <w:t>lehet – a megfelelő részvételi jelentkezés benyújtása</w:t>
      </w:r>
      <w:r w:rsidRPr="00C65D24">
        <w:rPr>
          <w:rFonts w:ascii="Tahoma" w:hAnsi="Tahoma" w:cs="Tahoma"/>
          <w:sz w:val="21"/>
          <w:szCs w:val="21"/>
        </w:rPr>
        <w:t xml:space="preserve"> érdekében – a közbeszerzési dokumentumokban foglaltakkal kapcsolatban írásban kiegészítő tájékoztatást kérhet az ajánlatkérőtől vagy az általa meghatározott szervezettől.</w:t>
      </w:r>
    </w:p>
    <w:p w14:paraId="044230CD" w14:textId="62D8BCDC" w:rsidR="002058B4" w:rsidRPr="00C65D24" w:rsidRDefault="00830F64" w:rsidP="00AA24D7">
      <w:pPr>
        <w:pStyle w:val="Listaszerbekezds10"/>
        <w:numPr>
          <w:ilvl w:val="1"/>
          <w:numId w:val="3"/>
        </w:numPr>
        <w:spacing w:line="276" w:lineRule="auto"/>
        <w:ind w:left="567" w:hanging="567"/>
        <w:jc w:val="both"/>
        <w:rPr>
          <w:rFonts w:ascii="Tahoma" w:eastAsia="Calibri" w:hAnsi="Tahoma" w:cs="Tahoma"/>
          <w:color w:val="auto"/>
          <w:sz w:val="21"/>
          <w:szCs w:val="21"/>
          <w:lang w:val="hu-HU"/>
        </w:rPr>
      </w:pPr>
      <w:r w:rsidRPr="00C65D24">
        <w:rPr>
          <w:rFonts w:ascii="Tahoma" w:eastAsia="Calibri" w:hAnsi="Tahoma" w:cs="Tahoma"/>
          <w:color w:val="auto"/>
          <w:sz w:val="21"/>
          <w:szCs w:val="21"/>
          <w:lang w:val="hu-HU"/>
        </w:rPr>
        <w:t>Ajánlatkérő a kiegészítő tájékoztatás vonatkozásában a</w:t>
      </w:r>
      <w:r w:rsidR="00DD1F05" w:rsidRPr="00C65D24">
        <w:rPr>
          <w:rFonts w:ascii="Tahoma" w:eastAsia="Calibri" w:hAnsi="Tahoma" w:cs="Tahoma"/>
          <w:color w:val="auto"/>
          <w:sz w:val="21"/>
          <w:szCs w:val="21"/>
          <w:lang w:val="hu-HU"/>
        </w:rPr>
        <w:t xml:space="preserve"> Kbt.</w:t>
      </w:r>
      <w:r w:rsidRPr="00C65D24">
        <w:rPr>
          <w:rFonts w:ascii="Tahoma" w:eastAsia="Calibri" w:hAnsi="Tahoma" w:cs="Tahoma"/>
          <w:color w:val="auto"/>
          <w:sz w:val="21"/>
          <w:szCs w:val="21"/>
          <w:lang w:val="hu-HU"/>
        </w:rPr>
        <w:t xml:space="preserve"> </w:t>
      </w:r>
      <w:r w:rsidR="00DD1F05" w:rsidRPr="00C65D24">
        <w:rPr>
          <w:rFonts w:ascii="Tahoma" w:eastAsia="Calibri" w:hAnsi="Tahoma" w:cs="Tahoma"/>
          <w:color w:val="auto"/>
          <w:sz w:val="21"/>
          <w:szCs w:val="21"/>
          <w:lang w:val="hu-HU"/>
        </w:rPr>
        <w:t>56</w:t>
      </w:r>
      <w:r w:rsidRPr="00C65D24">
        <w:rPr>
          <w:rFonts w:ascii="Tahoma" w:eastAsia="Calibri" w:hAnsi="Tahoma" w:cs="Tahoma"/>
          <w:color w:val="auto"/>
          <w:sz w:val="21"/>
          <w:szCs w:val="21"/>
          <w:lang w:val="hu-HU"/>
        </w:rPr>
        <w:t xml:space="preserve">. § alapján jár el. </w:t>
      </w:r>
    </w:p>
    <w:p w14:paraId="044230CE" w14:textId="77777777" w:rsidR="002058B4" w:rsidRPr="00C65D24" w:rsidRDefault="002058B4" w:rsidP="00AA24D7">
      <w:pPr>
        <w:pStyle w:val="Listaszerbekezds1"/>
        <w:numPr>
          <w:ilvl w:val="1"/>
          <w:numId w:val="3"/>
        </w:numPr>
        <w:spacing w:before="0" w:after="0" w:line="276" w:lineRule="auto"/>
        <w:ind w:left="567" w:hanging="567"/>
        <w:rPr>
          <w:rFonts w:ascii="Tahoma" w:hAnsi="Tahoma" w:cs="Tahoma"/>
          <w:color w:val="auto"/>
          <w:sz w:val="21"/>
          <w:szCs w:val="21"/>
        </w:rPr>
      </w:pPr>
      <w:r w:rsidRPr="00C65D24">
        <w:rPr>
          <w:rFonts w:ascii="Tahoma" w:hAnsi="Tahoma" w:cs="Tahoma"/>
          <w:color w:val="auto"/>
          <w:sz w:val="21"/>
          <w:szCs w:val="21"/>
        </w:rPr>
        <w:t>Bármely gazdasági szereplő kiegészítő tájékoztatást a következő kapcsolattartási pontokon szerezhet:</w:t>
      </w:r>
    </w:p>
    <w:p w14:paraId="558C773C" w14:textId="77777777" w:rsidR="00934AC1" w:rsidRPr="00C65D24" w:rsidRDefault="00934AC1" w:rsidP="00AA24D7">
      <w:pPr>
        <w:pStyle w:val="standard"/>
        <w:spacing w:before="0" w:after="0" w:line="276" w:lineRule="auto"/>
        <w:ind w:left="426"/>
        <w:contextualSpacing/>
        <w:jc w:val="center"/>
        <w:rPr>
          <w:rFonts w:ascii="Tahoma" w:hAnsi="Tahoma" w:cs="Tahoma"/>
          <w:b/>
          <w:color w:val="auto"/>
          <w:sz w:val="21"/>
          <w:szCs w:val="21"/>
        </w:rPr>
      </w:pPr>
      <w:r w:rsidRPr="00C65D24">
        <w:rPr>
          <w:rFonts w:ascii="Tahoma" w:hAnsi="Tahoma" w:cs="Tahoma"/>
          <w:b/>
          <w:color w:val="auto"/>
          <w:sz w:val="21"/>
          <w:szCs w:val="21"/>
        </w:rPr>
        <w:t>ÉSZ-KER Kft</w:t>
      </w:r>
    </w:p>
    <w:p w14:paraId="08C72DEA" w14:textId="77777777" w:rsidR="00934AC1" w:rsidRPr="00C65D24" w:rsidRDefault="00934AC1" w:rsidP="00AA24D7">
      <w:pPr>
        <w:pStyle w:val="standard"/>
        <w:spacing w:before="0" w:after="0" w:line="276" w:lineRule="auto"/>
        <w:ind w:left="426"/>
        <w:contextualSpacing/>
        <w:jc w:val="center"/>
        <w:rPr>
          <w:rFonts w:ascii="Tahoma" w:hAnsi="Tahoma" w:cs="Tahoma"/>
          <w:b/>
          <w:color w:val="auto"/>
          <w:sz w:val="21"/>
          <w:szCs w:val="21"/>
        </w:rPr>
      </w:pPr>
      <w:r w:rsidRPr="00C65D24">
        <w:rPr>
          <w:rFonts w:ascii="Tahoma" w:hAnsi="Tahoma" w:cs="Tahoma"/>
          <w:b/>
          <w:color w:val="auto"/>
          <w:sz w:val="21"/>
          <w:szCs w:val="21"/>
        </w:rPr>
        <w:t xml:space="preserve">1026 Budapest, Pasaréti út 83. </w:t>
      </w:r>
    </w:p>
    <w:p w14:paraId="5C3919D0" w14:textId="77777777" w:rsidR="00934AC1" w:rsidRPr="00C65D24" w:rsidRDefault="00934AC1" w:rsidP="00AA24D7">
      <w:pPr>
        <w:pStyle w:val="Szvegtrzs32"/>
        <w:spacing w:after="0"/>
        <w:ind w:left="426"/>
        <w:contextualSpacing/>
        <w:jc w:val="center"/>
        <w:rPr>
          <w:rFonts w:ascii="Tahoma" w:hAnsi="Tahoma" w:cs="Tahoma"/>
          <w:b/>
          <w:color w:val="auto"/>
          <w:sz w:val="21"/>
          <w:szCs w:val="21"/>
        </w:rPr>
      </w:pPr>
      <w:r w:rsidRPr="00C65D24">
        <w:rPr>
          <w:rFonts w:ascii="Tahoma" w:hAnsi="Tahoma" w:cs="Tahoma"/>
          <w:b/>
          <w:color w:val="auto"/>
          <w:sz w:val="21"/>
          <w:szCs w:val="21"/>
        </w:rPr>
        <w:t>Telefon: +361/788-8931</w:t>
      </w:r>
    </w:p>
    <w:p w14:paraId="15A0160F" w14:textId="77777777" w:rsidR="00934AC1" w:rsidRPr="00C65D24" w:rsidRDefault="00934AC1" w:rsidP="00AA24D7">
      <w:pPr>
        <w:pStyle w:val="Szvegtrzs32"/>
        <w:spacing w:after="0"/>
        <w:ind w:left="426"/>
        <w:contextualSpacing/>
        <w:jc w:val="center"/>
        <w:rPr>
          <w:rFonts w:ascii="Tahoma" w:hAnsi="Tahoma" w:cs="Tahoma"/>
          <w:b/>
          <w:color w:val="auto"/>
          <w:sz w:val="21"/>
          <w:szCs w:val="21"/>
        </w:rPr>
      </w:pPr>
      <w:r w:rsidRPr="00C65D24">
        <w:rPr>
          <w:rFonts w:ascii="Tahoma" w:hAnsi="Tahoma" w:cs="Tahoma"/>
          <w:b/>
          <w:color w:val="auto"/>
          <w:sz w:val="21"/>
          <w:szCs w:val="21"/>
        </w:rPr>
        <w:t>Fax: +361/789-6943</w:t>
      </w:r>
    </w:p>
    <w:p w14:paraId="044230D4" w14:textId="6AE4FC57" w:rsidR="002058B4" w:rsidRPr="00C65D24" w:rsidRDefault="00EB23CE" w:rsidP="00AA24D7">
      <w:pPr>
        <w:pStyle w:val="Szvegtrzs32"/>
        <w:tabs>
          <w:tab w:val="center" w:pos="4962"/>
          <w:tab w:val="left" w:pos="7350"/>
        </w:tabs>
        <w:spacing w:after="0"/>
        <w:ind w:left="426"/>
        <w:contextualSpacing/>
        <w:rPr>
          <w:rFonts w:ascii="Tahoma" w:hAnsi="Tahoma" w:cs="Tahoma"/>
          <w:b/>
          <w:color w:val="auto"/>
          <w:sz w:val="21"/>
          <w:szCs w:val="21"/>
        </w:rPr>
      </w:pPr>
      <w:r w:rsidRPr="00C65D24">
        <w:rPr>
          <w:rFonts w:ascii="Tahoma" w:hAnsi="Tahoma" w:cs="Tahoma"/>
          <w:b/>
          <w:color w:val="auto"/>
          <w:sz w:val="21"/>
          <w:szCs w:val="21"/>
        </w:rPr>
        <w:tab/>
      </w:r>
      <w:r w:rsidR="00934AC1" w:rsidRPr="00C65D24">
        <w:rPr>
          <w:rFonts w:ascii="Tahoma" w:hAnsi="Tahoma" w:cs="Tahoma"/>
          <w:b/>
          <w:color w:val="auto"/>
          <w:sz w:val="21"/>
          <w:szCs w:val="21"/>
        </w:rPr>
        <w:t xml:space="preserve">E-mail: </w:t>
      </w:r>
      <w:r w:rsidR="00E3249B">
        <w:rPr>
          <w:rFonts w:ascii="Tahoma" w:hAnsi="Tahoma" w:cs="Tahoma"/>
          <w:b/>
          <w:color w:val="auto"/>
          <w:sz w:val="21"/>
          <w:szCs w:val="21"/>
        </w:rPr>
        <w:t>eszker</w:t>
      </w:r>
      <w:r w:rsidR="00934AC1" w:rsidRPr="00C65D24">
        <w:rPr>
          <w:rFonts w:ascii="Tahoma" w:hAnsi="Tahoma" w:cs="Tahoma"/>
          <w:b/>
          <w:color w:val="auto"/>
          <w:sz w:val="21"/>
          <w:szCs w:val="21"/>
        </w:rPr>
        <w:t>@eszker.eu</w:t>
      </w:r>
      <w:r w:rsidRPr="00C65D24">
        <w:rPr>
          <w:rFonts w:ascii="Tahoma" w:hAnsi="Tahoma" w:cs="Tahoma"/>
          <w:b/>
          <w:color w:val="auto"/>
          <w:sz w:val="21"/>
          <w:szCs w:val="21"/>
        </w:rPr>
        <w:tab/>
      </w:r>
    </w:p>
    <w:p w14:paraId="48E03ADD" w14:textId="77777777" w:rsidR="00EB23CE" w:rsidRPr="00C65D24" w:rsidRDefault="00EB23CE" w:rsidP="00AA24D7">
      <w:pPr>
        <w:pStyle w:val="Szvegtrzs32"/>
        <w:tabs>
          <w:tab w:val="center" w:pos="4962"/>
          <w:tab w:val="left" w:pos="7350"/>
        </w:tabs>
        <w:spacing w:after="0"/>
        <w:ind w:left="426"/>
        <w:contextualSpacing/>
        <w:rPr>
          <w:rFonts w:ascii="Tahoma" w:hAnsi="Tahoma" w:cs="Tahoma"/>
          <w:color w:val="auto"/>
          <w:sz w:val="21"/>
          <w:szCs w:val="21"/>
          <w:highlight w:val="yellow"/>
        </w:rPr>
      </w:pPr>
    </w:p>
    <w:p w14:paraId="7F662FE9" w14:textId="6D7C052D" w:rsidR="00DD1F05" w:rsidRPr="00D25CB3" w:rsidRDefault="002058B4" w:rsidP="00AA24D7">
      <w:pPr>
        <w:pStyle w:val="Listaszerbekezds"/>
        <w:numPr>
          <w:ilvl w:val="1"/>
          <w:numId w:val="3"/>
        </w:numPr>
        <w:tabs>
          <w:tab w:val="clear" w:pos="0"/>
        </w:tabs>
        <w:spacing w:before="0" w:after="0" w:line="276" w:lineRule="auto"/>
        <w:ind w:left="567" w:hanging="567"/>
        <w:rPr>
          <w:rFonts w:ascii="Tahoma" w:hAnsi="Tahoma" w:cs="Tahoma"/>
          <w:sz w:val="21"/>
          <w:szCs w:val="21"/>
        </w:rPr>
      </w:pPr>
      <w:bookmarkStart w:id="4" w:name="pr343"/>
      <w:bookmarkStart w:id="5" w:name="pr3431"/>
      <w:bookmarkEnd w:id="4"/>
      <w:bookmarkEnd w:id="5"/>
      <w:r w:rsidRPr="00C65D24">
        <w:rPr>
          <w:rFonts w:ascii="Tahoma" w:hAnsi="Tahoma" w:cs="Tahoma"/>
          <w:sz w:val="21"/>
          <w:szCs w:val="21"/>
        </w:rPr>
        <w:t xml:space="preserve">A kiegészítő tájékoztatások kézhezvételét </w:t>
      </w:r>
      <w:r w:rsidR="00DD1F05" w:rsidRPr="00C65D24">
        <w:rPr>
          <w:rFonts w:ascii="Tahoma" w:hAnsi="Tahoma" w:cs="Tahoma"/>
          <w:sz w:val="21"/>
          <w:szCs w:val="21"/>
        </w:rPr>
        <w:t>a gazdasági szereplőnek</w:t>
      </w:r>
      <w:r w:rsidRPr="00C65D24">
        <w:rPr>
          <w:rFonts w:ascii="Tahoma" w:hAnsi="Tahoma" w:cs="Tahoma"/>
          <w:sz w:val="21"/>
          <w:szCs w:val="21"/>
        </w:rPr>
        <w:t xml:space="preserve"> halad</w:t>
      </w:r>
      <w:r w:rsidR="00DD1F05" w:rsidRPr="00C65D24">
        <w:rPr>
          <w:rFonts w:ascii="Tahoma" w:hAnsi="Tahoma" w:cs="Tahoma"/>
          <w:sz w:val="21"/>
          <w:szCs w:val="21"/>
        </w:rPr>
        <w:t>éktalanul vissza kell igazolni</w:t>
      </w:r>
      <w:r w:rsidR="000C7CD5" w:rsidRPr="00C65D24">
        <w:rPr>
          <w:rFonts w:ascii="Tahoma" w:hAnsi="Tahoma" w:cs="Tahoma"/>
          <w:sz w:val="21"/>
          <w:szCs w:val="21"/>
        </w:rPr>
        <w:t xml:space="preserve"> a </w:t>
      </w:r>
      <w:r w:rsidR="00DD1F05" w:rsidRPr="00C65D24">
        <w:rPr>
          <w:rFonts w:ascii="Tahoma" w:hAnsi="Tahoma" w:cs="Tahoma"/>
          <w:sz w:val="21"/>
          <w:szCs w:val="21"/>
        </w:rPr>
        <w:t>+361/789-6943</w:t>
      </w:r>
      <w:r w:rsidR="0071626B" w:rsidRPr="00C65D24">
        <w:rPr>
          <w:rFonts w:ascii="Tahoma" w:hAnsi="Tahoma" w:cs="Tahoma"/>
          <w:sz w:val="21"/>
          <w:szCs w:val="21"/>
        </w:rPr>
        <w:t xml:space="preserve"> faxszámra vagy a</w:t>
      </w:r>
      <w:r w:rsidR="00213FF1">
        <w:rPr>
          <w:rFonts w:ascii="Tahoma" w:hAnsi="Tahoma" w:cs="Tahoma"/>
          <w:sz w:val="21"/>
          <w:szCs w:val="21"/>
        </w:rPr>
        <w:t>z</w:t>
      </w:r>
      <w:r w:rsidR="005D5289" w:rsidRPr="00C65D24">
        <w:rPr>
          <w:rFonts w:ascii="Tahoma" w:hAnsi="Tahoma" w:cs="Tahoma"/>
          <w:sz w:val="21"/>
          <w:szCs w:val="21"/>
        </w:rPr>
        <w:t xml:space="preserve"> </w:t>
      </w:r>
      <w:hyperlink r:id="rId13" w:history="1">
        <w:r w:rsidR="00E3249B" w:rsidRPr="00E3249B">
          <w:rPr>
            <w:rStyle w:val="Hiperhivatkozs"/>
            <w:rFonts w:ascii="Tahoma" w:hAnsi="Tahoma" w:cs="Tahoma"/>
            <w:sz w:val="21"/>
            <w:szCs w:val="21"/>
            <w:lang w:bidi="ar-SA"/>
          </w:rPr>
          <w:t>eszker@eszker.eu</w:t>
        </w:r>
      </w:hyperlink>
      <w:r w:rsidR="00DD1F05" w:rsidRPr="00D25CB3">
        <w:rPr>
          <w:rFonts w:ascii="Tahoma" w:hAnsi="Tahoma" w:cs="Tahoma"/>
          <w:sz w:val="21"/>
          <w:szCs w:val="21"/>
        </w:rPr>
        <w:t xml:space="preserve"> e-mail címre.</w:t>
      </w:r>
    </w:p>
    <w:p w14:paraId="044230D6" w14:textId="77777777" w:rsidR="002058B4" w:rsidRPr="00C65D24" w:rsidRDefault="002058B4" w:rsidP="00AA24D7">
      <w:pPr>
        <w:pStyle w:val="Listaszerbekezds"/>
        <w:numPr>
          <w:ilvl w:val="1"/>
          <w:numId w:val="3"/>
        </w:numPr>
        <w:tabs>
          <w:tab w:val="clear" w:pos="0"/>
        </w:tabs>
        <w:spacing w:before="0" w:after="0" w:line="276" w:lineRule="auto"/>
        <w:ind w:left="567" w:hanging="567"/>
        <w:rPr>
          <w:rFonts w:ascii="Tahoma" w:hAnsi="Tahoma" w:cs="Tahoma"/>
          <w:sz w:val="21"/>
          <w:szCs w:val="21"/>
        </w:rPr>
      </w:pPr>
      <w:r w:rsidRPr="00C65D24">
        <w:rPr>
          <w:rFonts w:ascii="Tahoma" w:hAnsi="Tahoma" w:cs="Tahoma"/>
          <w:sz w:val="21"/>
          <w:szCs w:val="21"/>
        </w:rPr>
        <w:t>A gazdasági szereplő kizárólagos felelőssége, hogy olyan telefax-elérhetőséget vagy e-mail címet adjon meg, amely a megküldendő dokumentumok fogadására 24 órában alkalmas. Ugyancsak a gazdasági szereplő felelőssége, hogy a szervezeti egységén belül a kiegészítő tájékoztatás időben az arra jogosulthoz kerüljön.</w:t>
      </w:r>
    </w:p>
    <w:p w14:paraId="00591765" w14:textId="77777777" w:rsidR="00EB23CE" w:rsidRPr="00C65D24" w:rsidRDefault="00EB23CE" w:rsidP="00AA24D7">
      <w:pPr>
        <w:pStyle w:val="Listaszerbekezds"/>
        <w:spacing w:before="0" w:after="0" w:line="276" w:lineRule="auto"/>
        <w:ind w:left="567"/>
        <w:rPr>
          <w:rFonts w:ascii="Tahoma" w:hAnsi="Tahoma" w:cs="Tahoma"/>
          <w:sz w:val="21"/>
          <w:szCs w:val="21"/>
          <w:highlight w:val="yellow"/>
        </w:rPr>
      </w:pPr>
    </w:p>
    <w:p w14:paraId="044230D7" w14:textId="39A5FC70" w:rsidR="002058B4" w:rsidRPr="00C65D24" w:rsidRDefault="00EC3A1A" w:rsidP="00AA24D7">
      <w:pPr>
        <w:pStyle w:val="Listaszerbekezds10"/>
        <w:numPr>
          <w:ilvl w:val="0"/>
          <w:numId w:val="3"/>
        </w:numPr>
        <w:spacing w:line="276" w:lineRule="auto"/>
        <w:ind w:left="426" w:hanging="426"/>
        <w:jc w:val="both"/>
        <w:rPr>
          <w:rFonts w:ascii="Tahoma" w:eastAsia="Calibri" w:hAnsi="Tahoma" w:cs="Tahoma"/>
          <w:b/>
          <w:color w:val="auto"/>
          <w:sz w:val="21"/>
          <w:szCs w:val="21"/>
          <w:lang w:val="hu-HU"/>
        </w:rPr>
      </w:pPr>
      <w:r w:rsidRPr="00C65D24">
        <w:rPr>
          <w:rFonts w:ascii="Tahoma" w:eastAsia="Calibri" w:hAnsi="Tahoma" w:cs="Tahoma"/>
          <w:b/>
          <w:color w:val="auto"/>
          <w:sz w:val="21"/>
          <w:szCs w:val="21"/>
          <w:lang w:val="hu-HU"/>
        </w:rPr>
        <w:t>A RÉSZVÉTELI JELENTKEZÉSEK</w:t>
      </w:r>
      <w:r w:rsidR="00830F64" w:rsidRPr="00C65D24">
        <w:rPr>
          <w:rFonts w:ascii="Tahoma" w:eastAsia="Calibri" w:hAnsi="Tahoma" w:cs="Tahoma"/>
          <w:b/>
          <w:color w:val="auto"/>
          <w:sz w:val="21"/>
          <w:szCs w:val="21"/>
          <w:lang w:val="hu-HU"/>
        </w:rPr>
        <w:t xml:space="preserve"> BENYÚJTÁSA</w:t>
      </w:r>
    </w:p>
    <w:p w14:paraId="044230D8" w14:textId="5235C891" w:rsidR="002058B4" w:rsidRPr="00C65D24" w:rsidRDefault="002058B4" w:rsidP="00AA24D7">
      <w:pPr>
        <w:pStyle w:val="Listaszerbekezds10"/>
        <w:numPr>
          <w:ilvl w:val="1"/>
          <w:numId w:val="3"/>
        </w:numPr>
        <w:spacing w:line="276" w:lineRule="auto"/>
        <w:ind w:left="567" w:hanging="567"/>
        <w:jc w:val="both"/>
        <w:rPr>
          <w:rFonts w:ascii="Tahoma" w:eastAsia="Calibri" w:hAnsi="Tahoma" w:cs="Tahoma"/>
          <w:color w:val="auto"/>
          <w:sz w:val="21"/>
          <w:szCs w:val="21"/>
          <w:lang w:val="hu-HU"/>
        </w:rPr>
      </w:pPr>
      <w:r w:rsidRPr="00C65D24">
        <w:rPr>
          <w:rFonts w:ascii="Tahoma" w:eastAsia="Calibri" w:hAnsi="Tahoma" w:cs="Tahoma"/>
          <w:color w:val="auto"/>
          <w:sz w:val="21"/>
          <w:szCs w:val="21"/>
          <w:lang w:val="hu-HU"/>
        </w:rPr>
        <w:t xml:space="preserve">A </w:t>
      </w:r>
      <w:r w:rsidR="00396051" w:rsidRPr="00C65D24">
        <w:rPr>
          <w:rFonts w:ascii="Tahoma" w:eastAsia="Calibri" w:hAnsi="Tahoma" w:cs="Tahoma"/>
          <w:color w:val="auto"/>
          <w:sz w:val="21"/>
          <w:szCs w:val="21"/>
          <w:lang w:val="hu-HU"/>
        </w:rPr>
        <w:t>részvételre jelentkező</w:t>
      </w:r>
      <w:r w:rsidR="007714A7" w:rsidRPr="00C65D24">
        <w:rPr>
          <w:rFonts w:ascii="Tahoma" w:eastAsia="Calibri" w:hAnsi="Tahoma" w:cs="Tahoma"/>
          <w:color w:val="auto"/>
          <w:sz w:val="21"/>
          <w:szCs w:val="21"/>
          <w:lang w:val="hu-HU"/>
        </w:rPr>
        <w:t xml:space="preserve">nek a Kbt.-ben, a </w:t>
      </w:r>
      <w:r w:rsidR="00396051" w:rsidRPr="00C65D24">
        <w:rPr>
          <w:rFonts w:ascii="Tahoma" w:eastAsia="Calibri" w:hAnsi="Tahoma" w:cs="Tahoma"/>
          <w:color w:val="auto"/>
          <w:sz w:val="21"/>
          <w:szCs w:val="21"/>
          <w:lang w:val="hu-HU"/>
        </w:rPr>
        <w:t>részvételi felhívás</w:t>
      </w:r>
      <w:r w:rsidRPr="00C65D24">
        <w:rPr>
          <w:rFonts w:ascii="Tahoma" w:eastAsia="Calibri" w:hAnsi="Tahoma" w:cs="Tahoma"/>
          <w:color w:val="auto"/>
          <w:sz w:val="21"/>
          <w:szCs w:val="21"/>
          <w:lang w:val="hu-HU"/>
        </w:rPr>
        <w:t xml:space="preserve">ban, illetve </w:t>
      </w:r>
      <w:r w:rsidR="00591BF4" w:rsidRPr="00C65D24">
        <w:rPr>
          <w:rFonts w:ascii="Tahoma" w:eastAsia="Calibri" w:hAnsi="Tahoma" w:cs="Tahoma"/>
          <w:color w:val="auto"/>
          <w:sz w:val="21"/>
          <w:szCs w:val="21"/>
          <w:lang w:val="hu-HU"/>
        </w:rPr>
        <w:t>a közbeszerzési dokumentumokban</w:t>
      </w:r>
      <w:r w:rsidRPr="00C65D24">
        <w:rPr>
          <w:rFonts w:ascii="Tahoma" w:eastAsia="Calibri" w:hAnsi="Tahoma" w:cs="Tahoma"/>
          <w:color w:val="auto"/>
          <w:sz w:val="21"/>
          <w:szCs w:val="21"/>
          <w:lang w:val="hu-HU"/>
        </w:rPr>
        <w:t xml:space="preserve"> meghatározott tartalmi és formai követelmények maradéktalan figyelembevételével és az előírt kötelező okiratok, dokumentumok, nyilatkozatok (a </w:t>
      </w:r>
      <w:r w:rsidRPr="00C65D24">
        <w:rPr>
          <w:rFonts w:ascii="Tahoma" w:eastAsia="Calibri" w:hAnsi="Tahoma" w:cs="Tahoma"/>
          <w:color w:val="auto"/>
          <w:sz w:val="21"/>
          <w:szCs w:val="21"/>
          <w:lang w:val="hu-HU"/>
        </w:rPr>
        <w:lastRenderedPageBreak/>
        <w:t>továbbiakban együttesen: melléklete</w:t>
      </w:r>
      <w:r w:rsidR="00EC3A1A" w:rsidRPr="00C65D24">
        <w:rPr>
          <w:rFonts w:ascii="Tahoma" w:eastAsia="Calibri" w:hAnsi="Tahoma" w:cs="Tahoma"/>
          <w:color w:val="auto"/>
          <w:sz w:val="21"/>
          <w:szCs w:val="21"/>
          <w:lang w:val="hu-HU"/>
        </w:rPr>
        <w:t>k) becsatolásával kell részvételi jelentkezését</w:t>
      </w:r>
      <w:r w:rsidRPr="00C65D24">
        <w:rPr>
          <w:rFonts w:ascii="Tahoma" w:eastAsia="Calibri" w:hAnsi="Tahoma" w:cs="Tahoma"/>
          <w:color w:val="auto"/>
          <w:sz w:val="21"/>
          <w:szCs w:val="21"/>
          <w:lang w:val="hu-HU"/>
        </w:rPr>
        <w:t xml:space="preserve"> benyújtania.</w:t>
      </w:r>
    </w:p>
    <w:p w14:paraId="4FB04D3A" w14:textId="77777777" w:rsidR="00591BF4" w:rsidRPr="00C65D24" w:rsidRDefault="00830F64" w:rsidP="00AA24D7">
      <w:pPr>
        <w:pStyle w:val="Listaszerbekezds10"/>
        <w:numPr>
          <w:ilvl w:val="1"/>
          <w:numId w:val="3"/>
        </w:numPr>
        <w:spacing w:line="276" w:lineRule="auto"/>
        <w:ind w:left="567" w:hanging="567"/>
        <w:jc w:val="both"/>
        <w:rPr>
          <w:rFonts w:ascii="Tahoma" w:hAnsi="Tahoma" w:cs="Tahoma"/>
          <w:color w:val="auto"/>
          <w:sz w:val="21"/>
          <w:szCs w:val="21"/>
          <w:lang w:val="hu-HU"/>
        </w:rPr>
      </w:pPr>
      <w:r w:rsidRPr="00C65D24">
        <w:rPr>
          <w:rFonts w:ascii="Tahoma" w:hAnsi="Tahoma" w:cs="Tahoma"/>
          <w:color w:val="auto"/>
          <w:sz w:val="21"/>
          <w:szCs w:val="21"/>
          <w:lang w:val="hu-HU"/>
        </w:rPr>
        <w:t xml:space="preserve">Jelen </w:t>
      </w:r>
      <w:r w:rsidR="00591BF4" w:rsidRPr="00C65D24">
        <w:rPr>
          <w:rFonts w:ascii="Tahoma" w:hAnsi="Tahoma" w:cs="Tahoma"/>
          <w:color w:val="auto"/>
          <w:sz w:val="21"/>
          <w:szCs w:val="21"/>
          <w:lang w:val="hu-HU"/>
        </w:rPr>
        <w:t>közbeszerzési dokumentumok</w:t>
      </w:r>
      <w:r w:rsidRPr="00C65D24">
        <w:rPr>
          <w:rFonts w:ascii="Tahoma" w:hAnsi="Tahoma" w:cs="Tahoma"/>
          <w:color w:val="auto"/>
          <w:sz w:val="21"/>
          <w:szCs w:val="21"/>
          <w:lang w:val="hu-HU"/>
        </w:rPr>
        <w:t xml:space="preserve"> nem mindenben ismétli</w:t>
      </w:r>
      <w:r w:rsidR="00591BF4" w:rsidRPr="00C65D24">
        <w:rPr>
          <w:rFonts w:ascii="Tahoma" w:hAnsi="Tahoma" w:cs="Tahoma"/>
          <w:color w:val="auto"/>
          <w:sz w:val="21"/>
          <w:szCs w:val="21"/>
          <w:lang w:val="hu-HU"/>
        </w:rPr>
        <w:t>k</w:t>
      </w:r>
      <w:r w:rsidRPr="00C65D24">
        <w:rPr>
          <w:rFonts w:ascii="Tahoma" w:hAnsi="Tahoma" w:cs="Tahoma"/>
          <w:color w:val="auto"/>
          <w:sz w:val="21"/>
          <w:szCs w:val="21"/>
          <w:lang w:val="hu-HU"/>
        </w:rPr>
        <w:t xml:space="preserve"> meg a felhívásban foglaltakat, ezért hangsúlyozzuk, hogy a </w:t>
      </w:r>
      <w:r w:rsidR="00591BF4" w:rsidRPr="00C65D24">
        <w:rPr>
          <w:rFonts w:ascii="Tahoma" w:hAnsi="Tahoma" w:cs="Tahoma"/>
          <w:color w:val="auto"/>
          <w:sz w:val="21"/>
          <w:szCs w:val="21"/>
          <w:lang w:val="hu-HU"/>
        </w:rPr>
        <w:t>közbeszerzési dokumentumok</w:t>
      </w:r>
      <w:r w:rsidRPr="00C65D24">
        <w:rPr>
          <w:rFonts w:ascii="Tahoma" w:hAnsi="Tahoma" w:cs="Tahoma"/>
          <w:color w:val="auto"/>
          <w:sz w:val="21"/>
          <w:szCs w:val="21"/>
          <w:lang w:val="hu-HU"/>
        </w:rPr>
        <w:t xml:space="preserve"> a felhívással együtt kezelendő</w:t>
      </w:r>
      <w:r w:rsidR="00591BF4" w:rsidRPr="00C65D24">
        <w:rPr>
          <w:rFonts w:ascii="Tahoma" w:hAnsi="Tahoma" w:cs="Tahoma"/>
          <w:color w:val="auto"/>
          <w:sz w:val="21"/>
          <w:szCs w:val="21"/>
          <w:lang w:val="hu-HU"/>
        </w:rPr>
        <w:t>k</w:t>
      </w:r>
      <w:r w:rsidRPr="00C65D24">
        <w:rPr>
          <w:rFonts w:ascii="Tahoma" w:hAnsi="Tahoma" w:cs="Tahoma"/>
          <w:color w:val="auto"/>
          <w:sz w:val="21"/>
          <w:szCs w:val="21"/>
          <w:lang w:val="hu-HU"/>
        </w:rPr>
        <w:t xml:space="preserve">. </w:t>
      </w:r>
    </w:p>
    <w:p w14:paraId="044230D9" w14:textId="4AD64966" w:rsidR="00830F64" w:rsidRPr="00C65D24" w:rsidRDefault="00396051" w:rsidP="00AA24D7">
      <w:pPr>
        <w:pStyle w:val="Listaszerbekezds10"/>
        <w:numPr>
          <w:ilvl w:val="1"/>
          <w:numId w:val="3"/>
        </w:numPr>
        <w:spacing w:line="276" w:lineRule="auto"/>
        <w:ind w:left="567" w:hanging="567"/>
        <w:jc w:val="both"/>
        <w:rPr>
          <w:rFonts w:ascii="Tahoma" w:hAnsi="Tahoma" w:cs="Tahoma"/>
          <w:color w:val="auto"/>
          <w:sz w:val="21"/>
          <w:szCs w:val="21"/>
          <w:lang w:val="hu-HU"/>
        </w:rPr>
      </w:pPr>
      <w:r w:rsidRPr="00C65D24">
        <w:rPr>
          <w:rFonts w:ascii="Tahoma" w:hAnsi="Tahoma" w:cs="Tahoma"/>
          <w:color w:val="auto"/>
          <w:sz w:val="21"/>
          <w:szCs w:val="21"/>
          <w:lang w:val="hu-HU"/>
        </w:rPr>
        <w:t>Részvételre jelentkező</w:t>
      </w:r>
      <w:r w:rsidR="00830F64" w:rsidRPr="00C65D24">
        <w:rPr>
          <w:rFonts w:ascii="Tahoma" w:hAnsi="Tahoma" w:cs="Tahoma"/>
          <w:color w:val="auto"/>
          <w:sz w:val="21"/>
          <w:szCs w:val="21"/>
          <w:lang w:val="hu-HU"/>
        </w:rPr>
        <w:t xml:space="preserve"> kötelezettségét képezi – a felhívás és a </w:t>
      </w:r>
      <w:r w:rsidR="00591BF4" w:rsidRPr="00C65D24">
        <w:rPr>
          <w:rFonts w:ascii="Tahoma" w:hAnsi="Tahoma" w:cs="Tahoma"/>
          <w:color w:val="auto"/>
          <w:sz w:val="21"/>
          <w:szCs w:val="21"/>
          <w:lang w:val="hu-HU"/>
        </w:rPr>
        <w:t>közbeszerzési dokumentumok</w:t>
      </w:r>
      <w:r w:rsidR="00830F64" w:rsidRPr="00C65D24">
        <w:rPr>
          <w:rFonts w:ascii="Tahoma" w:hAnsi="Tahoma" w:cs="Tahoma"/>
          <w:color w:val="auto"/>
          <w:sz w:val="21"/>
          <w:szCs w:val="21"/>
          <w:lang w:val="hu-HU"/>
        </w:rPr>
        <w:t xml:space="preserve"> gondos áttanulmányozását követően – az ezekben foglalt valamennyi előírás, formai követelmény, kikötés, a beszerzés tárgyára vonatkozó specifikáció betartása, valamint a kiegészítő (értelmező) tájékoztatás–kérésre adott ajánlatkérői válaszok figyelembevétele. </w:t>
      </w:r>
    </w:p>
    <w:p w14:paraId="234B935F" w14:textId="745C56BD" w:rsidR="00FA4C4E" w:rsidRPr="00C65D24" w:rsidRDefault="00EC3A1A" w:rsidP="00AA24D7">
      <w:pPr>
        <w:pStyle w:val="standard"/>
        <w:numPr>
          <w:ilvl w:val="1"/>
          <w:numId w:val="3"/>
        </w:numPr>
        <w:spacing w:before="0" w:after="0" w:line="276" w:lineRule="auto"/>
        <w:ind w:left="567" w:hanging="567"/>
        <w:contextualSpacing/>
        <w:jc w:val="both"/>
        <w:rPr>
          <w:rFonts w:ascii="Tahoma" w:hAnsi="Tahoma" w:cs="Tahoma"/>
          <w:color w:val="auto"/>
          <w:sz w:val="21"/>
          <w:szCs w:val="21"/>
        </w:rPr>
      </w:pPr>
      <w:r w:rsidRPr="00C65D24">
        <w:rPr>
          <w:rFonts w:ascii="Tahoma" w:hAnsi="Tahoma" w:cs="Tahoma"/>
          <w:iCs/>
          <w:color w:val="auto"/>
          <w:sz w:val="21"/>
          <w:szCs w:val="21"/>
        </w:rPr>
        <w:t>A részvételi jelentkezés</w:t>
      </w:r>
      <w:r w:rsidR="00830F64" w:rsidRPr="00C65D24">
        <w:rPr>
          <w:rFonts w:ascii="Tahoma" w:hAnsi="Tahoma" w:cs="Tahoma"/>
          <w:iCs/>
          <w:color w:val="auto"/>
          <w:sz w:val="21"/>
          <w:szCs w:val="21"/>
        </w:rPr>
        <w:t xml:space="preserve"> nem tartalmazhat betoldásokat, törléseket és átírásokat, a </w:t>
      </w:r>
      <w:r w:rsidR="00396051" w:rsidRPr="00C65D24">
        <w:rPr>
          <w:rFonts w:ascii="Tahoma" w:hAnsi="Tahoma" w:cs="Tahoma"/>
          <w:iCs/>
          <w:color w:val="auto"/>
          <w:sz w:val="21"/>
          <w:szCs w:val="21"/>
        </w:rPr>
        <w:t>részvételre jelentkező</w:t>
      </w:r>
      <w:r w:rsidR="00830F64" w:rsidRPr="00C65D24">
        <w:rPr>
          <w:rFonts w:ascii="Tahoma" w:hAnsi="Tahoma" w:cs="Tahoma"/>
          <w:iCs/>
          <w:color w:val="auto"/>
          <w:sz w:val="21"/>
          <w:szCs w:val="21"/>
        </w:rPr>
        <w:t xml:space="preserve"> által elkövetett hibák szükséges korrekcióinak kivételével, ame</w:t>
      </w:r>
      <w:r w:rsidR="00886BE0" w:rsidRPr="00C65D24">
        <w:rPr>
          <w:rFonts w:ascii="Tahoma" w:hAnsi="Tahoma" w:cs="Tahoma"/>
          <w:iCs/>
          <w:color w:val="auto"/>
          <w:sz w:val="21"/>
          <w:szCs w:val="21"/>
        </w:rPr>
        <w:t xml:space="preserve">ly esetben ezen korrekciókat </w:t>
      </w:r>
      <w:r w:rsidR="00886BE0" w:rsidRPr="00C65D24">
        <w:rPr>
          <w:rFonts w:ascii="Tahoma" w:hAnsi="Tahoma" w:cs="Tahoma"/>
          <w:color w:val="auto"/>
          <w:sz w:val="21"/>
          <w:szCs w:val="21"/>
        </w:rPr>
        <w:t>részvételi jelentkezés</w:t>
      </w:r>
      <w:r w:rsidR="00830F64" w:rsidRPr="00C65D24">
        <w:rPr>
          <w:rFonts w:ascii="Tahoma" w:hAnsi="Tahoma" w:cs="Tahoma"/>
          <w:iCs/>
          <w:color w:val="auto"/>
          <w:sz w:val="21"/>
          <w:szCs w:val="21"/>
        </w:rPr>
        <w:t>t aláíró személynek, vagy személyeknek kézjegyükkel kell ellátni.</w:t>
      </w:r>
    </w:p>
    <w:p w14:paraId="710FD012" w14:textId="1AAA3998" w:rsidR="00591BF4" w:rsidRPr="00C65D24" w:rsidRDefault="00830F64" w:rsidP="00AA24D7">
      <w:pPr>
        <w:pStyle w:val="standard"/>
        <w:numPr>
          <w:ilvl w:val="1"/>
          <w:numId w:val="3"/>
        </w:numPr>
        <w:spacing w:before="0" w:after="0" w:line="276" w:lineRule="auto"/>
        <w:ind w:left="567" w:hanging="567"/>
        <w:contextualSpacing/>
        <w:jc w:val="both"/>
        <w:rPr>
          <w:rFonts w:ascii="Tahoma" w:hAnsi="Tahoma" w:cs="Tahoma"/>
          <w:color w:val="auto"/>
          <w:sz w:val="21"/>
          <w:szCs w:val="21"/>
        </w:rPr>
      </w:pPr>
      <w:r w:rsidRPr="00C65D24">
        <w:rPr>
          <w:rFonts w:ascii="Tahoma" w:hAnsi="Tahoma" w:cs="Tahoma"/>
          <w:color w:val="auto"/>
          <w:sz w:val="21"/>
          <w:szCs w:val="21"/>
        </w:rPr>
        <w:t xml:space="preserve">Ha jelen </w:t>
      </w:r>
      <w:r w:rsidR="00591BF4" w:rsidRPr="00C65D24">
        <w:rPr>
          <w:rFonts w:ascii="Tahoma" w:hAnsi="Tahoma" w:cs="Tahoma"/>
          <w:color w:val="auto"/>
          <w:sz w:val="21"/>
          <w:szCs w:val="21"/>
        </w:rPr>
        <w:t>közbeszerzési dokumentumok</w:t>
      </w:r>
      <w:r w:rsidRPr="00C65D24">
        <w:rPr>
          <w:rFonts w:ascii="Tahoma" w:hAnsi="Tahoma" w:cs="Tahoma"/>
          <w:color w:val="auto"/>
          <w:sz w:val="21"/>
          <w:szCs w:val="21"/>
        </w:rPr>
        <w:t xml:space="preserve"> ajánlott igazolás- és ny</w:t>
      </w:r>
      <w:r w:rsidR="00591BF4" w:rsidRPr="00C65D24">
        <w:rPr>
          <w:rFonts w:ascii="Tahoma" w:hAnsi="Tahoma" w:cs="Tahoma"/>
          <w:color w:val="auto"/>
          <w:sz w:val="21"/>
          <w:szCs w:val="21"/>
        </w:rPr>
        <w:t>ilatkozatminta alkalmazását írják</w:t>
      </w:r>
      <w:r w:rsidRPr="00C65D24">
        <w:rPr>
          <w:rFonts w:ascii="Tahoma" w:hAnsi="Tahoma" w:cs="Tahoma"/>
          <w:color w:val="auto"/>
          <w:sz w:val="21"/>
          <w:szCs w:val="21"/>
        </w:rPr>
        <w:t xml:space="preserve"> elő, ez esetben a 4. kötetben található vonatkozó iratmintát kérjük lehetőség szerint felhaszn</w:t>
      </w:r>
      <w:r w:rsidR="00EC3A1A" w:rsidRPr="00C65D24">
        <w:rPr>
          <w:rFonts w:ascii="Tahoma" w:hAnsi="Tahoma" w:cs="Tahoma"/>
          <w:color w:val="auto"/>
          <w:sz w:val="21"/>
          <w:szCs w:val="21"/>
        </w:rPr>
        <w:t xml:space="preserve">álni és megfelelően kitöltve a részvételi jelentkezéshez </w:t>
      </w:r>
      <w:r w:rsidRPr="00C65D24">
        <w:rPr>
          <w:rFonts w:ascii="Tahoma" w:hAnsi="Tahoma" w:cs="Tahoma"/>
          <w:color w:val="auto"/>
          <w:sz w:val="21"/>
          <w:szCs w:val="21"/>
        </w:rPr>
        <w:t xml:space="preserve">mellékelni. Az ajánlott igazolás- és nyilatkozatminta helyett annak tartalmilag mindenben megfelelő más okirat </w:t>
      </w:r>
      <w:r w:rsidR="00EC3A1A" w:rsidRPr="00C65D24">
        <w:rPr>
          <w:rFonts w:ascii="Tahoma" w:hAnsi="Tahoma" w:cs="Tahoma"/>
          <w:color w:val="auto"/>
          <w:sz w:val="21"/>
          <w:szCs w:val="21"/>
        </w:rPr>
        <w:t>is mellékelhető.</w:t>
      </w:r>
    </w:p>
    <w:p w14:paraId="044230E0" w14:textId="1578785D" w:rsidR="002058B4" w:rsidRPr="00C65D24" w:rsidRDefault="00830F64" w:rsidP="00AA24D7">
      <w:pPr>
        <w:pStyle w:val="standard"/>
        <w:numPr>
          <w:ilvl w:val="1"/>
          <w:numId w:val="3"/>
        </w:numPr>
        <w:spacing w:before="0" w:after="0" w:line="276" w:lineRule="auto"/>
        <w:ind w:left="567" w:hanging="567"/>
        <w:contextualSpacing/>
        <w:jc w:val="both"/>
        <w:rPr>
          <w:rFonts w:ascii="Tahoma" w:hAnsi="Tahoma" w:cs="Tahoma"/>
          <w:color w:val="auto"/>
          <w:sz w:val="21"/>
          <w:szCs w:val="21"/>
        </w:rPr>
      </w:pPr>
      <w:r w:rsidRPr="00C65D24">
        <w:rPr>
          <w:rFonts w:ascii="Tahoma" w:hAnsi="Tahoma" w:cs="Tahoma"/>
          <w:color w:val="auto"/>
          <w:sz w:val="21"/>
          <w:szCs w:val="21"/>
        </w:rPr>
        <w:t xml:space="preserve">A </w:t>
      </w:r>
      <w:r w:rsidR="00396051" w:rsidRPr="00C65D24">
        <w:rPr>
          <w:rFonts w:ascii="Tahoma" w:hAnsi="Tahoma" w:cs="Tahoma"/>
          <w:color w:val="auto"/>
          <w:sz w:val="21"/>
          <w:szCs w:val="21"/>
        </w:rPr>
        <w:t>részvételre jelentkező</w:t>
      </w:r>
      <w:r w:rsidR="00EC3A1A" w:rsidRPr="00C65D24">
        <w:rPr>
          <w:rFonts w:ascii="Tahoma" w:hAnsi="Tahoma" w:cs="Tahoma"/>
          <w:color w:val="auto"/>
          <w:sz w:val="21"/>
          <w:szCs w:val="21"/>
        </w:rPr>
        <w:t xml:space="preserve"> felelősséggel tartozik a részvételi jelentkezésben</w:t>
      </w:r>
      <w:r w:rsidRPr="00C65D24">
        <w:rPr>
          <w:rFonts w:ascii="Tahoma" w:hAnsi="Tahoma" w:cs="Tahoma"/>
          <w:color w:val="auto"/>
          <w:sz w:val="21"/>
          <w:szCs w:val="21"/>
        </w:rPr>
        <w:t xml:space="preserve"> közölt adatok és nyilatkozatok, valamint a becsatolt igazolások, okiratok tartalmának valódiságáért.</w:t>
      </w:r>
    </w:p>
    <w:p w14:paraId="049AAF29" w14:textId="77777777" w:rsidR="00EB23CE" w:rsidRPr="00C65D24" w:rsidRDefault="00EB23CE" w:rsidP="00AA24D7">
      <w:pPr>
        <w:pStyle w:val="standard"/>
        <w:spacing w:before="0" w:after="0" w:line="276" w:lineRule="auto"/>
        <w:ind w:left="567"/>
        <w:contextualSpacing/>
        <w:jc w:val="both"/>
        <w:rPr>
          <w:rFonts w:ascii="Tahoma" w:hAnsi="Tahoma" w:cs="Tahoma"/>
          <w:color w:val="auto"/>
          <w:sz w:val="21"/>
          <w:szCs w:val="21"/>
          <w:highlight w:val="yellow"/>
        </w:rPr>
      </w:pPr>
    </w:p>
    <w:p w14:paraId="044230E1" w14:textId="7BE9DE38" w:rsidR="002058B4" w:rsidRPr="00C65D24" w:rsidRDefault="002058B4" w:rsidP="00AA24D7">
      <w:pPr>
        <w:pStyle w:val="Listaszerbekezds10"/>
        <w:numPr>
          <w:ilvl w:val="0"/>
          <w:numId w:val="3"/>
        </w:numPr>
        <w:spacing w:line="276" w:lineRule="auto"/>
        <w:ind w:left="426" w:hanging="426"/>
        <w:jc w:val="both"/>
        <w:rPr>
          <w:rFonts w:ascii="Tahoma" w:eastAsia="Calibri" w:hAnsi="Tahoma" w:cs="Tahoma"/>
          <w:b/>
          <w:color w:val="auto"/>
          <w:sz w:val="21"/>
          <w:szCs w:val="21"/>
          <w:lang w:val="hu-HU"/>
        </w:rPr>
      </w:pPr>
      <w:r w:rsidRPr="00C65D24">
        <w:rPr>
          <w:rFonts w:ascii="Tahoma" w:eastAsia="Calibri" w:hAnsi="Tahoma" w:cs="Tahoma"/>
          <w:b/>
          <w:color w:val="auto"/>
          <w:sz w:val="21"/>
          <w:szCs w:val="21"/>
          <w:lang w:val="hu-HU"/>
        </w:rPr>
        <w:t xml:space="preserve">KÖZÖS </w:t>
      </w:r>
      <w:r w:rsidR="00226D7B" w:rsidRPr="00C65D24">
        <w:rPr>
          <w:rFonts w:ascii="Tahoma" w:eastAsia="Calibri" w:hAnsi="Tahoma" w:cs="Tahoma"/>
          <w:b/>
          <w:color w:val="auto"/>
          <w:sz w:val="21"/>
          <w:szCs w:val="21"/>
          <w:lang w:val="hu-HU"/>
        </w:rPr>
        <w:t>RÉSZVÉTELRE JELENTKEZÉS:</w:t>
      </w:r>
      <w:r w:rsidR="00591BF4" w:rsidRPr="00C65D24">
        <w:rPr>
          <w:rFonts w:ascii="Tahoma" w:eastAsia="Calibri" w:hAnsi="Tahoma" w:cs="Tahoma"/>
          <w:b/>
          <w:color w:val="auto"/>
          <w:sz w:val="21"/>
          <w:szCs w:val="21"/>
          <w:lang w:val="hu-HU"/>
        </w:rPr>
        <w:t xml:space="preserve"> </w:t>
      </w:r>
    </w:p>
    <w:p w14:paraId="4D94610A" w14:textId="11A3FFF7" w:rsidR="00591BF4" w:rsidRPr="00C65D24" w:rsidRDefault="00591BF4" w:rsidP="00AA24D7">
      <w:pPr>
        <w:pStyle w:val="standard"/>
        <w:numPr>
          <w:ilvl w:val="1"/>
          <w:numId w:val="3"/>
        </w:numPr>
        <w:spacing w:before="0" w:after="0" w:line="276" w:lineRule="auto"/>
        <w:ind w:left="567" w:hanging="567"/>
        <w:contextualSpacing/>
        <w:jc w:val="both"/>
        <w:rPr>
          <w:rFonts w:ascii="Tahoma" w:hAnsi="Tahoma" w:cs="Tahoma"/>
          <w:color w:val="auto"/>
          <w:sz w:val="21"/>
          <w:szCs w:val="21"/>
        </w:rPr>
      </w:pPr>
      <w:bookmarkStart w:id="6" w:name="pr192"/>
      <w:bookmarkEnd w:id="6"/>
      <w:r w:rsidRPr="00C65D24">
        <w:rPr>
          <w:rFonts w:ascii="Tahoma" w:hAnsi="Tahoma" w:cs="Tahoma"/>
          <w:color w:val="auto"/>
          <w:sz w:val="21"/>
          <w:szCs w:val="21"/>
        </w:rPr>
        <w:t>Több gazdasági szere</w:t>
      </w:r>
      <w:r w:rsidR="00226D7B" w:rsidRPr="00C65D24">
        <w:rPr>
          <w:rFonts w:ascii="Tahoma" w:hAnsi="Tahoma" w:cs="Tahoma"/>
          <w:color w:val="auto"/>
          <w:sz w:val="21"/>
          <w:szCs w:val="21"/>
        </w:rPr>
        <w:t>plő közösen is benyújthat részvételi jelentkezést.</w:t>
      </w:r>
    </w:p>
    <w:p w14:paraId="06D99FAF" w14:textId="09B847AF" w:rsidR="00591BF4" w:rsidRPr="00C65D24" w:rsidRDefault="00226D7B" w:rsidP="00AA24D7">
      <w:pPr>
        <w:pStyle w:val="standard"/>
        <w:numPr>
          <w:ilvl w:val="1"/>
          <w:numId w:val="3"/>
        </w:numPr>
        <w:spacing w:before="0" w:after="0" w:line="276" w:lineRule="auto"/>
        <w:ind w:left="567" w:hanging="567"/>
        <w:contextualSpacing/>
        <w:jc w:val="both"/>
        <w:rPr>
          <w:rFonts w:ascii="Tahoma" w:hAnsi="Tahoma" w:cs="Tahoma"/>
          <w:color w:val="auto"/>
          <w:sz w:val="21"/>
          <w:szCs w:val="21"/>
        </w:rPr>
      </w:pPr>
      <w:r w:rsidRPr="00C65D24">
        <w:rPr>
          <w:rFonts w:ascii="Tahoma" w:hAnsi="Tahoma" w:cs="Tahoma"/>
          <w:color w:val="auto"/>
          <w:sz w:val="21"/>
          <w:szCs w:val="21"/>
        </w:rPr>
        <w:t>Közös részvételre jelentkezés</w:t>
      </w:r>
      <w:r w:rsidR="00591BF4" w:rsidRPr="00C65D24">
        <w:rPr>
          <w:rFonts w:ascii="Tahoma" w:hAnsi="Tahoma" w:cs="Tahoma"/>
          <w:color w:val="auto"/>
          <w:sz w:val="21"/>
          <w:szCs w:val="21"/>
        </w:rPr>
        <w:t xml:space="preserve"> esetén a Kbt. 35. § alapján kell eljárni.</w:t>
      </w:r>
    </w:p>
    <w:p w14:paraId="4C45A25C" w14:textId="6125B6D2" w:rsidR="00591BF4" w:rsidRDefault="00591BF4" w:rsidP="00AA24D7">
      <w:pPr>
        <w:pStyle w:val="standard"/>
        <w:numPr>
          <w:ilvl w:val="1"/>
          <w:numId w:val="3"/>
        </w:numPr>
        <w:spacing w:before="0" w:after="0" w:line="276" w:lineRule="auto"/>
        <w:ind w:left="567" w:hanging="567"/>
        <w:contextualSpacing/>
        <w:jc w:val="both"/>
        <w:rPr>
          <w:rFonts w:ascii="Tahoma" w:hAnsi="Tahoma" w:cs="Tahoma"/>
          <w:color w:val="auto"/>
          <w:sz w:val="21"/>
          <w:szCs w:val="21"/>
        </w:rPr>
      </w:pPr>
      <w:r w:rsidRPr="00C65D24">
        <w:rPr>
          <w:rFonts w:ascii="Tahoma" w:hAnsi="Tahoma" w:cs="Tahoma"/>
          <w:color w:val="auto"/>
          <w:sz w:val="21"/>
          <w:szCs w:val="21"/>
        </w:rPr>
        <w:t xml:space="preserve">Ajánlatkérő </w:t>
      </w:r>
      <w:r w:rsidR="002A56B0" w:rsidRPr="00C65D24">
        <w:rPr>
          <w:rFonts w:ascii="Tahoma" w:hAnsi="Tahoma" w:cs="Tahoma"/>
          <w:color w:val="auto"/>
          <w:sz w:val="21"/>
          <w:szCs w:val="21"/>
        </w:rPr>
        <w:t>kizárja</w:t>
      </w:r>
      <w:r w:rsidRPr="00C65D24">
        <w:rPr>
          <w:rFonts w:ascii="Tahoma" w:hAnsi="Tahoma" w:cs="Tahoma"/>
          <w:color w:val="auto"/>
          <w:sz w:val="21"/>
          <w:szCs w:val="21"/>
        </w:rPr>
        <w:t xml:space="preserve"> gazdálkodó szervezet létrehozását (projekttársasá</w:t>
      </w:r>
      <w:r w:rsidR="002A56B0" w:rsidRPr="00C65D24">
        <w:rPr>
          <w:rFonts w:ascii="Tahoma" w:hAnsi="Tahoma" w:cs="Tahoma"/>
          <w:color w:val="auto"/>
          <w:sz w:val="21"/>
          <w:szCs w:val="21"/>
        </w:rPr>
        <w:t xml:space="preserve">g) mind </w:t>
      </w:r>
      <w:r w:rsidR="00396051" w:rsidRPr="00C65D24">
        <w:rPr>
          <w:rFonts w:ascii="Tahoma" w:hAnsi="Tahoma" w:cs="Tahoma"/>
          <w:color w:val="auto"/>
          <w:sz w:val="21"/>
          <w:szCs w:val="21"/>
        </w:rPr>
        <w:t>Részvételre jelentkező</w:t>
      </w:r>
      <w:r w:rsidR="002A56B0" w:rsidRPr="00C65D24">
        <w:rPr>
          <w:rFonts w:ascii="Tahoma" w:hAnsi="Tahoma" w:cs="Tahoma"/>
          <w:color w:val="auto"/>
          <w:sz w:val="21"/>
          <w:szCs w:val="21"/>
        </w:rPr>
        <w:t xml:space="preserve">, mind közös </w:t>
      </w:r>
      <w:r w:rsidR="00396051" w:rsidRPr="00C65D24">
        <w:rPr>
          <w:rFonts w:ascii="Tahoma" w:hAnsi="Tahoma" w:cs="Tahoma"/>
          <w:color w:val="auto"/>
          <w:sz w:val="21"/>
          <w:szCs w:val="21"/>
        </w:rPr>
        <w:t>Részvételre jelentkező</w:t>
      </w:r>
      <w:r w:rsidR="002A56B0" w:rsidRPr="00C65D24">
        <w:rPr>
          <w:rFonts w:ascii="Tahoma" w:hAnsi="Tahoma" w:cs="Tahoma"/>
          <w:color w:val="auto"/>
          <w:sz w:val="21"/>
          <w:szCs w:val="21"/>
        </w:rPr>
        <w:t>k vonatkozásában.</w:t>
      </w:r>
    </w:p>
    <w:p w14:paraId="7EE3815C" w14:textId="4DFFFDA6" w:rsidR="005336B4" w:rsidRDefault="005336B4" w:rsidP="00AA24D7">
      <w:pPr>
        <w:pStyle w:val="standard"/>
        <w:numPr>
          <w:ilvl w:val="1"/>
          <w:numId w:val="3"/>
        </w:numPr>
        <w:spacing w:before="0" w:after="0" w:line="276" w:lineRule="auto"/>
        <w:ind w:left="567" w:hanging="567"/>
        <w:contextualSpacing/>
        <w:jc w:val="both"/>
        <w:rPr>
          <w:rFonts w:ascii="Tahoma" w:hAnsi="Tahoma" w:cs="Tahoma"/>
          <w:color w:val="auto"/>
          <w:sz w:val="21"/>
          <w:szCs w:val="21"/>
        </w:rPr>
      </w:pPr>
      <w:r>
        <w:rPr>
          <w:rFonts w:ascii="Tahoma" w:hAnsi="Tahoma" w:cs="Tahoma"/>
          <w:color w:val="auto"/>
          <w:sz w:val="21"/>
          <w:szCs w:val="21"/>
        </w:rPr>
        <w:t>Ajánlatkérő előzetesen az alábbiakról tájékoztatja részvételre jelentkezőket/ajánlattevőket:</w:t>
      </w:r>
    </w:p>
    <w:p w14:paraId="2DAD190D" w14:textId="458AD5C6" w:rsidR="005336B4" w:rsidRPr="005336B4" w:rsidRDefault="005336B4" w:rsidP="005336B4">
      <w:pPr>
        <w:pStyle w:val="standard"/>
        <w:numPr>
          <w:ilvl w:val="0"/>
          <w:numId w:val="52"/>
        </w:numPr>
        <w:spacing w:before="0" w:after="0" w:line="276" w:lineRule="auto"/>
        <w:contextualSpacing/>
        <w:jc w:val="both"/>
        <w:rPr>
          <w:rFonts w:ascii="Tahoma" w:hAnsi="Tahoma" w:cs="Tahoma"/>
          <w:color w:val="auto"/>
          <w:sz w:val="21"/>
          <w:szCs w:val="21"/>
        </w:rPr>
      </w:pPr>
      <w:bookmarkStart w:id="7" w:name="pr196"/>
      <w:bookmarkEnd w:id="7"/>
      <w:r w:rsidRPr="00861EC8">
        <w:rPr>
          <w:rFonts w:ascii="Tahoma" w:hAnsi="Tahoma" w:cs="Tahoma"/>
          <w:color w:val="00000A"/>
          <w:sz w:val="21"/>
          <w:szCs w:val="21"/>
        </w:rPr>
        <w:t>A közös ajánlattevők a szerződés teljesítéséért az ajánlatkérő felé korlátlanul és egyetemlegesen felelnek.</w:t>
      </w:r>
    </w:p>
    <w:p w14:paraId="7A37F12E" w14:textId="20601181" w:rsidR="005336B4" w:rsidRPr="00C65D24" w:rsidRDefault="005336B4" w:rsidP="005336B4">
      <w:pPr>
        <w:pStyle w:val="standard"/>
        <w:numPr>
          <w:ilvl w:val="0"/>
          <w:numId w:val="52"/>
        </w:numPr>
        <w:spacing w:before="0" w:after="0" w:line="276" w:lineRule="auto"/>
        <w:contextualSpacing/>
        <w:jc w:val="both"/>
        <w:rPr>
          <w:rFonts w:ascii="Tahoma" w:hAnsi="Tahoma" w:cs="Tahoma"/>
          <w:color w:val="auto"/>
          <w:sz w:val="21"/>
          <w:szCs w:val="21"/>
        </w:rPr>
      </w:pPr>
      <w:r w:rsidRPr="00861EC8">
        <w:rPr>
          <w:rFonts w:ascii="Tahoma" w:hAnsi="Tahoma" w:cs="Tahoma"/>
          <w:color w:val="00000A"/>
          <w:sz w:val="21"/>
          <w:szCs w:val="21"/>
        </w:rPr>
        <w:t>Az egy közös ajánlatot benyújtó gazdasági szereplő(k) személyében – kivéve a Kbt. 138. § (4) bekezdése szerinti jogutódlás esetét – az ajánlattételi határidő lejárta után változás nem következhet be.</w:t>
      </w:r>
    </w:p>
    <w:p w14:paraId="044230E9" w14:textId="0609B31F" w:rsidR="00830F64" w:rsidRPr="00C65D24" w:rsidRDefault="00830F64" w:rsidP="00AA24D7">
      <w:pPr>
        <w:numPr>
          <w:ilvl w:val="1"/>
          <w:numId w:val="3"/>
        </w:numPr>
        <w:spacing w:after="0"/>
        <w:ind w:left="567" w:hanging="567"/>
        <w:contextualSpacing/>
        <w:jc w:val="both"/>
        <w:rPr>
          <w:rFonts w:ascii="Tahoma" w:hAnsi="Tahoma" w:cs="Tahoma"/>
          <w:color w:val="auto"/>
          <w:sz w:val="21"/>
          <w:szCs w:val="21"/>
        </w:rPr>
      </w:pPr>
      <w:r w:rsidRPr="00C65D24">
        <w:rPr>
          <w:rFonts w:ascii="Tahoma" w:hAnsi="Tahoma" w:cs="Tahoma"/>
          <w:color w:val="auto"/>
          <w:sz w:val="21"/>
          <w:szCs w:val="21"/>
        </w:rPr>
        <w:t>Amennyiben több gazdasági</w:t>
      </w:r>
      <w:r w:rsidR="00226D7B" w:rsidRPr="00C65D24">
        <w:rPr>
          <w:rFonts w:ascii="Tahoma" w:hAnsi="Tahoma" w:cs="Tahoma"/>
          <w:color w:val="auto"/>
          <w:sz w:val="21"/>
          <w:szCs w:val="21"/>
        </w:rPr>
        <w:t xml:space="preserve"> szereplő közösen nyújt be részvételi jelentkezést</w:t>
      </w:r>
      <w:r w:rsidRPr="00C65D24">
        <w:rPr>
          <w:rFonts w:ascii="Tahoma" w:hAnsi="Tahoma" w:cs="Tahoma"/>
          <w:color w:val="auto"/>
          <w:sz w:val="21"/>
          <w:szCs w:val="21"/>
        </w:rPr>
        <w:t xml:space="preserve"> a közbeszerzési eljárásban, akkor csatolniuk kell az erre vonatkozó megállapodást</w:t>
      </w:r>
      <w:r w:rsidR="002A56B0" w:rsidRPr="00C65D24">
        <w:rPr>
          <w:rFonts w:ascii="Tahoma" w:hAnsi="Tahoma" w:cs="Tahoma"/>
          <w:color w:val="auto"/>
          <w:sz w:val="21"/>
          <w:szCs w:val="21"/>
        </w:rPr>
        <w:t xml:space="preserve">. </w:t>
      </w:r>
      <w:r w:rsidRPr="00C65D24">
        <w:rPr>
          <w:rFonts w:ascii="Tahoma" w:hAnsi="Tahoma" w:cs="Tahoma"/>
          <w:color w:val="auto"/>
          <w:sz w:val="21"/>
          <w:szCs w:val="21"/>
        </w:rPr>
        <w:t xml:space="preserve">A közös </w:t>
      </w:r>
      <w:r w:rsidR="00396051" w:rsidRPr="00C65D24">
        <w:rPr>
          <w:rFonts w:ascii="Tahoma" w:hAnsi="Tahoma" w:cs="Tahoma"/>
          <w:color w:val="auto"/>
          <w:sz w:val="21"/>
          <w:szCs w:val="21"/>
        </w:rPr>
        <w:t>részvételre jelentkező</w:t>
      </w:r>
      <w:r w:rsidRPr="00C65D24">
        <w:rPr>
          <w:rFonts w:ascii="Tahoma" w:hAnsi="Tahoma" w:cs="Tahoma"/>
          <w:color w:val="auto"/>
          <w:sz w:val="21"/>
          <w:szCs w:val="21"/>
        </w:rPr>
        <w:t>k megállapodásának tartalmaznia kell:</w:t>
      </w:r>
    </w:p>
    <w:p w14:paraId="044230EA" w14:textId="25F3C57B" w:rsidR="00830F64" w:rsidRPr="00C65D24" w:rsidRDefault="00830F64" w:rsidP="00AA24D7">
      <w:pPr>
        <w:numPr>
          <w:ilvl w:val="0"/>
          <w:numId w:val="13"/>
        </w:numPr>
        <w:spacing w:after="0"/>
        <w:contextualSpacing/>
        <w:jc w:val="both"/>
        <w:rPr>
          <w:rFonts w:ascii="Tahoma" w:hAnsi="Tahoma" w:cs="Tahoma"/>
          <w:color w:val="auto"/>
          <w:sz w:val="21"/>
          <w:szCs w:val="21"/>
        </w:rPr>
      </w:pPr>
      <w:r w:rsidRPr="00C65D24">
        <w:rPr>
          <w:rFonts w:ascii="Tahoma" w:hAnsi="Tahoma" w:cs="Tahoma"/>
          <w:color w:val="auto"/>
          <w:sz w:val="21"/>
          <w:szCs w:val="21"/>
        </w:rPr>
        <w:t xml:space="preserve">a jelen közbeszerzési eljárásban közös </w:t>
      </w:r>
      <w:r w:rsidR="00396051" w:rsidRPr="00C65D24">
        <w:rPr>
          <w:rFonts w:ascii="Tahoma" w:hAnsi="Tahoma" w:cs="Tahoma"/>
          <w:color w:val="auto"/>
          <w:sz w:val="21"/>
          <w:szCs w:val="21"/>
        </w:rPr>
        <w:t>részvételre jelentkező</w:t>
      </w:r>
      <w:r w:rsidRPr="00C65D24">
        <w:rPr>
          <w:rFonts w:ascii="Tahoma" w:hAnsi="Tahoma" w:cs="Tahoma"/>
          <w:color w:val="auto"/>
          <w:sz w:val="21"/>
          <w:szCs w:val="21"/>
        </w:rPr>
        <w:t>k nevében eljárni (továbbá kapcsolattartásra) jogosult képviselő szervezet megnevezését;</w:t>
      </w:r>
    </w:p>
    <w:p w14:paraId="044230EB" w14:textId="77777777" w:rsidR="00830F64" w:rsidRPr="00C65D24" w:rsidRDefault="00830F64" w:rsidP="00AA24D7">
      <w:pPr>
        <w:numPr>
          <w:ilvl w:val="0"/>
          <w:numId w:val="13"/>
        </w:numPr>
        <w:spacing w:after="0"/>
        <w:contextualSpacing/>
        <w:jc w:val="both"/>
        <w:rPr>
          <w:rFonts w:ascii="Tahoma" w:hAnsi="Tahoma" w:cs="Tahoma"/>
          <w:color w:val="auto"/>
          <w:sz w:val="21"/>
          <w:szCs w:val="21"/>
        </w:rPr>
      </w:pPr>
      <w:r w:rsidRPr="00C65D24">
        <w:rPr>
          <w:rFonts w:ascii="Tahoma" w:hAnsi="Tahoma" w:cs="Tahoma"/>
          <w:color w:val="auto"/>
          <w:sz w:val="21"/>
          <w:szCs w:val="21"/>
        </w:rPr>
        <w:t>a szerződés teljesítéséért egyetemleges felelősségvállalást minden tag részéről;</w:t>
      </w:r>
    </w:p>
    <w:p w14:paraId="044230EC" w14:textId="77777777" w:rsidR="00830F64" w:rsidRPr="00C65D24" w:rsidRDefault="00830F64" w:rsidP="00AA24D7">
      <w:pPr>
        <w:numPr>
          <w:ilvl w:val="0"/>
          <w:numId w:val="13"/>
        </w:numPr>
        <w:spacing w:after="0"/>
        <w:contextualSpacing/>
        <w:jc w:val="both"/>
        <w:rPr>
          <w:rFonts w:ascii="Tahoma" w:hAnsi="Tahoma" w:cs="Tahoma"/>
          <w:color w:val="auto"/>
          <w:sz w:val="21"/>
          <w:szCs w:val="21"/>
        </w:rPr>
      </w:pPr>
      <w:r w:rsidRPr="00C65D24">
        <w:rPr>
          <w:rFonts w:ascii="Tahoma" w:hAnsi="Tahoma" w:cs="Tahoma"/>
          <w:color w:val="auto"/>
          <w:sz w:val="21"/>
          <w:szCs w:val="21"/>
        </w:rPr>
        <w:t>ajánlatban vállalt kötelezettségek és a munka megosztásának ismertetését a tagok és a vezető között;</w:t>
      </w:r>
    </w:p>
    <w:p w14:paraId="044230ED" w14:textId="77777777" w:rsidR="002058B4" w:rsidRPr="00C65D24" w:rsidRDefault="00830F64" w:rsidP="00AA24D7">
      <w:pPr>
        <w:numPr>
          <w:ilvl w:val="0"/>
          <w:numId w:val="13"/>
        </w:numPr>
        <w:spacing w:after="0"/>
        <w:contextualSpacing/>
        <w:jc w:val="both"/>
        <w:rPr>
          <w:rFonts w:ascii="Tahoma" w:hAnsi="Tahoma" w:cs="Tahoma"/>
          <w:color w:val="auto"/>
          <w:sz w:val="21"/>
          <w:szCs w:val="21"/>
        </w:rPr>
      </w:pPr>
      <w:r w:rsidRPr="00C65D24">
        <w:rPr>
          <w:rFonts w:ascii="Tahoma" w:hAnsi="Tahoma" w:cs="Tahoma"/>
          <w:color w:val="auto"/>
          <w:sz w:val="21"/>
          <w:szCs w:val="21"/>
        </w:rPr>
        <w:t>a számlázás rendjét.</w:t>
      </w:r>
    </w:p>
    <w:p w14:paraId="4B267A08" w14:textId="77777777" w:rsidR="00EB23CE" w:rsidRPr="00C65D24" w:rsidRDefault="00EB23CE" w:rsidP="00AA24D7">
      <w:pPr>
        <w:spacing w:after="0"/>
        <w:ind w:left="1494"/>
        <w:contextualSpacing/>
        <w:jc w:val="both"/>
        <w:rPr>
          <w:rFonts w:ascii="Tahoma" w:hAnsi="Tahoma" w:cs="Tahoma"/>
          <w:color w:val="auto"/>
          <w:sz w:val="21"/>
          <w:szCs w:val="21"/>
          <w:highlight w:val="yellow"/>
        </w:rPr>
      </w:pPr>
    </w:p>
    <w:p w14:paraId="7BC273BD" w14:textId="23A6DABF" w:rsidR="00460C7A" w:rsidRPr="00C65D24" w:rsidRDefault="00460C7A" w:rsidP="00605DEE">
      <w:pPr>
        <w:pStyle w:val="NormlWeb1"/>
        <w:numPr>
          <w:ilvl w:val="0"/>
          <w:numId w:val="3"/>
        </w:numPr>
        <w:tabs>
          <w:tab w:val="left" w:pos="1990"/>
        </w:tabs>
        <w:spacing w:line="276" w:lineRule="auto"/>
        <w:ind w:left="426" w:right="-2"/>
        <w:contextualSpacing/>
        <w:jc w:val="both"/>
        <w:rPr>
          <w:rFonts w:ascii="Tahoma" w:hAnsi="Tahoma" w:cs="Tahoma"/>
          <w:iCs/>
          <w:color w:val="auto"/>
          <w:sz w:val="21"/>
          <w:szCs w:val="21"/>
        </w:rPr>
      </w:pPr>
      <w:bookmarkStart w:id="8" w:name="pr595"/>
      <w:bookmarkEnd w:id="8"/>
      <w:r w:rsidRPr="00C65D24">
        <w:rPr>
          <w:rFonts w:ascii="Tahoma" w:hAnsi="Tahoma" w:cs="Tahoma"/>
          <w:b/>
          <w:color w:val="auto"/>
          <w:sz w:val="21"/>
          <w:szCs w:val="21"/>
        </w:rPr>
        <w:t xml:space="preserve">A nyertes </w:t>
      </w:r>
      <w:r w:rsidR="00997455">
        <w:rPr>
          <w:rFonts w:ascii="Tahoma" w:hAnsi="Tahoma" w:cs="Tahoma"/>
          <w:b/>
          <w:color w:val="auto"/>
          <w:sz w:val="21"/>
          <w:szCs w:val="21"/>
        </w:rPr>
        <w:t>Ajánlattevő</w:t>
      </w:r>
      <w:r w:rsidRPr="00C65D24">
        <w:rPr>
          <w:rFonts w:ascii="Tahoma" w:hAnsi="Tahoma" w:cs="Tahoma"/>
          <w:b/>
          <w:color w:val="auto"/>
          <w:sz w:val="21"/>
          <w:szCs w:val="21"/>
        </w:rPr>
        <w:t xml:space="preserve"> kiválasztása</w:t>
      </w:r>
      <w:r w:rsidR="00997455">
        <w:rPr>
          <w:rFonts w:ascii="Tahoma" w:hAnsi="Tahoma" w:cs="Tahoma"/>
          <w:b/>
          <w:color w:val="auto"/>
          <w:sz w:val="21"/>
          <w:szCs w:val="21"/>
        </w:rPr>
        <w:t xml:space="preserve"> az ajánlattételi szakaszban</w:t>
      </w:r>
      <w:r w:rsidRPr="00C65D24">
        <w:rPr>
          <w:rFonts w:ascii="Tahoma" w:hAnsi="Tahoma" w:cs="Tahoma"/>
          <w:b/>
          <w:color w:val="auto"/>
          <w:sz w:val="21"/>
          <w:szCs w:val="21"/>
        </w:rPr>
        <w:t>:</w:t>
      </w:r>
    </w:p>
    <w:p w14:paraId="6DDF06D4" w14:textId="77777777" w:rsidR="00460C7A" w:rsidRPr="00C65D24" w:rsidRDefault="00460C7A" w:rsidP="00AA24D7">
      <w:pPr>
        <w:pStyle w:val="NormlWeb1"/>
        <w:tabs>
          <w:tab w:val="left" w:pos="1990"/>
        </w:tabs>
        <w:spacing w:line="276" w:lineRule="auto"/>
        <w:ind w:left="391" w:right="-2" w:hanging="391"/>
        <w:contextualSpacing/>
        <w:jc w:val="both"/>
        <w:rPr>
          <w:rFonts w:ascii="Tahoma" w:hAnsi="Tahoma" w:cs="Tahoma"/>
          <w:iCs/>
          <w:sz w:val="21"/>
          <w:szCs w:val="21"/>
        </w:rPr>
      </w:pPr>
      <w:bookmarkStart w:id="9" w:name="pr301"/>
      <w:bookmarkEnd w:id="9"/>
      <w:r w:rsidRPr="00C65D24">
        <w:rPr>
          <w:rFonts w:ascii="Tahoma" w:hAnsi="Tahoma" w:cs="Tahoma"/>
          <w:iCs/>
          <w:sz w:val="21"/>
          <w:szCs w:val="21"/>
        </w:rPr>
        <w:t xml:space="preserve">      Az ajánlatok értékelési szempontja jelen eljárásban a legjobb ár-érték arányt megjelenítő szempontrendszer (a Kbt. 76. § (2) bekezdés c) pontja szerint) az alábbi részszempontok szerint: </w:t>
      </w:r>
    </w:p>
    <w:p w14:paraId="2015E5E2" w14:textId="77777777" w:rsidR="00460C7A" w:rsidRPr="00C65D24" w:rsidRDefault="00460C7A" w:rsidP="00AA24D7">
      <w:pPr>
        <w:pStyle w:val="NormlWeb1"/>
        <w:tabs>
          <w:tab w:val="left" w:pos="1990"/>
        </w:tabs>
        <w:spacing w:line="276" w:lineRule="auto"/>
        <w:ind w:left="391" w:right="-2" w:hanging="391"/>
        <w:contextualSpacing/>
        <w:jc w:val="both"/>
        <w:rPr>
          <w:rFonts w:ascii="Tahoma" w:hAnsi="Tahoma" w:cs="Tahoma"/>
          <w:iCs/>
          <w:sz w:val="21"/>
          <w:szCs w:val="21"/>
        </w:rPr>
      </w:pPr>
    </w:p>
    <w:tbl>
      <w:tblPr>
        <w:tblStyle w:val="Rcsostblzat"/>
        <w:tblW w:w="0" w:type="auto"/>
        <w:tblInd w:w="694" w:type="dxa"/>
        <w:tblLook w:val="04A0" w:firstRow="1" w:lastRow="0" w:firstColumn="1" w:lastColumn="0" w:noHBand="0" w:noVBand="1"/>
      </w:tblPr>
      <w:tblGrid>
        <w:gridCol w:w="700"/>
        <w:gridCol w:w="5377"/>
        <w:gridCol w:w="2147"/>
      </w:tblGrid>
      <w:tr w:rsidR="00460C7A" w:rsidRPr="00D25CB3" w14:paraId="51920EF1" w14:textId="77777777" w:rsidTr="00460C7A">
        <w:trPr>
          <w:trHeight w:val="518"/>
        </w:trPr>
        <w:tc>
          <w:tcPr>
            <w:tcW w:w="700" w:type="dxa"/>
            <w:shd w:val="clear" w:color="auto" w:fill="BDD6EE" w:themeFill="accent1" w:themeFillTint="66"/>
          </w:tcPr>
          <w:p w14:paraId="0320D41D" w14:textId="77777777" w:rsidR="00460C7A" w:rsidRPr="00C65D24" w:rsidRDefault="00460C7A" w:rsidP="00AA24D7">
            <w:pPr>
              <w:ind w:right="-2"/>
              <w:contextualSpacing/>
              <w:rPr>
                <w:rFonts w:ascii="Tahoma" w:hAnsi="Tahoma" w:cs="Tahoma"/>
                <w:b/>
                <w:sz w:val="21"/>
                <w:szCs w:val="21"/>
              </w:rPr>
            </w:pPr>
          </w:p>
        </w:tc>
        <w:tc>
          <w:tcPr>
            <w:tcW w:w="5377" w:type="dxa"/>
            <w:shd w:val="clear" w:color="auto" w:fill="BDD6EE" w:themeFill="accent1" w:themeFillTint="66"/>
          </w:tcPr>
          <w:p w14:paraId="1D761B2D" w14:textId="77777777" w:rsidR="00460C7A" w:rsidRPr="00C65D24" w:rsidRDefault="00460C7A" w:rsidP="00AA24D7">
            <w:pPr>
              <w:ind w:right="-2"/>
              <w:contextualSpacing/>
              <w:rPr>
                <w:rFonts w:ascii="Tahoma" w:hAnsi="Tahoma" w:cs="Tahoma"/>
                <w:b/>
                <w:sz w:val="21"/>
                <w:szCs w:val="21"/>
              </w:rPr>
            </w:pPr>
            <w:r w:rsidRPr="00C65D24">
              <w:rPr>
                <w:rFonts w:ascii="Tahoma" w:hAnsi="Tahoma" w:cs="Tahoma"/>
                <w:b/>
                <w:sz w:val="21"/>
                <w:szCs w:val="21"/>
              </w:rPr>
              <w:t>Részszempont</w:t>
            </w:r>
          </w:p>
        </w:tc>
        <w:tc>
          <w:tcPr>
            <w:tcW w:w="2147" w:type="dxa"/>
            <w:shd w:val="clear" w:color="auto" w:fill="BDD6EE" w:themeFill="accent1" w:themeFillTint="66"/>
          </w:tcPr>
          <w:p w14:paraId="56FD617E" w14:textId="77777777" w:rsidR="00460C7A" w:rsidRPr="00C65D24" w:rsidRDefault="00460C7A" w:rsidP="00AA24D7">
            <w:pPr>
              <w:ind w:right="-2"/>
              <w:contextualSpacing/>
              <w:jc w:val="center"/>
              <w:rPr>
                <w:rFonts w:ascii="Tahoma" w:hAnsi="Tahoma" w:cs="Tahoma"/>
                <w:b/>
                <w:sz w:val="21"/>
                <w:szCs w:val="21"/>
              </w:rPr>
            </w:pPr>
            <w:r w:rsidRPr="00C65D24">
              <w:rPr>
                <w:rFonts w:ascii="Tahoma" w:hAnsi="Tahoma" w:cs="Tahoma"/>
                <w:b/>
                <w:sz w:val="21"/>
                <w:szCs w:val="21"/>
              </w:rPr>
              <w:t>Súlyszám</w:t>
            </w:r>
          </w:p>
        </w:tc>
      </w:tr>
      <w:tr w:rsidR="00460C7A" w:rsidRPr="00D25CB3" w14:paraId="44E505B4" w14:textId="77777777" w:rsidTr="00460C7A">
        <w:tc>
          <w:tcPr>
            <w:tcW w:w="700" w:type="dxa"/>
          </w:tcPr>
          <w:p w14:paraId="6B540A2A" w14:textId="77777777" w:rsidR="00460C7A" w:rsidRPr="00D25CB3" w:rsidRDefault="00460C7A" w:rsidP="00AA24D7">
            <w:pPr>
              <w:ind w:right="-2"/>
              <w:contextualSpacing/>
              <w:rPr>
                <w:rFonts w:ascii="Tahoma" w:hAnsi="Tahoma" w:cs="Tahoma"/>
                <w:b/>
                <w:sz w:val="21"/>
                <w:szCs w:val="21"/>
              </w:rPr>
            </w:pPr>
            <w:r w:rsidRPr="00D25CB3">
              <w:rPr>
                <w:rFonts w:ascii="Tahoma" w:hAnsi="Tahoma" w:cs="Tahoma"/>
                <w:b/>
                <w:sz w:val="21"/>
                <w:szCs w:val="21"/>
              </w:rPr>
              <w:t xml:space="preserve">1. </w:t>
            </w:r>
          </w:p>
        </w:tc>
        <w:tc>
          <w:tcPr>
            <w:tcW w:w="5377" w:type="dxa"/>
          </w:tcPr>
          <w:p w14:paraId="0DC2ABE9" w14:textId="17C9E16F" w:rsidR="00C963FE" w:rsidRDefault="00E40EF6" w:rsidP="00AA24D7">
            <w:pPr>
              <w:ind w:right="-2"/>
              <w:contextualSpacing/>
              <w:rPr>
                <w:rFonts w:ascii="Tahoma" w:hAnsi="Tahoma" w:cs="Tahoma"/>
                <w:b/>
                <w:sz w:val="21"/>
                <w:szCs w:val="21"/>
              </w:rPr>
            </w:pPr>
            <w:r w:rsidRPr="00DD5399">
              <w:rPr>
                <w:rFonts w:ascii="Tahoma" w:hAnsi="Tahoma" w:cs="Tahoma"/>
                <w:b/>
                <w:sz w:val="21"/>
                <w:szCs w:val="21"/>
              </w:rPr>
              <w:t>Ajánlatkérő által a szolgáltatásért fizetendő díj</w:t>
            </w:r>
            <w:r w:rsidR="005712D4">
              <w:rPr>
                <w:rFonts w:ascii="Tahoma" w:hAnsi="Tahoma" w:cs="Tahoma"/>
                <w:b/>
                <w:sz w:val="21"/>
                <w:szCs w:val="21"/>
              </w:rPr>
              <w:t xml:space="preserve"> (%-os </w:t>
            </w:r>
            <w:r w:rsidR="00221D73">
              <w:rPr>
                <w:rFonts w:ascii="Tahoma" w:hAnsi="Tahoma" w:cs="Tahoma"/>
                <w:b/>
                <w:sz w:val="21"/>
                <w:szCs w:val="21"/>
              </w:rPr>
              <w:t>m</w:t>
            </w:r>
            <w:r w:rsidR="005712D4">
              <w:rPr>
                <w:rFonts w:ascii="Tahoma" w:hAnsi="Tahoma" w:cs="Tahoma"/>
                <w:b/>
                <w:sz w:val="21"/>
                <w:szCs w:val="21"/>
              </w:rPr>
              <w:t>ért</w:t>
            </w:r>
            <w:r w:rsidR="00E21F12">
              <w:rPr>
                <w:rFonts w:ascii="Tahoma" w:hAnsi="Tahoma" w:cs="Tahoma"/>
                <w:b/>
                <w:sz w:val="21"/>
                <w:szCs w:val="21"/>
              </w:rPr>
              <w:t>é</w:t>
            </w:r>
            <w:r w:rsidR="005712D4">
              <w:rPr>
                <w:rFonts w:ascii="Tahoma" w:hAnsi="Tahoma" w:cs="Tahoma"/>
                <w:b/>
                <w:sz w:val="21"/>
                <w:szCs w:val="21"/>
              </w:rPr>
              <w:t>kben adva)</w:t>
            </w:r>
          </w:p>
          <w:p w14:paraId="1216EC90" w14:textId="4E2BF1BD" w:rsidR="00460C7A" w:rsidRPr="00DD5399" w:rsidRDefault="009C3744" w:rsidP="00AA24D7">
            <w:pPr>
              <w:ind w:right="-2"/>
              <w:contextualSpacing/>
              <w:rPr>
                <w:rFonts w:ascii="Tahoma" w:hAnsi="Tahoma" w:cs="Tahoma"/>
                <w:sz w:val="21"/>
                <w:szCs w:val="21"/>
              </w:rPr>
            </w:pPr>
            <w:r>
              <w:rPr>
                <w:rFonts w:ascii="Tahoma" w:hAnsi="Tahoma" w:cs="Tahoma"/>
                <w:sz w:val="21"/>
                <w:szCs w:val="21"/>
              </w:rPr>
              <w:t>(a havi NEAK</w:t>
            </w:r>
            <w:r w:rsidR="00580F36">
              <w:rPr>
                <w:rFonts w:ascii="Tahoma" w:hAnsi="Tahoma" w:cs="Tahoma"/>
                <w:sz w:val="21"/>
                <w:szCs w:val="21"/>
              </w:rPr>
              <w:t xml:space="preserve"> finanszírozás %-a,</w:t>
            </w:r>
            <w:r w:rsidR="00826A50">
              <w:rPr>
                <w:rFonts w:ascii="Tahoma" w:hAnsi="Tahoma" w:cs="Tahoma"/>
                <w:sz w:val="21"/>
                <w:szCs w:val="21"/>
              </w:rPr>
              <w:t xml:space="preserve"> </w:t>
            </w:r>
            <w:r w:rsidR="00F60C4C">
              <w:rPr>
                <w:rFonts w:ascii="Tahoma" w:hAnsi="Tahoma" w:cs="Tahoma"/>
                <w:sz w:val="21"/>
                <w:szCs w:val="21"/>
              </w:rPr>
              <w:t>max. 97</w:t>
            </w:r>
            <w:r w:rsidR="00F03B21">
              <w:rPr>
                <w:rFonts w:ascii="Tahoma" w:hAnsi="Tahoma" w:cs="Tahoma"/>
                <w:sz w:val="21"/>
                <w:szCs w:val="21"/>
              </w:rPr>
              <w:t>,5</w:t>
            </w:r>
            <w:r w:rsidR="00F60C4C">
              <w:rPr>
                <w:rFonts w:ascii="Tahoma" w:hAnsi="Tahoma" w:cs="Tahoma"/>
                <w:sz w:val="21"/>
                <w:szCs w:val="21"/>
              </w:rPr>
              <w:t>%</w:t>
            </w:r>
            <w:r w:rsidR="00E40EF6" w:rsidRPr="00C963FE">
              <w:rPr>
                <w:rFonts w:ascii="Tahoma" w:hAnsi="Tahoma" w:cs="Tahoma"/>
                <w:sz w:val="21"/>
                <w:szCs w:val="21"/>
              </w:rPr>
              <w:t>)</w:t>
            </w:r>
          </w:p>
        </w:tc>
        <w:tc>
          <w:tcPr>
            <w:tcW w:w="2147" w:type="dxa"/>
          </w:tcPr>
          <w:p w14:paraId="147E1B2B" w14:textId="1EAAF542" w:rsidR="00460C7A" w:rsidRPr="00C65D24" w:rsidRDefault="009C3744" w:rsidP="00AA24D7">
            <w:pPr>
              <w:ind w:right="-2"/>
              <w:contextualSpacing/>
              <w:jc w:val="center"/>
              <w:rPr>
                <w:rFonts w:ascii="Tahoma" w:hAnsi="Tahoma" w:cs="Tahoma"/>
                <w:b/>
                <w:sz w:val="21"/>
                <w:szCs w:val="21"/>
              </w:rPr>
            </w:pPr>
            <w:r>
              <w:rPr>
                <w:rFonts w:ascii="Tahoma" w:hAnsi="Tahoma" w:cs="Tahoma"/>
                <w:b/>
                <w:sz w:val="21"/>
                <w:szCs w:val="21"/>
              </w:rPr>
              <w:t>70</w:t>
            </w:r>
          </w:p>
        </w:tc>
      </w:tr>
      <w:tr w:rsidR="00460C7A" w:rsidRPr="00D25CB3" w14:paraId="7ABB59D2" w14:textId="77777777" w:rsidTr="00460C7A">
        <w:tc>
          <w:tcPr>
            <w:tcW w:w="700" w:type="dxa"/>
          </w:tcPr>
          <w:p w14:paraId="2118B65D" w14:textId="77777777" w:rsidR="00460C7A" w:rsidRPr="00D25CB3" w:rsidRDefault="00460C7A" w:rsidP="00AA24D7">
            <w:pPr>
              <w:ind w:right="-2"/>
              <w:contextualSpacing/>
              <w:rPr>
                <w:rFonts w:ascii="Tahoma" w:hAnsi="Tahoma" w:cs="Tahoma"/>
                <w:b/>
                <w:sz w:val="21"/>
                <w:szCs w:val="21"/>
              </w:rPr>
            </w:pPr>
            <w:r w:rsidRPr="00D25CB3">
              <w:rPr>
                <w:rFonts w:ascii="Tahoma" w:hAnsi="Tahoma" w:cs="Tahoma"/>
                <w:b/>
                <w:sz w:val="21"/>
                <w:szCs w:val="21"/>
              </w:rPr>
              <w:t xml:space="preserve">2. </w:t>
            </w:r>
          </w:p>
        </w:tc>
        <w:tc>
          <w:tcPr>
            <w:tcW w:w="5377" w:type="dxa"/>
          </w:tcPr>
          <w:p w14:paraId="3A6F2D68" w14:textId="7D75888E" w:rsidR="00C963FE" w:rsidRDefault="00E06DC1" w:rsidP="00AA24D7">
            <w:pPr>
              <w:ind w:right="-2"/>
              <w:contextualSpacing/>
              <w:rPr>
                <w:rFonts w:ascii="Tahoma" w:hAnsi="Tahoma" w:cs="Tahoma"/>
                <w:b/>
                <w:sz w:val="21"/>
                <w:szCs w:val="21"/>
              </w:rPr>
            </w:pPr>
            <w:r>
              <w:rPr>
                <w:rFonts w:ascii="Tahoma" w:hAnsi="Tahoma" w:cs="Tahoma"/>
                <w:b/>
                <w:sz w:val="21"/>
                <w:szCs w:val="21"/>
              </w:rPr>
              <w:t>Részvételre jelentkező</w:t>
            </w:r>
            <w:r w:rsidR="00E40EF6" w:rsidRPr="00DD5399">
              <w:rPr>
                <w:rFonts w:ascii="Tahoma" w:hAnsi="Tahoma" w:cs="Tahoma"/>
                <w:b/>
                <w:sz w:val="21"/>
                <w:szCs w:val="21"/>
              </w:rPr>
              <w:t xml:space="preserve"> által a bérbe vett épületrész u</w:t>
            </w:r>
            <w:r w:rsidR="009C3744">
              <w:rPr>
                <w:rFonts w:ascii="Tahoma" w:hAnsi="Tahoma" w:cs="Tahoma"/>
                <w:b/>
                <w:sz w:val="21"/>
                <w:szCs w:val="21"/>
              </w:rPr>
              <w:t>tán fizetendő bérleti díj (Ft/nm</w:t>
            </w:r>
            <w:r w:rsidR="00580F36">
              <w:rPr>
                <w:rFonts w:ascii="Tahoma" w:hAnsi="Tahoma" w:cs="Tahoma"/>
                <w:b/>
                <w:sz w:val="21"/>
                <w:szCs w:val="21"/>
              </w:rPr>
              <w:t>/</w:t>
            </w:r>
            <w:r w:rsidR="00E222D6">
              <w:rPr>
                <w:rFonts w:ascii="Tahoma" w:hAnsi="Tahoma" w:cs="Tahoma"/>
                <w:b/>
                <w:sz w:val="21"/>
                <w:szCs w:val="21"/>
              </w:rPr>
              <w:t xml:space="preserve"> hó</w:t>
            </w:r>
            <w:r w:rsidR="00E40EF6" w:rsidRPr="00DD5399">
              <w:rPr>
                <w:rFonts w:ascii="Tahoma" w:hAnsi="Tahoma" w:cs="Tahoma"/>
                <w:b/>
                <w:sz w:val="21"/>
                <w:szCs w:val="21"/>
              </w:rPr>
              <w:t xml:space="preserve">) </w:t>
            </w:r>
          </w:p>
          <w:p w14:paraId="4C18DDCF" w14:textId="2D391BFC" w:rsidR="00460C7A" w:rsidRPr="00726921" w:rsidRDefault="00E40EF6" w:rsidP="00AA24D7">
            <w:pPr>
              <w:ind w:right="-2"/>
              <w:contextualSpacing/>
              <w:rPr>
                <w:rFonts w:ascii="Tahoma" w:hAnsi="Tahoma" w:cs="Tahoma"/>
                <w:b/>
                <w:sz w:val="21"/>
                <w:szCs w:val="21"/>
              </w:rPr>
            </w:pPr>
            <w:r w:rsidRPr="001D19E0">
              <w:rPr>
                <w:rFonts w:ascii="Tahoma" w:hAnsi="Tahoma" w:cs="Tahoma"/>
                <w:sz w:val="21"/>
                <w:szCs w:val="21"/>
              </w:rPr>
              <w:t>(</w:t>
            </w:r>
            <w:r w:rsidRPr="00C963FE">
              <w:rPr>
                <w:rFonts w:ascii="Tahoma" w:hAnsi="Tahoma" w:cs="Tahoma"/>
                <w:sz w:val="21"/>
                <w:szCs w:val="21"/>
              </w:rPr>
              <w:t>ajánlati e</w:t>
            </w:r>
            <w:r w:rsidR="004337BF">
              <w:rPr>
                <w:rFonts w:ascii="Tahoma" w:hAnsi="Tahoma" w:cs="Tahoma"/>
                <w:sz w:val="21"/>
                <w:szCs w:val="21"/>
              </w:rPr>
              <w:t>lem minimum értéke: nettó 410</w:t>
            </w:r>
            <w:r w:rsidRPr="00C963FE">
              <w:rPr>
                <w:rFonts w:ascii="Tahoma" w:hAnsi="Tahoma" w:cs="Tahoma"/>
                <w:sz w:val="21"/>
                <w:szCs w:val="21"/>
              </w:rPr>
              <w:t>,- Ft</w:t>
            </w:r>
            <w:r w:rsidR="00726FE2">
              <w:rPr>
                <w:rFonts w:ascii="Tahoma" w:hAnsi="Tahoma" w:cs="Tahoma"/>
                <w:sz w:val="21"/>
                <w:szCs w:val="21"/>
              </w:rPr>
              <w:t>/nm/hó</w:t>
            </w:r>
            <w:r w:rsidRPr="00C963FE">
              <w:rPr>
                <w:rFonts w:ascii="Tahoma" w:hAnsi="Tahoma" w:cs="Tahoma"/>
                <w:sz w:val="21"/>
                <w:szCs w:val="21"/>
              </w:rPr>
              <w:t>; ajánlati elem leg</w:t>
            </w:r>
            <w:r w:rsidR="004337BF">
              <w:rPr>
                <w:rFonts w:ascii="Tahoma" w:hAnsi="Tahoma" w:cs="Tahoma"/>
                <w:sz w:val="21"/>
                <w:szCs w:val="21"/>
              </w:rPr>
              <w:t>kedvezőbb szintje: nettó 505</w:t>
            </w:r>
            <w:r w:rsidRPr="00C963FE">
              <w:rPr>
                <w:rFonts w:ascii="Tahoma" w:hAnsi="Tahoma" w:cs="Tahoma"/>
                <w:sz w:val="21"/>
                <w:szCs w:val="21"/>
              </w:rPr>
              <w:t>,- Ft</w:t>
            </w:r>
            <w:r w:rsidR="00726FE2">
              <w:rPr>
                <w:rFonts w:ascii="Tahoma" w:hAnsi="Tahoma" w:cs="Tahoma"/>
                <w:sz w:val="21"/>
                <w:szCs w:val="21"/>
              </w:rPr>
              <w:t>/nm/hó</w:t>
            </w:r>
            <w:r w:rsidRPr="00C963FE">
              <w:rPr>
                <w:rFonts w:ascii="Tahoma" w:hAnsi="Tahoma" w:cs="Tahoma"/>
                <w:sz w:val="21"/>
                <w:szCs w:val="21"/>
              </w:rPr>
              <w:t>)</w:t>
            </w:r>
          </w:p>
        </w:tc>
        <w:tc>
          <w:tcPr>
            <w:tcW w:w="2147" w:type="dxa"/>
          </w:tcPr>
          <w:p w14:paraId="710227BC" w14:textId="696958F9" w:rsidR="00460C7A" w:rsidRPr="00C65D24" w:rsidRDefault="00E40EF6" w:rsidP="00AA24D7">
            <w:pPr>
              <w:ind w:right="-2"/>
              <w:contextualSpacing/>
              <w:jc w:val="center"/>
              <w:rPr>
                <w:rFonts w:ascii="Tahoma" w:hAnsi="Tahoma" w:cs="Tahoma"/>
                <w:b/>
                <w:sz w:val="21"/>
                <w:szCs w:val="21"/>
              </w:rPr>
            </w:pPr>
            <w:r>
              <w:rPr>
                <w:rFonts w:ascii="Tahoma" w:hAnsi="Tahoma" w:cs="Tahoma"/>
                <w:b/>
                <w:sz w:val="21"/>
                <w:szCs w:val="21"/>
              </w:rPr>
              <w:t>10</w:t>
            </w:r>
          </w:p>
        </w:tc>
      </w:tr>
      <w:tr w:rsidR="00460C7A" w:rsidRPr="00D25CB3" w14:paraId="25D46870" w14:textId="77777777" w:rsidTr="00460C7A">
        <w:tc>
          <w:tcPr>
            <w:tcW w:w="700" w:type="dxa"/>
          </w:tcPr>
          <w:p w14:paraId="0071B751" w14:textId="09872A78" w:rsidR="00460C7A" w:rsidRPr="00D25CB3" w:rsidRDefault="00E40EF6" w:rsidP="00AA24D7">
            <w:pPr>
              <w:ind w:right="-2"/>
              <w:contextualSpacing/>
              <w:rPr>
                <w:rFonts w:ascii="Tahoma" w:hAnsi="Tahoma" w:cs="Tahoma"/>
                <w:sz w:val="21"/>
                <w:szCs w:val="21"/>
              </w:rPr>
            </w:pPr>
            <w:r>
              <w:rPr>
                <w:rFonts w:ascii="Tahoma" w:hAnsi="Tahoma" w:cs="Tahoma"/>
                <w:sz w:val="21"/>
                <w:szCs w:val="21"/>
              </w:rPr>
              <w:t>3.</w:t>
            </w:r>
          </w:p>
        </w:tc>
        <w:tc>
          <w:tcPr>
            <w:tcW w:w="5377" w:type="dxa"/>
            <w:shd w:val="clear" w:color="auto" w:fill="auto"/>
          </w:tcPr>
          <w:p w14:paraId="7F34F5BF" w14:textId="72485969" w:rsidR="00E40EF6" w:rsidRPr="00515306" w:rsidRDefault="00177F95" w:rsidP="00E40EF6">
            <w:pPr>
              <w:spacing w:before="60" w:after="60"/>
              <w:ind w:left="56" w:right="56"/>
              <w:rPr>
                <w:rFonts w:ascii="Tahoma" w:hAnsi="Tahoma" w:cs="Tahoma"/>
                <w:sz w:val="21"/>
                <w:szCs w:val="21"/>
              </w:rPr>
            </w:pPr>
            <w:r>
              <w:rPr>
                <w:rFonts w:ascii="Tahoma" w:hAnsi="Tahoma" w:cs="Tahoma"/>
                <w:sz w:val="21"/>
                <w:szCs w:val="21"/>
              </w:rPr>
              <w:t xml:space="preserve">MSZ EN </w:t>
            </w:r>
            <w:r w:rsidR="00E40EF6" w:rsidRPr="00515306">
              <w:rPr>
                <w:rFonts w:ascii="Tahoma" w:hAnsi="Tahoma" w:cs="Tahoma"/>
                <w:sz w:val="21"/>
                <w:szCs w:val="21"/>
              </w:rPr>
              <w:t>ISO 9001</w:t>
            </w:r>
            <w:r>
              <w:rPr>
                <w:rFonts w:ascii="Tahoma" w:hAnsi="Tahoma" w:cs="Tahoma"/>
                <w:sz w:val="21"/>
                <w:szCs w:val="21"/>
              </w:rPr>
              <w:t>:2008 Minőségirányítási rendszer</w:t>
            </w:r>
            <w:r w:rsidR="00E40EF6" w:rsidRPr="00515306">
              <w:rPr>
                <w:rFonts w:ascii="Tahoma" w:hAnsi="Tahoma" w:cs="Tahoma"/>
                <w:sz w:val="21"/>
                <w:szCs w:val="21"/>
              </w:rPr>
              <w:t xml:space="preserve"> tanúsítványon felüli további tanúsítvány megléte (ajánlati elem legkedvezőbb szintje 3)</w:t>
            </w:r>
          </w:p>
          <w:p w14:paraId="556F0B06" w14:textId="53C1DB35" w:rsidR="00177F95" w:rsidRDefault="00177F95" w:rsidP="00E40EF6">
            <w:pPr>
              <w:ind w:right="-2"/>
              <w:contextualSpacing/>
              <w:rPr>
                <w:rFonts w:ascii="Tahoma" w:hAnsi="Tahoma" w:cs="Tahoma"/>
                <w:b/>
                <w:sz w:val="21"/>
                <w:szCs w:val="21"/>
              </w:rPr>
            </w:pPr>
            <w:r>
              <w:rPr>
                <w:rFonts w:ascii="Tahoma" w:hAnsi="Tahoma" w:cs="Tahoma"/>
                <w:b/>
                <w:sz w:val="21"/>
                <w:szCs w:val="21"/>
              </w:rPr>
              <w:t xml:space="preserve">- MSZ EN </w:t>
            </w:r>
            <w:r w:rsidR="00E40EF6" w:rsidRPr="00DD5399">
              <w:rPr>
                <w:rFonts w:ascii="Tahoma" w:hAnsi="Tahoma" w:cs="Tahoma"/>
                <w:b/>
                <w:sz w:val="21"/>
                <w:szCs w:val="21"/>
              </w:rPr>
              <w:t>ISO 14001</w:t>
            </w:r>
            <w:r>
              <w:rPr>
                <w:rFonts w:ascii="Tahoma" w:hAnsi="Tahoma" w:cs="Tahoma"/>
                <w:b/>
                <w:sz w:val="21"/>
                <w:szCs w:val="21"/>
              </w:rPr>
              <w:t>:2004</w:t>
            </w:r>
            <w:r w:rsidR="00E40EF6" w:rsidRPr="00DD5399">
              <w:rPr>
                <w:rFonts w:ascii="Tahoma" w:hAnsi="Tahoma" w:cs="Tahoma"/>
                <w:b/>
                <w:sz w:val="21"/>
                <w:szCs w:val="21"/>
              </w:rPr>
              <w:t xml:space="preserve"> Környeze</w:t>
            </w:r>
            <w:r w:rsidR="00965850">
              <w:rPr>
                <w:rFonts w:ascii="Tahoma" w:hAnsi="Tahoma" w:cs="Tahoma"/>
                <w:b/>
                <w:sz w:val="21"/>
                <w:szCs w:val="21"/>
              </w:rPr>
              <w:t xml:space="preserve">tirányítási rendszer, </w:t>
            </w:r>
          </w:p>
          <w:p w14:paraId="40929531" w14:textId="5AE6651C" w:rsidR="00177F95" w:rsidRDefault="00177F95" w:rsidP="00E40EF6">
            <w:pPr>
              <w:ind w:right="-2"/>
              <w:contextualSpacing/>
              <w:rPr>
                <w:rFonts w:ascii="Tahoma" w:hAnsi="Tahoma" w:cs="Tahoma"/>
                <w:b/>
                <w:sz w:val="21"/>
                <w:szCs w:val="21"/>
              </w:rPr>
            </w:pPr>
            <w:r>
              <w:rPr>
                <w:rFonts w:ascii="Tahoma" w:hAnsi="Tahoma" w:cs="Tahoma"/>
                <w:b/>
                <w:sz w:val="21"/>
                <w:szCs w:val="21"/>
              </w:rPr>
              <w:t>- MSZ ISO 2</w:t>
            </w:r>
            <w:r w:rsidR="00965850">
              <w:rPr>
                <w:rFonts w:ascii="Tahoma" w:hAnsi="Tahoma" w:cs="Tahoma"/>
                <w:b/>
                <w:sz w:val="21"/>
                <w:szCs w:val="21"/>
              </w:rPr>
              <w:t>8001</w:t>
            </w:r>
            <w:r>
              <w:rPr>
                <w:rFonts w:ascii="Tahoma" w:hAnsi="Tahoma" w:cs="Tahoma"/>
                <w:b/>
                <w:sz w:val="21"/>
                <w:szCs w:val="21"/>
              </w:rPr>
              <w:t>:2008 (OHSEA</w:t>
            </w:r>
            <w:r w:rsidR="00E40EF6" w:rsidRPr="00DD5399">
              <w:rPr>
                <w:rFonts w:ascii="Tahoma" w:hAnsi="Tahoma" w:cs="Tahoma"/>
                <w:b/>
                <w:sz w:val="21"/>
                <w:szCs w:val="21"/>
              </w:rPr>
              <w:t xml:space="preserve"> </w:t>
            </w:r>
            <w:r>
              <w:rPr>
                <w:rFonts w:ascii="Tahoma" w:hAnsi="Tahoma" w:cs="Tahoma"/>
                <w:b/>
                <w:sz w:val="21"/>
                <w:szCs w:val="21"/>
              </w:rPr>
              <w:t xml:space="preserve">18001:2007) </w:t>
            </w:r>
            <w:r w:rsidR="00E40EF6" w:rsidRPr="00DD5399">
              <w:rPr>
                <w:rFonts w:ascii="Tahoma" w:hAnsi="Tahoma" w:cs="Tahoma"/>
                <w:b/>
                <w:sz w:val="21"/>
                <w:szCs w:val="21"/>
              </w:rPr>
              <w:t>munkahelyi egé</w:t>
            </w:r>
            <w:r>
              <w:rPr>
                <w:rFonts w:ascii="Tahoma" w:hAnsi="Tahoma" w:cs="Tahoma"/>
                <w:b/>
                <w:sz w:val="21"/>
                <w:szCs w:val="21"/>
              </w:rPr>
              <w:t>szségvédelem és biztonság</w:t>
            </w:r>
            <w:r w:rsidR="00E40EF6" w:rsidRPr="00DD5399">
              <w:rPr>
                <w:rFonts w:ascii="Tahoma" w:hAnsi="Tahoma" w:cs="Tahoma"/>
                <w:b/>
                <w:sz w:val="21"/>
                <w:szCs w:val="21"/>
              </w:rPr>
              <w:t xml:space="preserve"> irányítási rendszer, </w:t>
            </w:r>
          </w:p>
          <w:p w14:paraId="259252CD" w14:textId="42384315" w:rsidR="00460C7A" w:rsidRPr="00DD5399" w:rsidRDefault="00177F95" w:rsidP="00E40EF6">
            <w:pPr>
              <w:ind w:right="-2"/>
              <w:contextualSpacing/>
              <w:rPr>
                <w:rFonts w:ascii="Tahoma" w:hAnsi="Tahoma" w:cs="Tahoma"/>
                <w:b/>
                <w:sz w:val="21"/>
                <w:szCs w:val="21"/>
              </w:rPr>
            </w:pPr>
            <w:r>
              <w:rPr>
                <w:rFonts w:ascii="Tahoma" w:hAnsi="Tahoma" w:cs="Tahoma"/>
                <w:b/>
                <w:sz w:val="21"/>
                <w:szCs w:val="21"/>
              </w:rPr>
              <w:t xml:space="preserve">- MSZ EN </w:t>
            </w:r>
            <w:r w:rsidR="00E40EF6" w:rsidRPr="00DD5399">
              <w:rPr>
                <w:rFonts w:ascii="Tahoma" w:hAnsi="Tahoma" w:cs="Tahoma"/>
                <w:b/>
                <w:sz w:val="21"/>
                <w:szCs w:val="21"/>
              </w:rPr>
              <w:t>ISO 50001</w:t>
            </w:r>
            <w:r>
              <w:rPr>
                <w:rFonts w:ascii="Tahoma" w:hAnsi="Tahoma" w:cs="Tahoma"/>
                <w:b/>
                <w:sz w:val="21"/>
                <w:szCs w:val="21"/>
              </w:rPr>
              <w:t>:2012</w:t>
            </w:r>
            <w:r w:rsidR="00E40EF6" w:rsidRPr="00DD5399">
              <w:rPr>
                <w:rFonts w:ascii="Tahoma" w:hAnsi="Tahoma" w:cs="Tahoma"/>
                <w:b/>
                <w:sz w:val="21"/>
                <w:szCs w:val="21"/>
              </w:rPr>
              <w:t xml:space="preserve"> energiairányítási rendszer</w:t>
            </w:r>
          </w:p>
        </w:tc>
        <w:tc>
          <w:tcPr>
            <w:tcW w:w="2147" w:type="dxa"/>
          </w:tcPr>
          <w:p w14:paraId="797F5B09" w14:textId="3E07F73D" w:rsidR="00460C7A" w:rsidRPr="00C65D24" w:rsidRDefault="009C3744" w:rsidP="00AA24D7">
            <w:pPr>
              <w:ind w:right="-2"/>
              <w:contextualSpacing/>
              <w:jc w:val="center"/>
              <w:rPr>
                <w:rFonts w:ascii="Tahoma" w:hAnsi="Tahoma" w:cs="Tahoma"/>
                <w:b/>
                <w:sz w:val="21"/>
                <w:szCs w:val="21"/>
              </w:rPr>
            </w:pPr>
            <w:r>
              <w:rPr>
                <w:rFonts w:ascii="Tahoma" w:hAnsi="Tahoma" w:cs="Tahoma"/>
                <w:b/>
                <w:sz w:val="21"/>
                <w:szCs w:val="21"/>
              </w:rPr>
              <w:t>20</w:t>
            </w:r>
          </w:p>
        </w:tc>
      </w:tr>
    </w:tbl>
    <w:p w14:paraId="2A8BB157" w14:textId="77777777" w:rsidR="00460C7A" w:rsidRPr="00D25CB3" w:rsidRDefault="00460C7A" w:rsidP="00AA24D7">
      <w:pPr>
        <w:autoSpaceDE w:val="0"/>
        <w:spacing w:after="0" w:line="240" w:lineRule="auto"/>
        <w:ind w:left="709"/>
        <w:contextualSpacing/>
        <w:jc w:val="both"/>
        <w:rPr>
          <w:rFonts w:ascii="Tahoma" w:hAnsi="Tahoma" w:cs="Tahoma"/>
          <w:sz w:val="21"/>
          <w:szCs w:val="21"/>
        </w:rPr>
      </w:pPr>
    </w:p>
    <w:p w14:paraId="4C1F0F1A" w14:textId="4506B22E" w:rsidR="00460C7A" w:rsidRPr="00D25CB3" w:rsidRDefault="00460C7A" w:rsidP="00DD5399">
      <w:pPr>
        <w:autoSpaceDE w:val="0"/>
        <w:autoSpaceDN w:val="0"/>
        <w:adjustRightInd w:val="0"/>
        <w:spacing w:after="0" w:line="240" w:lineRule="auto"/>
        <w:ind w:left="426"/>
        <w:contextualSpacing/>
        <w:jc w:val="both"/>
        <w:rPr>
          <w:rFonts w:ascii="Tahoma" w:eastAsia="Times New Roman" w:hAnsi="Tahoma" w:cs="Tahoma"/>
          <w:sz w:val="21"/>
          <w:szCs w:val="21"/>
          <w:lang w:eastAsia="hu-HU"/>
        </w:rPr>
      </w:pPr>
      <w:r w:rsidRPr="00D25CB3">
        <w:rPr>
          <w:rFonts w:ascii="Tahoma" w:eastAsia="Times New Roman" w:hAnsi="Tahoma" w:cs="Tahoma"/>
          <w:sz w:val="21"/>
          <w:szCs w:val="21"/>
          <w:lang w:eastAsia="hu-HU"/>
        </w:rPr>
        <w:t xml:space="preserve">A </w:t>
      </w:r>
      <w:r w:rsidRPr="00D25CB3">
        <w:rPr>
          <w:rFonts w:ascii="Tahoma" w:hAnsi="Tahoma" w:cs="Tahoma"/>
          <w:sz w:val="21"/>
          <w:szCs w:val="21"/>
        </w:rPr>
        <w:t xml:space="preserve">legjobb ár-érték arányú </w:t>
      </w:r>
      <w:r w:rsidRPr="00C65D24">
        <w:rPr>
          <w:rFonts w:ascii="Tahoma" w:eastAsia="Times New Roman" w:hAnsi="Tahoma" w:cs="Tahoma"/>
          <w:sz w:val="21"/>
          <w:szCs w:val="21"/>
          <w:lang w:eastAsia="hu-HU"/>
        </w:rPr>
        <w:t xml:space="preserve">ajánlat kiválasztásának értékelési szempontja esetén az ajánlatok részszempontok szerinti tartalmi elemeinek értékelése során </w:t>
      </w:r>
      <w:r w:rsidRPr="007022F1">
        <w:rPr>
          <w:rFonts w:ascii="Tahoma" w:eastAsia="Times New Roman" w:hAnsi="Tahoma" w:cs="Tahoma"/>
          <w:sz w:val="21"/>
          <w:szCs w:val="21"/>
          <w:lang w:eastAsia="hu-HU"/>
        </w:rPr>
        <w:t xml:space="preserve">adható pontszám alsó és felső határa: </w:t>
      </w:r>
      <w:r w:rsidR="00D9439B">
        <w:rPr>
          <w:rFonts w:ascii="Tahoma" w:eastAsia="Times New Roman" w:hAnsi="Tahoma" w:cs="Tahoma"/>
          <w:sz w:val="21"/>
          <w:szCs w:val="21"/>
          <w:lang w:eastAsia="hu-HU"/>
        </w:rPr>
        <w:t>0-10</w:t>
      </w:r>
      <w:r w:rsidRPr="00D25CB3">
        <w:rPr>
          <w:rFonts w:ascii="Tahoma" w:eastAsia="Times New Roman" w:hAnsi="Tahoma" w:cs="Tahoma"/>
          <w:sz w:val="21"/>
          <w:szCs w:val="21"/>
          <w:lang w:eastAsia="hu-HU"/>
        </w:rPr>
        <w:t xml:space="preserve"> pont.</w:t>
      </w:r>
    </w:p>
    <w:p w14:paraId="5E9330A2" w14:textId="77777777" w:rsidR="00460C7A" w:rsidRPr="00D25CB3" w:rsidRDefault="00460C7A" w:rsidP="00DD5399">
      <w:pPr>
        <w:autoSpaceDE w:val="0"/>
        <w:autoSpaceDN w:val="0"/>
        <w:adjustRightInd w:val="0"/>
        <w:spacing w:after="0" w:line="240" w:lineRule="auto"/>
        <w:ind w:left="426"/>
        <w:contextualSpacing/>
        <w:jc w:val="both"/>
        <w:rPr>
          <w:rFonts w:ascii="Tahoma" w:eastAsia="Times New Roman" w:hAnsi="Tahoma" w:cs="Tahoma"/>
          <w:sz w:val="21"/>
          <w:szCs w:val="21"/>
          <w:lang w:eastAsia="hu-HU"/>
        </w:rPr>
      </w:pPr>
    </w:p>
    <w:p w14:paraId="3AF0D399" w14:textId="77777777" w:rsidR="00460C7A" w:rsidRPr="00D25CB3" w:rsidRDefault="00460C7A" w:rsidP="00DD5399">
      <w:pPr>
        <w:autoSpaceDE w:val="0"/>
        <w:spacing w:after="0" w:line="240" w:lineRule="auto"/>
        <w:ind w:left="426"/>
        <w:contextualSpacing/>
        <w:jc w:val="both"/>
        <w:rPr>
          <w:rFonts w:ascii="Tahoma" w:hAnsi="Tahoma" w:cs="Tahoma"/>
          <w:b/>
          <w:bCs/>
          <w:sz w:val="21"/>
          <w:szCs w:val="21"/>
          <w:lang w:eastAsia="hu-HU"/>
        </w:rPr>
      </w:pPr>
    </w:p>
    <w:p w14:paraId="4389392D" w14:textId="5B5B593F" w:rsidR="00460C7A" w:rsidRPr="00D25CB3" w:rsidRDefault="00A36FBE" w:rsidP="00DD5399">
      <w:pPr>
        <w:spacing w:before="120" w:after="120"/>
        <w:ind w:left="426"/>
        <w:contextualSpacing/>
        <w:jc w:val="both"/>
        <w:rPr>
          <w:rFonts w:ascii="Tahoma" w:hAnsi="Tahoma" w:cs="Tahoma"/>
          <w:color w:val="000000" w:themeColor="text1"/>
          <w:sz w:val="21"/>
          <w:szCs w:val="21"/>
        </w:rPr>
      </w:pPr>
      <w:r w:rsidRPr="00DD5399">
        <w:rPr>
          <w:rFonts w:ascii="Tahoma" w:hAnsi="Tahoma" w:cs="Tahoma"/>
          <w:b/>
          <w:color w:val="000000" w:themeColor="text1"/>
          <w:sz w:val="21"/>
          <w:szCs w:val="21"/>
        </w:rPr>
        <w:t>A</w:t>
      </w:r>
      <w:r w:rsidR="00460C7A" w:rsidRPr="00DD5399">
        <w:rPr>
          <w:rFonts w:ascii="Tahoma" w:hAnsi="Tahoma" w:cs="Tahoma"/>
          <w:b/>
          <w:color w:val="000000" w:themeColor="text1"/>
          <w:sz w:val="21"/>
          <w:szCs w:val="21"/>
        </w:rPr>
        <w:t xml:space="preserve">jánlatkérő az </w:t>
      </w:r>
      <w:r w:rsidR="00460C7A" w:rsidRPr="00A36FBE">
        <w:rPr>
          <w:rFonts w:ascii="Tahoma" w:hAnsi="Tahoma" w:cs="Tahoma"/>
          <w:b/>
          <w:color w:val="000000" w:themeColor="text1"/>
          <w:sz w:val="21"/>
          <w:szCs w:val="21"/>
        </w:rPr>
        <w:t xml:space="preserve">1. értékelési részszempont </w:t>
      </w:r>
      <w:r w:rsidR="00460C7A" w:rsidRPr="00DD5399">
        <w:rPr>
          <w:rFonts w:ascii="Tahoma" w:hAnsi="Tahoma" w:cs="Tahoma"/>
          <w:b/>
          <w:color w:val="000000" w:themeColor="text1"/>
          <w:sz w:val="21"/>
          <w:szCs w:val="21"/>
        </w:rPr>
        <w:t>esetében</w:t>
      </w:r>
      <w:r w:rsidR="00460C7A" w:rsidRPr="00D25CB3">
        <w:rPr>
          <w:rFonts w:ascii="Tahoma" w:hAnsi="Tahoma" w:cs="Tahoma"/>
          <w:color w:val="000000" w:themeColor="text1"/>
          <w:sz w:val="21"/>
          <w:szCs w:val="21"/>
        </w:rPr>
        <w:t xml:space="preserve"> a legjobb ajánlatot tartalmazó ajánlatra (</w:t>
      </w:r>
      <w:r w:rsidR="00A34971" w:rsidRPr="00DD5399">
        <w:rPr>
          <w:rFonts w:ascii="Tahoma" w:hAnsi="Tahoma" w:cs="Tahoma"/>
          <w:i/>
          <w:sz w:val="21"/>
          <w:szCs w:val="21"/>
        </w:rPr>
        <w:t>Ajánlatkérő által a szolgáltatásért</w:t>
      </w:r>
      <w:r w:rsidR="005712D4">
        <w:rPr>
          <w:rFonts w:ascii="Tahoma" w:hAnsi="Tahoma" w:cs="Tahoma"/>
          <w:i/>
          <w:sz w:val="21"/>
          <w:szCs w:val="21"/>
        </w:rPr>
        <w:t xml:space="preserve"> </w:t>
      </w:r>
      <w:r w:rsidR="00A34971" w:rsidRPr="00DD5399">
        <w:rPr>
          <w:rFonts w:ascii="Tahoma" w:hAnsi="Tahoma" w:cs="Tahoma"/>
          <w:i/>
          <w:sz w:val="21"/>
          <w:szCs w:val="21"/>
        </w:rPr>
        <w:t>fizetendő</w:t>
      </w:r>
      <w:r w:rsidR="003D794C">
        <w:rPr>
          <w:rFonts w:ascii="Tahoma" w:hAnsi="Tahoma" w:cs="Tahoma"/>
          <w:i/>
          <w:sz w:val="21"/>
          <w:szCs w:val="21"/>
        </w:rPr>
        <w:t xml:space="preserve"> legalacsonyabb</w:t>
      </w:r>
      <w:r w:rsidR="005712D4">
        <w:rPr>
          <w:rFonts w:ascii="Tahoma" w:hAnsi="Tahoma" w:cs="Tahoma"/>
          <w:i/>
          <w:sz w:val="21"/>
          <w:szCs w:val="21"/>
        </w:rPr>
        <w:t xml:space="preserve"> díj</w:t>
      </w:r>
      <w:r w:rsidR="00460C7A" w:rsidRPr="00D25CB3">
        <w:rPr>
          <w:rFonts w:ascii="Tahoma" w:hAnsi="Tahoma" w:cs="Tahoma"/>
          <w:color w:val="000000" w:themeColor="text1"/>
          <w:sz w:val="21"/>
          <w:szCs w:val="21"/>
        </w:rPr>
        <w:t xml:space="preserve">) </w:t>
      </w:r>
      <w:r w:rsidR="00C01B61">
        <w:rPr>
          <w:rFonts w:ascii="Tahoma" w:hAnsi="Tahoma" w:cs="Tahoma"/>
          <w:color w:val="000000" w:themeColor="text1"/>
          <w:sz w:val="21"/>
          <w:szCs w:val="21"/>
        </w:rPr>
        <w:t>10</w:t>
      </w:r>
      <w:r w:rsidR="00460C7A" w:rsidRPr="00D25CB3">
        <w:rPr>
          <w:rFonts w:ascii="Tahoma" w:hAnsi="Tahoma" w:cs="Tahoma"/>
          <w:color w:val="000000" w:themeColor="text1"/>
          <w:sz w:val="21"/>
          <w:szCs w:val="21"/>
        </w:rPr>
        <w:t xml:space="preserve"> pontot ad, a </w:t>
      </w:r>
      <w:r w:rsidR="00460C7A" w:rsidRPr="00DD5399">
        <w:rPr>
          <w:rFonts w:ascii="Tahoma" w:hAnsi="Tahoma" w:cs="Tahoma"/>
          <w:color w:val="auto"/>
          <w:sz w:val="21"/>
          <w:szCs w:val="21"/>
        </w:rPr>
        <w:t>többi ajánlatra arányosan kevesebbet. A pontszámok kiszámítása során ajánlatkérő a</w:t>
      </w:r>
      <w:r w:rsidR="00460C7A" w:rsidRPr="00D25CB3">
        <w:rPr>
          <w:rFonts w:ascii="Tahoma" w:hAnsi="Tahoma" w:cs="Tahoma"/>
          <w:color w:val="000000" w:themeColor="text1"/>
          <w:sz w:val="21"/>
          <w:szCs w:val="21"/>
        </w:rPr>
        <w:t xml:space="preserve"> </w:t>
      </w:r>
      <w:r w:rsidR="00460C7A" w:rsidRPr="00D25CB3">
        <w:rPr>
          <w:rFonts w:ascii="Tahoma" w:hAnsi="Tahoma" w:cs="Tahoma"/>
          <w:b/>
          <w:color w:val="000000" w:themeColor="text1"/>
          <w:sz w:val="21"/>
          <w:szCs w:val="21"/>
        </w:rPr>
        <w:t>fordított arányosítás módszerét alkalmazza</w:t>
      </w:r>
      <w:r w:rsidR="00460C7A" w:rsidRPr="00D25CB3">
        <w:rPr>
          <w:rFonts w:ascii="Tahoma" w:hAnsi="Tahoma" w:cs="Tahoma"/>
          <w:color w:val="000000" w:themeColor="text1"/>
          <w:sz w:val="21"/>
          <w:szCs w:val="21"/>
        </w:rPr>
        <w:t xml:space="preserve"> a következő képlet alapján: </w:t>
      </w:r>
    </w:p>
    <w:p w14:paraId="02635EA6" w14:textId="6F81AFE0" w:rsidR="00460C7A" w:rsidRPr="00D25CB3" w:rsidRDefault="00460C7A" w:rsidP="00DD5399">
      <w:pPr>
        <w:spacing w:before="120" w:after="120"/>
        <w:ind w:left="426"/>
        <w:contextualSpacing/>
        <w:jc w:val="both"/>
        <w:rPr>
          <w:rFonts w:ascii="Tahoma" w:hAnsi="Tahoma" w:cs="Tahoma"/>
          <w:color w:val="000000" w:themeColor="text1"/>
          <w:sz w:val="21"/>
          <w:szCs w:val="21"/>
        </w:rPr>
      </w:pPr>
      <w:r w:rsidRPr="00DD5399">
        <w:rPr>
          <w:rFonts w:ascii="Tahoma" w:hAnsi="Tahoma" w:cs="Tahoma"/>
          <w:bCs/>
          <w:color w:val="auto"/>
          <w:sz w:val="21"/>
          <w:szCs w:val="21"/>
        </w:rPr>
        <w:t xml:space="preserve">P = (A </w:t>
      </w:r>
      <w:r w:rsidRPr="00DD5399">
        <w:rPr>
          <w:rFonts w:ascii="Tahoma" w:hAnsi="Tahoma" w:cs="Tahoma"/>
          <w:bCs/>
          <w:color w:val="auto"/>
          <w:sz w:val="14"/>
          <w:szCs w:val="21"/>
        </w:rPr>
        <w:t>legjobb</w:t>
      </w:r>
      <w:r w:rsidRPr="00DD5399">
        <w:rPr>
          <w:rFonts w:ascii="Tahoma" w:hAnsi="Tahoma" w:cs="Tahoma"/>
          <w:bCs/>
          <w:color w:val="auto"/>
          <w:sz w:val="21"/>
          <w:szCs w:val="21"/>
        </w:rPr>
        <w:t xml:space="preserve"> / A </w:t>
      </w:r>
      <w:r w:rsidRPr="00DD5399">
        <w:rPr>
          <w:rFonts w:ascii="Tahoma" w:hAnsi="Tahoma" w:cs="Tahoma"/>
          <w:bCs/>
          <w:color w:val="auto"/>
          <w:sz w:val="16"/>
          <w:szCs w:val="21"/>
        </w:rPr>
        <w:t>vizsgált</w:t>
      </w:r>
      <w:r w:rsidRPr="00DD5399">
        <w:rPr>
          <w:rFonts w:ascii="Tahoma" w:hAnsi="Tahoma" w:cs="Tahoma"/>
          <w:bCs/>
          <w:color w:val="auto"/>
          <w:sz w:val="21"/>
          <w:szCs w:val="21"/>
        </w:rPr>
        <w:t xml:space="preserve">) × </w:t>
      </w:r>
      <w:r w:rsidR="00C01B61" w:rsidRPr="00DD5399">
        <w:rPr>
          <w:rFonts w:ascii="Tahoma" w:hAnsi="Tahoma" w:cs="Tahoma"/>
          <w:bCs/>
          <w:color w:val="auto"/>
          <w:sz w:val="21"/>
          <w:szCs w:val="21"/>
        </w:rPr>
        <w:t>10</w:t>
      </w:r>
    </w:p>
    <w:p w14:paraId="3932BDFA" w14:textId="77777777" w:rsidR="00460C7A" w:rsidRPr="00D25CB3" w:rsidRDefault="00460C7A" w:rsidP="00DD5399">
      <w:pPr>
        <w:spacing w:before="120" w:after="120"/>
        <w:ind w:left="426"/>
        <w:contextualSpacing/>
        <w:jc w:val="both"/>
        <w:rPr>
          <w:rFonts w:ascii="Tahoma" w:hAnsi="Tahoma" w:cs="Tahoma"/>
          <w:color w:val="000000" w:themeColor="text1"/>
          <w:sz w:val="21"/>
          <w:szCs w:val="21"/>
        </w:rPr>
      </w:pPr>
      <w:r w:rsidRPr="00D25CB3">
        <w:rPr>
          <w:rFonts w:ascii="Tahoma" w:hAnsi="Tahoma" w:cs="Tahoma"/>
          <w:color w:val="000000" w:themeColor="text1"/>
          <w:sz w:val="21"/>
          <w:szCs w:val="21"/>
        </w:rPr>
        <w:t>ahol:</w:t>
      </w:r>
    </w:p>
    <w:tbl>
      <w:tblPr>
        <w:tblW w:w="8649" w:type="dxa"/>
        <w:tblInd w:w="354" w:type="dxa"/>
        <w:tblCellMar>
          <w:left w:w="70" w:type="dxa"/>
          <w:right w:w="70" w:type="dxa"/>
        </w:tblCellMar>
        <w:tblLook w:val="0000" w:firstRow="0" w:lastRow="0" w:firstColumn="0" w:lastColumn="0" w:noHBand="0" w:noVBand="0"/>
      </w:tblPr>
      <w:tblGrid>
        <w:gridCol w:w="1291"/>
        <w:gridCol w:w="7358"/>
      </w:tblGrid>
      <w:tr w:rsidR="003B47C7" w:rsidRPr="00871B54" w14:paraId="7B0CF999" w14:textId="77777777" w:rsidTr="009F71A9">
        <w:tc>
          <w:tcPr>
            <w:tcW w:w="1291" w:type="dxa"/>
            <w:vAlign w:val="center"/>
          </w:tcPr>
          <w:p w14:paraId="452D8E64" w14:textId="77777777" w:rsidR="003B47C7" w:rsidRPr="00871B54" w:rsidRDefault="003B47C7" w:rsidP="009F71A9">
            <w:pPr>
              <w:spacing w:before="60" w:after="60" w:line="240" w:lineRule="auto"/>
              <w:ind w:left="180"/>
              <w:rPr>
                <w:rFonts w:ascii="Tahoma" w:hAnsi="Tahoma" w:cs="Tahoma"/>
                <w:sz w:val="21"/>
                <w:szCs w:val="21"/>
              </w:rPr>
            </w:pPr>
            <w:r w:rsidRPr="00871B54">
              <w:rPr>
                <w:rFonts w:ascii="Tahoma" w:hAnsi="Tahoma" w:cs="Tahoma"/>
                <w:sz w:val="21"/>
                <w:szCs w:val="21"/>
              </w:rPr>
              <w:t>P:</w:t>
            </w:r>
          </w:p>
        </w:tc>
        <w:tc>
          <w:tcPr>
            <w:tcW w:w="7358" w:type="dxa"/>
            <w:vAlign w:val="center"/>
          </w:tcPr>
          <w:p w14:paraId="7FBC6F76" w14:textId="77777777" w:rsidR="003B47C7" w:rsidRPr="00871B54" w:rsidRDefault="003B47C7" w:rsidP="009F71A9">
            <w:pPr>
              <w:spacing w:before="60" w:after="60" w:line="240" w:lineRule="auto"/>
              <w:ind w:left="70"/>
              <w:rPr>
                <w:rFonts w:ascii="Tahoma" w:hAnsi="Tahoma" w:cs="Tahoma"/>
                <w:sz w:val="21"/>
                <w:szCs w:val="21"/>
              </w:rPr>
            </w:pPr>
            <w:r w:rsidRPr="00871B54">
              <w:rPr>
                <w:rFonts w:ascii="Tahoma" w:hAnsi="Tahoma" w:cs="Tahoma"/>
                <w:sz w:val="21"/>
                <w:szCs w:val="21"/>
              </w:rPr>
              <w:t>a vizsgált ajánlati elem adott szempontra vonatkozó pontszáma</w:t>
            </w:r>
          </w:p>
        </w:tc>
      </w:tr>
      <w:tr w:rsidR="003B47C7" w:rsidRPr="00871B54" w14:paraId="5BC2A2B1" w14:textId="77777777" w:rsidTr="009F71A9">
        <w:tc>
          <w:tcPr>
            <w:tcW w:w="1291" w:type="dxa"/>
            <w:vAlign w:val="center"/>
          </w:tcPr>
          <w:p w14:paraId="3BD06CFA" w14:textId="77777777" w:rsidR="003B47C7" w:rsidRPr="00692111" w:rsidRDefault="003B47C7" w:rsidP="009F71A9">
            <w:pPr>
              <w:spacing w:before="60" w:after="60" w:line="240" w:lineRule="auto"/>
              <w:ind w:left="180"/>
              <w:rPr>
                <w:rFonts w:ascii="Tahoma" w:hAnsi="Tahoma" w:cs="Tahoma"/>
                <w:sz w:val="21"/>
                <w:szCs w:val="21"/>
              </w:rPr>
            </w:pPr>
            <w:r w:rsidRPr="00692111">
              <w:rPr>
                <w:rFonts w:ascii="Tahoma" w:hAnsi="Tahoma" w:cs="Tahoma"/>
                <w:sz w:val="21"/>
                <w:szCs w:val="21"/>
              </w:rPr>
              <w:t xml:space="preserve">A </w:t>
            </w:r>
            <w:r w:rsidRPr="00692111">
              <w:rPr>
                <w:rFonts w:ascii="Tahoma" w:hAnsi="Tahoma" w:cs="Tahoma"/>
                <w:sz w:val="21"/>
                <w:szCs w:val="21"/>
                <w:vertAlign w:val="subscript"/>
              </w:rPr>
              <w:t>legjobb</w:t>
            </w:r>
            <w:r w:rsidRPr="00692111">
              <w:rPr>
                <w:rFonts w:ascii="Tahoma" w:hAnsi="Tahoma" w:cs="Tahoma"/>
                <w:sz w:val="21"/>
                <w:szCs w:val="21"/>
              </w:rPr>
              <w:t>:</w:t>
            </w:r>
          </w:p>
        </w:tc>
        <w:tc>
          <w:tcPr>
            <w:tcW w:w="7358" w:type="dxa"/>
            <w:vAlign w:val="center"/>
          </w:tcPr>
          <w:p w14:paraId="45F1792E" w14:textId="77777777" w:rsidR="003B47C7" w:rsidRPr="00871B54" w:rsidRDefault="003B47C7" w:rsidP="009F71A9">
            <w:pPr>
              <w:spacing w:before="60" w:after="60" w:line="240" w:lineRule="auto"/>
              <w:ind w:left="70"/>
              <w:rPr>
                <w:rFonts w:ascii="Tahoma" w:hAnsi="Tahoma" w:cs="Tahoma"/>
                <w:sz w:val="21"/>
                <w:szCs w:val="21"/>
              </w:rPr>
            </w:pPr>
            <w:r w:rsidRPr="00871B54">
              <w:rPr>
                <w:rFonts w:ascii="Tahoma" w:hAnsi="Tahoma" w:cs="Tahoma"/>
                <w:sz w:val="21"/>
                <w:szCs w:val="21"/>
              </w:rPr>
              <w:t>a legelőnyösebb ajánlat tartalmi eleme</w:t>
            </w:r>
          </w:p>
        </w:tc>
      </w:tr>
      <w:tr w:rsidR="003B47C7" w:rsidRPr="00871B54" w14:paraId="706567BB" w14:textId="77777777" w:rsidTr="009F71A9">
        <w:tc>
          <w:tcPr>
            <w:tcW w:w="1291" w:type="dxa"/>
            <w:vAlign w:val="center"/>
          </w:tcPr>
          <w:p w14:paraId="54E836FE" w14:textId="77777777" w:rsidR="003B47C7" w:rsidRPr="00692111" w:rsidRDefault="003B47C7" w:rsidP="009F71A9">
            <w:pPr>
              <w:spacing w:before="60" w:after="60" w:line="240" w:lineRule="auto"/>
              <w:ind w:left="180"/>
              <w:rPr>
                <w:rFonts w:ascii="Tahoma" w:hAnsi="Tahoma" w:cs="Tahoma"/>
                <w:sz w:val="21"/>
                <w:szCs w:val="21"/>
              </w:rPr>
            </w:pPr>
            <w:r w:rsidRPr="00692111">
              <w:rPr>
                <w:rFonts w:ascii="Tahoma" w:hAnsi="Tahoma" w:cs="Tahoma"/>
                <w:sz w:val="21"/>
                <w:szCs w:val="21"/>
              </w:rPr>
              <w:t xml:space="preserve">A </w:t>
            </w:r>
            <w:r w:rsidRPr="00692111">
              <w:rPr>
                <w:rFonts w:ascii="Tahoma" w:hAnsi="Tahoma" w:cs="Tahoma"/>
                <w:sz w:val="21"/>
                <w:szCs w:val="21"/>
                <w:vertAlign w:val="subscript"/>
              </w:rPr>
              <w:t>vizsgált</w:t>
            </w:r>
            <w:r w:rsidRPr="00692111">
              <w:rPr>
                <w:rFonts w:ascii="Tahoma" w:hAnsi="Tahoma" w:cs="Tahoma"/>
                <w:sz w:val="21"/>
                <w:szCs w:val="21"/>
              </w:rPr>
              <w:t>:</w:t>
            </w:r>
          </w:p>
        </w:tc>
        <w:tc>
          <w:tcPr>
            <w:tcW w:w="7358" w:type="dxa"/>
            <w:vAlign w:val="center"/>
          </w:tcPr>
          <w:p w14:paraId="6B928E2E" w14:textId="77777777" w:rsidR="003B47C7" w:rsidRPr="00871B54" w:rsidRDefault="003B47C7" w:rsidP="009F71A9">
            <w:pPr>
              <w:spacing w:before="60" w:after="60" w:line="240" w:lineRule="auto"/>
              <w:ind w:left="70"/>
              <w:rPr>
                <w:rFonts w:ascii="Tahoma" w:hAnsi="Tahoma" w:cs="Tahoma"/>
                <w:sz w:val="21"/>
                <w:szCs w:val="21"/>
              </w:rPr>
            </w:pPr>
            <w:r w:rsidRPr="00871B54">
              <w:rPr>
                <w:rFonts w:ascii="Tahoma" w:hAnsi="Tahoma" w:cs="Tahoma"/>
                <w:sz w:val="21"/>
                <w:szCs w:val="21"/>
              </w:rPr>
              <w:t>a vizsgált ajánlat tartalmi eleme</w:t>
            </w:r>
          </w:p>
        </w:tc>
      </w:tr>
    </w:tbl>
    <w:p w14:paraId="122CEBA4" w14:textId="77777777" w:rsidR="003B47C7" w:rsidRDefault="003B47C7" w:rsidP="00DD5399">
      <w:pPr>
        <w:spacing w:before="120" w:after="120"/>
        <w:ind w:left="426"/>
        <w:contextualSpacing/>
        <w:jc w:val="both"/>
        <w:rPr>
          <w:rFonts w:ascii="Tahoma" w:hAnsi="Tahoma" w:cs="Tahoma"/>
          <w:color w:val="000000" w:themeColor="text1"/>
          <w:sz w:val="21"/>
          <w:szCs w:val="21"/>
        </w:rPr>
      </w:pPr>
    </w:p>
    <w:p w14:paraId="3D0DFBB5" w14:textId="495BF6E3" w:rsidR="00460C7A" w:rsidRDefault="00460C7A" w:rsidP="00DD5399">
      <w:pPr>
        <w:spacing w:before="120" w:after="120"/>
        <w:ind w:left="426"/>
        <w:contextualSpacing/>
        <w:jc w:val="both"/>
        <w:rPr>
          <w:rFonts w:ascii="Tahoma" w:hAnsi="Tahoma" w:cs="Tahoma"/>
          <w:color w:val="000000" w:themeColor="text1"/>
          <w:sz w:val="21"/>
          <w:szCs w:val="21"/>
        </w:rPr>
      </w:pPr>
      <w:r w:rsidRPr="00D25CB3">
        <w:rPr>
          <w:rFonts w:ascii="Tahoma" w:hAnsi="Tahoma" w:cs="Tahoma"/>
          <w:color w:val="000000" w:themeColor="text1"/>
          <w:sz w:val="21"/>
          <w:szCs w:val="21"/>
        </w:rPr>
        <w:t xml:space="preserve">Az ajánlati ár tekintetében tett vállalásokat úgy kell megadni, hogy azok tartalmazzanak minden járulékos költséget, függetlenül azok formájától és forrásától, pl. VÁM, különböző díjak és illetékek, stb. Az ajánlati árnak teljes körűnek kell lennie, vagyis magában kell foglalnia valamennyi </w:t>
      </w:r>
      <w:r w:rsidR="00E06DC1">
        <w:rPr>
          <w:rFonts w:ascii="Tahoma" w:hAnsi="Tahoma" w:cs="Tahoma"/>
          <w:color w:val="000000" w:themeColor="text1"/>
          <w:sz w:val="21"/>
          <w:szCs w:val="21"/>
        </w:rPr>
        <w:t>részvételre jelentkező</w:t>
      </w:r>
      <w:r w:rsidRPr="00D25CB3">
        <w:rPr>
          <w:rFonts w:ascii="Tahoma" w:hAnsi="Tahoma" w:cs="Tahoma"/>
          <w:color w:val="000000" w:themeColor="text1"/>
          <w:sz w:val="21"/>
          <w:szCs w:val="21"/>
        </w:rPr>
        <w:t>i kifizetési igényt.</w:t>
      </w:r>
    </w:p>
    <w:p w14:paraId="0C084A2B" w14:textId="47FC7EB0" w:rsidR="00F60C4C" w:rsidRPr="00871B54" w:rsidRDefault="00F60C4C" w:rsidP="00F60C4C">
      <w:pPr>
        <w:spacing w:before="60" w:after="60" w:line="240" w:lineRule="auto"/>
        <w:ind w:left="426"/>
        <w:jc w:val="both"/>
        <w:rPr>
          <w:rFonts w:ascii="Tahoma" w:hAnsi="Tahoma" w:cs="Tahoma"/>
          <w:sz w:val="21"/>
          <w:szCs w:val="21"/>
        </w:rPr>
      </w:pPr>
      <w:r w:rsidRPr="00871B54">
        <w:rPr>
          <w:rFonts w:ascii="Tahoma" w:hAnsi="Tahoma" w:cs="Tahoma"/>
          <w:sz w:val="21"/>
          <w:szCs w:val="21"/>
        </w:rPr>
        <w:t xml:space="preserve">Ajánlatkérő a </w:t>
      </w:r>
      <w:r>
        <w:rPr>
          <w:rFonts w:ascii="Tahoma" w:hAnsi="Tahoma" w:cs="Tahoma"/>
          <w:sz w:val="21"/>
          <w:szCs w:val="21"/>
        </w:rPr>
        <w:t>1</w:t>
      </w:r>
      <w:r w:rsidRPr="00871B54">
        <w:rPr>
          <w:rFonts w:ascii="Tahoma" w:hAnsi="Tahoma" w:cs="Tahoma"/>
          <w:sz w:val="21"/>
          <w:szCs w:val="21"/>
        </w:rPr>
        <w:t>. értékelési szemponttal összefüggő ajánlati elemmel kapcsolatban meghatározza, hogy az ajánlati e</w:t>
      </w:r>
      <w:r>
        <w:rPr>
          <w:rFonts w:ascii="Tahoma" w:hAnsi="Tahoma" w:cs="Tahoma"/>
          <w:sz w:val="21"/>
          <w:szCs w:val="21"/>
        </w:rPr>
        <w:t>lem maximum</w:t>
      </w:r>
      <w:r w:rsidRPr="00871B54">
        <w:rPr>
          <w:rFonts w:ascii="Tahoma" w:hAnsi="Tahoma" w:cs="Tahoma"/>
          <w:sz w:val="21"/>
          <w:szCs w:val="21"/>
        </w:rPr>
        <w:t xml:space="preserve"> értéke </w:t>
      </w:r>
      <w:r>
        <w:rPr>
          <w:rFonts w:ascii="Tahoma" w:hAnsi="Tahoma" w:cs="Tahoma"/>
          <w:sz w:val="21"/>
          <w:szCs w:val="21"/>
        </w:rPr>
        <w:t>97</w:t>
      </w:r>
      <w:r w:rsidR="00F03B21">
        <w:rPr>
          <w:rFonts w:ascii="Tahoma" w:hAnsi="Tahoma" w:cs="Tahoma"/>
          <w:sz w:val="21"/>
          <w:szCs w:val="21"/>
        </w:rPr>
        <w:t>,5</w:t>
      </w:r>
      <w:r>
        <w:rPr>
          <w:rFonts w:ascii="Tahoma" w:hAnsi="Tahoma" w:cs="Tahoma"/>
          <w:sz w:val="21"/>
          <w:szCs w:val="21"/>
        </w:rPr>
        <w:t xml:space="preserve"> %</w:t>
      </w:r>
      <w:r w:rsidRPr="00871B54">
        <w:rPr>
          <w:rFonts w:ascii="Tahoma" w:hAnsi="Tahoma" w:cs="Tahoma"/>
          <w:sz w:val="21"/>
          <w:szCs w:val="21"/>
        </w:rPr>
        <w:t>, ennél kedvezőtlenebb az aj</w:t>
      </w:r>
      <w:r>
        <w:rPr>
          <w:rFonts w:ascii="Tahoma" w:hAnsi="Tahoma" w:cs="Tahoma"/>
          <w:sz w:val="21"/>
          <w:szCs w:val="21"/>
        </w:rPr>
        <w:t>ánlati elem nem lehet, a maximum értéket meghaladó</w:t>
      </w:r>
      <w:r w:rsidRPr="00871B54">
        <w:rPr>
          <w:rFonts w:ascii="Tahoma" w:hAnsi="Tahoma" w:cs="Tahoma"/>
          <w:sz w:val="21"/>
          <w:szCs w:val="21"/>
        </w:rPr>
        <w:t xml:space="preserve"> ajánlatokat Ajánlatkérő érvénytelenné nyilvánítja.</w:t>
      </w:r>
      <w:r>
        <w:rPr>
          <w:rFonts w:ascii="Tahoma" w:hAnsi="Tahoma" w:cs="Tahoma"/>
          <w:sz w:val="21"/>
          <w:szCs w:val="21"/>
        </w:rPr>
        <w:t xml:space="preserve"> A 97</w:t>
      </w:r>
      <w:r w:rsidR="00F03B21">
        <w:rPr>
          <w:rFonts w:ascii="Tahoma" w:hAnsi="Tahoma" w:cs="Tahoma"/>
          <w:sz w:val="21"/>
          <w:szCs w:val="21"/>
        </w:rPr>
        <w:t>,5</w:t>
      </w:r>
      <w:r>
        <w:rPr>
          <w:rFonts w:ascii="Tahoma" w:hAnsi="Tahoma" w:cs="Tahoma"/>
          <w:sz w:val="21"/>
          <w:szCs w:val="21"/>
        </w:rPr>
        <w:t xml:space="preserve"> %</w:t>
      </w:r>
      <w:r w:rsidRPr="00871B54">
        <w:rPr>
          <w:rFonts w:ascii="Tahoma" w:hAnsi="Tahoma" w:cs="Tahoma"/>
          <w:sz w:val="21"/>
          <w:szCs w:val="21"/>
        </w:rPr>
        <w:t xml:space="preserve"> megajánlásra ajánlattevő 0 pontot kap.</w:t>
      </w:r>
    </w:p>
    <w:p w14:paraId="6AA6D787" w14:textId="28EBB2EE" w:rsidR="0047716F" w:rsidRDefault="0047716F" w:rsidP="00AA24D7">
      <w:pPr>
        <w:spacing w:before="120" w:after="120"/>
        <w:ind w:left="709"/>
        <w:contextualSpacing/>
        <w:jc w:val="both"/>
        <w:rPr>
          <w:rFonts w:ascii="Tahoma" w:hAnsi="Tahoma" w:cs="Tahoma"/>
          <w:color w:val="000000" w:themeColor="text1"/>
          <w:sz w:val="21"/>
          <w:szCs w:val="21"/>
        </w:rPr>
      </w:pPr>
    </w:p>
    <w:p w14:paraId="667B96EF" w14:textId="1E27A55D" w:rsidR="005712D4" w:rsidRPr="00871B54" w:rsidRDefault="00217FB7" w:rsidP="005712D4">
      <w:pPr>
        <w:pStyle w:val="Listaszerbekezds"/>
        <w:spacing w:before="60" w:after="60"/>
        <w:ind w:left="426"/>
        <w:rPr>
          <w:rFonts w:ascii="Tahoma" w:hAnsi="Tahoma" w:cs="Tahoma"/>
          <w:sz w:val="21"/>
          <w:szCs w:val="21"/>
        </w:rPr>
      </w:pPr>
      <w:r>
        <w:rPr>
          <w:rFonts w:ascii="Tahoma" w:eastAsia="Times New Roman" w:hAnsi="Tahoma" w:cs="Tahoma"/>
          <w:sz w:val="21"/>
          <w:szCs w:val="21"/>
          <w:lang w:eastAsia="hu-HU"/>
        </w:rPr>
        <w:t xml:space="preserve"> </w:t>
      </w:r>
      <w:r w:rsidR="005712D4" w:rsidRPr="00871B54">
        <w:rPr>
          <w:rFonts w:ascii="Tahoma" w:hAnsi="Tahoma" w:cs="Tahoma"/>
          <w:b/>
          <w:sz w:val="21"/>
          <w:szCs w:val="21"/>
        </w:rPr>
        <w:t xml:space="preserve">Ajánlatkérő a 2. értékelési </w:t>
      </w:r>
      <w:r w:rsidR="005712D4" w:rsidRPr="00871B54">
        <w:rPr>
          <w:rFonts w:ascii="Tahoma" w:hAnsi="Tahoma" w:cs="Tahoma"/>
          <w:b/>
          <w:bCs/>
          <w:sz w:val="21"/>
          <w:szCs w:val="21"/>
        </w:rPr>
        <w:t xml:space="preserve">szempont </w:t>
      </w:r>
      <w:r w:rsidR="005712D4" w:rsidRPr="00871B54">
        <w:rPr>
          <w:rFonts w:ascii="Tahoma" w:hAnsi="Tahoma" w:cs="Tahoma"/>
          <w:b/>
          <w:sz w:val="21"/>
          <w:szCs w:val="21"/>
        </w:rPr>
        <w:t>esetében</w:t>
      </w:r>
      <w:r w:rsidR="005712D4" w:rsidRPr="00871B54">
        <w:rPr>
          <w:rFonts w:ascii="Tahoma" w:hAnsi="Tahoma" w:cs="Tahoma"/>
          <w:sz w:val="21"/>
          <w:szCs w:val="21"/>
        </w:rPr>
        <w:t xml:space="preserve"> a legjobb ajánlatot tartalmazó ajánlatra </w:t>
      </w:r>
      <w:r w:rsidR="005712D4" w:rsidRPr="00D12C1B">
        <w:rPr>
          <w:rFonts w:ascii="Tahoma" w:hAnsi="Tahoma" w:cs="Tahoma"/>
          <w:i/>
          <w:sz w:val="21"/>
          <w:szCs w:val="21"/>
        </w:rPr>
        <w:t>(</w:t>
      </w:r>
      <w:r w:rsidR="00E06DC1">
        <w:rPr>
          <w:rFonts w:ascii="Tahoma" w:hAnsi="Tahoma" w:cs="Tahoma"/>
          <w:i/>
          <w:sz w:val="21"/>
          <w:szCs w:val="21"/>
        </w:rPr>
        <w:t>Részvételre jelentkező</w:t>
      </w:r>
      <w:r w:rsidR="00D12C1B" w:rsidRPr="00DD5399">
        <w:rPr>
          <w:rFonts w:ascii="Tahoma" w:hAnsi="Tahoma" w:cs="Tahoma"/>
          <w:i/>
          <w:sz w:val="21"/>
          <w:szCs w:val="21"/>
        </w:rPr>
        <w:t xml:space="preserve"> által a bérbe vett épületrész után fizetendő legmagasabb bérleti díj</w:t>
      </w:r>
      <w:r w:rsidR="00D12C1B">
        <w:rPr>
          <w:rFonts w:ascii="Tahoma" w:hAnsi="Tahoma" w:cs="Tahoma"/>
          <w:i/>
          <w:sz w:val="21"/>
          <w:szCs w:val="21"/>
        </w:rPr>
        <w:t>)</w:t>
      </w:r>
      <w:r w:rsidR="005712D4" w:rsidRPr="00871B54">
        <w:rPr>
          <w:rFonts w:ascii="Tahoma" w:hAnsi="Tahoma" w:cs="Tahoma"/>
          <w:i/>
          <w:sz w:val="21"/>
          <w:szCs w:val="21"/>
        </w:rPr>
        <w:t xml:space="preserve"> </w:t>
      </w:r>
      <w:r w:rsidR="005712D4" w:rsidRPr="00871B54">
        <w:rPr>
          <w:rFonts w:ascii="Tahoma" w:hAnsi="Tahoma" w:cs="Tahoma"/>
          <w:sz w:val="21"/>
          <w:szCs w:val="21"/>
        </w:rPr>
        <w:lastRenderedPageBreak/>
        <w:t>10 pontot ad, a többi ajánlatra arányosan kevesebbet (egyenes arányosítás). A pontszámok kiszámítása során alkalmazandó képlet:</w:t>
      </w:r>
    </w:p>
    <w:p w14:paraId="2E5A2EF5" w14:textId="77777777" w:rsidR="005712D4" w:rsidRPr="00871B54" w:rsidRDefault="005712D4" w:rsidP="005712D4">
      <w:pPr>
        <w:pStyle w:val="Listaszerbekezds"/>
        <w:spacing w:before="60" w:after="60"/>
        <w:ind w:left="426"/>
        <w:rPr>
          <w:rFonts w:ascii="Tahoma" w:hAnsi="Tahoma" w:cs="Tahoma"/>
          <w:bCs/>
          <w:sz w:val="21"/>
          <w:szCs w:val="21"/>
        </w:rPr>
      </w:pPr>
      <w:r w:rsidRPr="00871B54">
        <w:rPr>
          <w:rFonts w:ascii="Tahoma" w:hAnsi="Tahoma" w:cs="Tahoma"/>
          <w:bCs/>
          <w:sz w:val="21"/>
          <w:szCs w:val="21"/>
        </w:rPr>
        <w:t xml:space="preserve">P = (A </w:t>
      </w:r>
      <w:r w:rsidRPr="00871B54">
        <w:rPr>
          <w:rFonts w:ascii="Tahoma" w:hAnsi="Tahoma" w:cs="Tahoma"/>
          <w:bCs/>
          <w:sz w:val="21"/>
          <w:szCs w:val="21"/>
          <w:vertAlign w:val="subscript"/>
        </w:rPr>
        <w:t>vizsgált</w:t>
      </w:r>
      <w:r w:rsidRPr="00871B54">
        <w:rPr>
          <w:rFonts w:ascii="Tahoma" w:hAnsi="Tahoma" w:cs="Tahoma"/>
          <w:bCs/>
          <w:sz w:val="21"/>
          <w:szCs w:val="21"/>
        </w:rPr>
        <w:t xml:space="preserve"> / A </w:t>
      </w:r>
      <w:r w:rsidRPr="00871B54">
        <w:rPr>
          <w:rFonts w:ascii="Tahoma" w:hAnsi="Tahoma" w:cs="Tahoma"/>
          <w:bCs/>
          <w:sz w:val="21"/>
          <w:szCs w:val="21"/>
          <w:vertAlign w:val="subscript"/>
        </w:rPr>
        <w:t>legjobb</w:t>
      </w:r>
      <w:r w:rsidRPr="00871B54">
        <w:rPr>
          <w:rFonts w:ascii="Tahoma" w:hAnsi="Tahoma" w:cs="Tahoma"/>
          <w:bCs/>
          <w:sz w:val="21"/>
          <w:szCs w:val="21"/>
        </w:rPr>
        <w:t>) × 10</w:t>
      </w:r>
    </w:p>
    <w:p w14:paraId="54C84891" w14:textId="77777777" w:rsidR="005712D4" w:rsidRPr="00871B54" w:rsidRDefault="005712D4" w:rsidP="005712D4">
      <w:pPr>
        <w:pStyle w:val="Listaszerbekezds"/>
        <w:spacing w:before="60" w:after="60"/>
        <w:ind w:left="426"/>
        <w:rPr>
          <w:rFonts w:ascii="Tahoma" w:hAnsi="Tahoma" w:cs="Tahoma"/>
          <w:sz w:val="21"/>
          <w:szCs w:val="21"/>
        </w:rPr>
      </w:pPr>
      <w:r w:rsidRPr="00871B54">
        <w:rPr>
          <w:rFonts w:ascii="Tahoma" w:hAnsi="Tahoma" w:cs="Tahoma"/>
          <w:sz w:val="21"/>
          <w:szCs w:val="21"/>
        </w:rPr>
        <w:t>ahol:</w:t>
      </w:r>
    </w:p>
    <w:tbl>
      <w:tblPr>
        <w:tblW w:w="8649" w:type="dxa"/>
        <w:tblInd w:w="354" w:type="dxa"/>
        <w:tblCellMar>
          <w:left w:w="70" w:type="dxa"/>
          <w:right w:w="70" w:type="dxa"/>
        </w:tblCellMar>
        <w:tblLook w:val="0000" w:firstRow="0" w:lastRow="0" w:firstColumn="0" w:lastColumn="0" w:noHBand="0" w:noVBand="0"/>
      </w:tblPr>
      <w:tblGrid>
        <w:gridCol w:w="1291"/>
        <w:gridCol w:w="7358"/>
      </w:tblGrid>
      <w:tr w:rsidR="005712D4" w:rsidRPr="00871B54" w14:paraId="4552927C" w14:textId="77777777" w:rsidTr="009F71A9">
        <w:tc>
          <w:tcPr>
            <w:tcW w:w="1291" w:type="dxa"/>
            <w:vAlign w:val="center"/>
          </w:tcPr>
          <w:p w14:paraId="2294BB2B" w14:textId="77777777" w:rsidR="005712D4" w:rsidRPr="00871B54" w:rsidRDefault="005712D4" w:rsidP="009F71A9">
            <w:pPr>
              <w:spacing w:before="60" w:after="60" w:line="240" w:lineRule="auto"/>
              <w:ind w:left="180"/>
              <w:rPr>
                <w:rFonts w:ascii="Tahoma" w:hAnsi="Tahoma" w:cs="Tahoma"/>
                <w:sz w:val="21"/>
                <w:szCs w:val="21"/>
              </w:rPr>
            </w:pPr>
            <w:r w:rsidRPr="00871B54">
              <w:rPr>
                <w:rFonts w:ascii="Tahoma" w:hAnsi="Tahoma" w:cs="Tahoma"/>
                <w:sz w:val="21"/>
                <w:szCs w:val="21"/>
              </w:rPr>
              <w:t>P:</w:t>
            </w:r>
          </w:p>
        </w:tc>
        <w:tc>
          <w:tcPr>
            <w:tcW w:w="7358" w:type="dxa"/>
            <w:vAlign w:val="center"/>
          </w:tcPr>
          <w:p w14:paraId="3EDD27F4" w14:textId="77777777" w:rsidR="005712D4" w:rsidRPr="00871B54" w:rsidRDefault="005712D4" w:rsidP="009F71A9">
            <w:pPr>
              <w:spacing w:before="60" w:after="60" w:line="240" w:lineRule="auto"/>
              <w:ind w:left="70"/>
              <w:rPr>
                <w:rFonts w:ascii="Tahoma" w:hAnsi="Tahoma" w:cs="Tahoma"/>
                <w:sz w:val="21"/>
                <w:szCs w:val="21"/>
              </w:rPr>
            </w:pPr>
            <w:r w:rsidRPr="00871B54">
              <w:rPr>
                <w:rFonts w:ascii="Tahoma" w:hAnsi="Tahoma" w:cs="Tahoma"/>
                <w:sz w:val="21"/>
                <w:szCs w:val="21"/>
              </w:rPr>
              <w:t>a vizsgált ajánlati elem adott szempontra vonatkozó pontszáma</w:t>
            </w:r>
          </w:p>
        </w:tc>
      </w:tr>
      <w:tr w:rsidR="005712D4" w:rsidRPr="00871B54" w14:paraId="2A06B6E5" w14:textId="77777777" w:rsidTr="009F71A9">
        <w:tc>
          <w:tcPr>
            <w:tcW w:w="1291" w:type="dxa"/>
            <w:vAlign w:val="center"/>
          </w:tcPr>
          <w:p w14:paraId="0BCA6688" w14:textId="77777777" w:rsidR="005712D4" w:rsidRPr="00692111" w:rsidRDefault="005712D4" w:rsidP="009F71A9">
            <w:pPr>
              <w:spacing w:before="60" w:after="60" w:line="240" w:lineRule="auto"/>
              <w:ind w:left="180"/>
              <w:rPr>
                <w:rFonts w:ascii="Tahoma" w:hAnsi="Tahoma" w:cs="Tahoma"/>
                <w:sz w:val="21"/>
                <w:szCs w:val="21"/>
              </w:rPr>
            </w:pPr>
            <w:r w:rsidRPr="00692111">
              <w:rPr>
                <w:rFonts w:ascii="Tahoma" w:hAnsi="Tahoma" w:cs="Tahoma"/>
                <w:sz w:val="21"/>
                <w:szCs w:val="21"/>
              </w:rPr>
              <w:t xml:space="preserve">A </w:t>
            </w:r>
            <w:r w:rsidRPr="00692111">
              <w:rPr>
                <w:rFonts w:ascii="Tahoma" w:hAnsi="Tahoma" w:cs="Tahoma"/>
                <w:sz w:val="21"/>
                <w:szCs w:val="21"/>
                <w:vertAlign w:val="subscript"/>
              </w:rPr>
              <w:t>legjobb</w:t>
            </w:r>
            <w:r w:rsidRPr="00692111">
              <w:rPr>
                <w:rFonts w:ascii="Tahoma" w:hAnsi="Tahoma" w:cs="Tahoma"/>
                <w:sz w:val="21"/>
                <w:szCs w:val="21"/>
              </w:rPr>
              <w:t>:</w:t>
            </w:r>
          </w:p>
        </w:tc>
        <w:tc>
          <w:tcPr>
            <w:tcW w:w="7358" w:type="dxa"/>
            <w:vAlign w:val="center"/>
          </w:tcPr>
          <w:p w14:paraId="6ECC2DD2" w14:textId="77777777" w:rsidR="005712D4" w:rsidRPr="00871B54" w:rsidRDefault="005712D4" w:rsidP="009F71A9">
            <w:pPr>
              <w:spacing w:before="60" w:after="60" w:line="240" w:lineRule="auto"/>
              <w:ind w:left="70"/>
              <w:rPr>
                <w:rFonts w:ascii="Tahoma" w:hAnsi="Tahoma" w:cs="Tahoma"/>
                <w:sz w:val="21"/>
                <w:szCs w:val="21"/>
              </w:rPr>
            </w:pPr>
            <w:r w:rsidRPr="00871B54">
              <w:rPr>
                <w:rFonts w:ascii="Tahoma" w:hAnsi="Tahoma" w:cs="Tahoma"/>
                <w:sz w:val="21"/>
                <w:szCs w:val="21"/>
              </w:rPr>
              <w:t>a legelőnyösebb ajánlat tartalmi eleme</w:t>
            </w:r>
          </w:p>
        </w:tc>
      </w:tr>
      <w:tr w:rsidR="005712D4" w:rsidRPr="00871B54" w14:paraId="7C008B13" w14:textId="77777777" w:rsidTr="009F71A9">
        <w:tc>
          <w:tcPr>
            <w:tcW w:w="1291" w:type="dxa"/>
            <w:vAlign w:val="center"/>
          </w:tcPr>
          <w:p w14:paraId="5EA32E5B" w14:textId="77777777" w:rsidR="005712D4" w:rsidRPr="00692111" w:rsidRDefault="005712D4" w:rsidP="009F71A9">
            <w:pPr>
              <w:spacing w:before="60" w:after="60" w:line="240" w:lineRule="auto"/>
              <w:ind w:left="180"/>
              <w:rPr>
                <w:rFonts w:ascii="Tahoma" w:hAnsi="Tahoma" w:cs="Tahoma"/>
                <w:sz w:val="21"/>
                <w:szCs w:val="21"/>
              </w:rPr>
            </w:pPr>
            <w:r w:rsidRPr="00692111">
              <w:rPr>
                <w:rFonts w:ascii="Tahoma" w:hAnsi="Tahoma" w:cs="Tahoma"/>
                <w:sz w:val="21"/>
                <w:szCs w:val="21"/>
              </w:rPr>
              <w:t xml:space="preserve">A </w:t>
            </w:r>
            <w:r w:rsidRPr="00692111">
              <w:rPr>
                <w:rFonts w:ascii="Tahoma" w:hAnsi="Tahoma" w:cs="Tahoma"/>
                <w:sz w:val="21"/>
                <w:szCs w:val="21"/>
                <w:vertAlign w:val="subscript"/>
              </w:rPr>
              <w:t>vizsgált</w:t>
            </w:r>
            <w:r w:rsidRPr="00692111">
              <w:rPr>
                <w:rFonts w:ascii="Tahoma" w:hAnsi="Tahoma" w:cs="Tahoma"/>
                <w:sz w:val="21"/>
                <w:szCs w:val="21"/>
              </w:rPr>
              <w:t>:</w:t>
            </w:r>
          </w:p>
        </w:tc>
        <w:tc>
          <w:tcPr>
            <w:tcW w:w="7358" w:type="dxa"/>
            <w:vAlign w:val="center"/>
          </w:tcPr>
          <w:p w14:paraId="3536379E" w14:textId="77777777" w:rsidR="005712D4" w:rsidRPr="00871B54" w:rsidRDefault="005712D4" w:rsidP="009F71A9">
            <w:pPr>
              <w:spacing w:before="60" w:after="60" w:line="240" w:lineRule="auto"/>
              <w:ind w:left="70"/>
              <w:rPr>
                <w:rFonts w:ascii="Tahoma" w:hAnsi="Tahoma" w:cs="Tahoma"/>
                <w:sz w:val="21"/>
                <w:szCs w:val="21"/>
              </w:rPr>
            </w:pPr>
            <w:r w:rsidRPr="00871B54">
              <w:rPr>
                <w:rFonts w:ascii="Tahoma" w:hAnsi="Tahoma" w:cs="Tahoma"/>
                <w:sz w:val="21"/>
                <w:szCs w:val="21"/>
              </w:rPr>
              <w:t>a vizsgált ajánlat tartalmi eleme</w:t>
            </w:r>
          </w:p>
        </w:tc>
      </w:tr>
    </w:tbl>
    <w:p w14:paraId="3BE46092" w14:textId="77777777" w:rsidR="005712D4" w:rsidRPr="00692111" w:rsidRDefault="005712D4" w:rsidP="005712D4">
      <w:pPr>
        <w:pStyle w:val="Listaszerbekezds"/>
        <w:spacing w:before="60" w:after="60"/>
        <w:ind w:left="426"/>
        <w:rPr>
          <w:rFonts w:ascii="Tahoma" w:hAnsi="Tahoma" w:cs="Tahoma"/>
          <w:sz w:val="21"/>
          <w:szCs w:val="21"/>
        </w:rPr>
      </w:pPr>
      <w:r w:rsidRPr="00692111">
        <w:rPr>
          <w:rFonts w:ascii="Tahoma" w:hAnsi="Tahoma" w:cs="Tahoma"/>
          <w:sz w:val="21"/>
          <w:szCs w:val="21"/>
        </w:rPr>
        <w:t>Ha e módszer alkalmazásával tört pontértékek keletkeznek, akkor azokat az általános szabályoknak megfelelően két tizedesjegyre kell kerekíteni.</w:t>
      </w:r>
    </w:p>
    <w:p w14:paraId="4359A6DE" w14:textId="447CB208" w:rsidR="005712D4" w:rsidRDefault="005712D4" w:rsidP="005712D4">
      <w:pPr>
        <w:spacing w:before="60" w:after="60" w:line="240" w:lineRule="auto"/>
        <w:ind w:left="426"/>
        <w:rPr>
          <w:rFonts w:ascii="Tahoma" w:hAnsi="Tahoma" w:cs="Tahoma"/>
          <w:sz w:val="21"/>
          <w:szCs w:val="21"/>
        </w:rPr>
      </w:pPr>
    </w:p>
    <w:p w14:paraId="7EC6C62D" w14:textId="73A0412D" w:rsidR="003B47C7" w:rsidRDefault="003B47C7" w:rsidP="005712D4">
      <w:pPr>
        <w:spacing w:before="60" w:after="60" w:line="240" w:lineRule="auto"/>
        <w:ind w:left="426"/>
        <w:rPr>
          <w:rFonts w:ascii="Tahoma" w:hAnsi="Tahoma" w:cs="Tahoma"/>
          <w:color w:val="000000" w:themeColor="text1"/>
          <w:sz w:val="21"/>
          <w:szCs w:val="21"/>
        </w:rPr>
      </w:pPr>
      <w:r w:rsidRPr="00D25CB3">
        <w:rPr>
          <w:rFonts w:ascii="Tahoma" w:hAnsi="Tahoma" w:cs="Tahoma"/>
          <w:color w:val="000000" w:themeColor="text1"/>
          <w:sz w:val="21"/>
          <w:szCs w:val="21"/>
        </w:rPr>
        <w:t xml:space="preserve">Az ajánlati ár tekintetében tett vállalásokat úgy kell megadni, hogy azok tartalmazzanak minden járulékos költséget, függetlenül azok formájától és forrásától, pl. VÁM, különböző díjak és illetékek, stb. Az ajánlati árnak teljes körűnek kell lennie, vagyis magában kell foglalnia valamennyi </w:t>
      </w:r>
      <w:r w:rsidR="00E06DC1">
        <w:rPr>
          <w:rFonts w:ascii="Tahoma" w:hAnsi="Tahoma" w:cs="Tahoma"/>
          <w:color w:val="000000" w:themeColor="text1"/>
          <w:sz w:val="21"/>
          <w:szCs w:val="21"/>
        </w:rPr>
        <w:t>részvételre jelentkező</w:t>
      </w:r>
      <w:r w:rsidRPr="00D25CB3">
        <w:rPr>
          <w:rFonts w:ascii="Tahoma" w:hAnsi="Tahoma" w:cs="Tahoma"/>
          <w:color w:val="000000" w:themeColor="text1"/>
          <w:sz w:val="21"/>
          <w:szCs w:val="21"/>
        </w:rPr>
        <w:t>i kifizetési igényt.</w:t>
      </w:r>
    </w:p>
    <w:p w14:paraId="5052869C" w14:textId="47411629" w:rsidR="007235EC" w:rsidRDefault="007235EC" w:rsidP="007235EC">
      <w:pPr>
        <w:spacing w:before="60" w:after="60" w:line="240" w:lineRule="auto"/>
        <w:ind w:left="426"/>
        <w:jc w:val="both"/>
        <w:rPr>
          <w:rFonts w:ascii="Tahoma" w:hAnsi="Tahoma" w:cs="Tahoma"/>
          <w:sz w:val="21"/>
          <w:szCs w:val="21"/>
        </w:rPr>
      </w:pPr>
    </w:p>
    <w:p w14:paraId="30578C24" w14:textId="77777777" w:rsidR="00726FE2" w:rsidRPr="00BA2FD8" w:rsidRDefault="00726FE2" w:rsidP="00B410C0">
      <w:pPr>
        <w:spacing w:before="60" w:after="60" w:line="240" w:lineRule="auto"/>
        <w:ind w:left="426"/>
        <w:jc w:val="both"/>
        <w:rPr>
          <w:rFonts w:ascii="Tahoma" w:hAnsi="Tahoma" w:cs="Tahoma"/>
          <w:sz w:val="21"/>
          <w:szCs w:val="21"/>
        </w:rPr>
      </w:pPr>
      <w:r w:rsidRPr="00692111">
        <w:rPr>
          <w:rFonts w:ascii="Tahoma" w:hAnsi="Tahoma" w:cs="Tahoma"/>
          <w:sz w:val="21"/>
          <w:szCs w:val="21"/>
        </w:rPr>
        <w:t xml:space="preserve">Ajánlatkérő a </w:t>
      </w:r>
      <w:r>
        <w:rPr>
          <w:rFonts w:ascii="Tahoma" w:hAnsi="Tahoma" w:cs="Tahoma"/>
          <w:sz w:val="21"/>
          <w:szCs w:val="21"/>
        </w:rPr>
        <w:t>2</w:t>
      </w:r>
      <w:r w:rsidRPr="00BA2FD8">
        <w:rPr>
          <w:rFonts w:ascii="Tahoma" w:hAnsi="Tahoma" w:cs="Tahoma"/>
          <w:sz w:val="21"/>
          <w:szCs w:val="21"/>
        </w:rPr>
        <w:t xml:space="preserve">. értékelési szemponttal összefüggő </w:t>
      </w:r>
      <w:r>
        <w:rPr>
          <w:rFonts w:ascii="Tahoma" w:hAnsi="Tahoma" w:cs="Tahoma"/>
          <w:sz w:val="21"/>
          <w:szCs w:val="21"/>
        </w:rPr>
        <w:t xml:space="preserve">ajánlati elemmel kapcsolatban 505,- Ft/nm/hó-ban </w:t>
      </w:r>
      <w:r w:rsidRPr="00BA2FD8">
        <w:rPr>
          <w:rFonts w:ascii="Tahoma" w:hAnsi="Tahoma" w:cs="Tahoma"/>
          <w:sz w:val="21"/>
          <w:szCs w:val="21"/>
        </w:rPr>
        <w:t>határozza meg az ajánlati elem legkedvezőbb szintjét, amelyre és az annál kedvezőbb vállalásokra egyaránt az értékelési ponthatár felső határával azonos számú pontot ad.</w:t>
      </w:r>
    </w:p>
    <w:p w14:paraId="29A8081D" w14:textId="77777777" w:rsidR="00726FE2" w:rsidRPr="00692111" w:rsidRDefault="00726FE2" w:rsidP="00B410C0">
      <w:pPr>
        <w:spacing w:before="60" w:after="60" w:line="240" w:lineRule="auto"/>
        <w:ind w:left="426"/>
        <w:jc w:val="both"/>
        <w:rPr>
          <w:rFonts w:ascii="Tahoma" w:hAnsi="Tahoma" w:cs="Tahoma"/>
          <w:sz w:val="21"/>
          <w:szCs w:val="21"/>
        </w:rPr>
      </w:pPr>
      <w:r w:rsidRPr="00871B54">
        <w:rPr>
          <w:rFonts w:ascii="Tahoma" w:hAnsi="Tahoma" w:cs="Tahoma"/>
          <w:sz w:val="21"/>
          <w:szCs w:val="21"/>
        </w:rPr>
        <w:t xml:space="preserve">Ajánlatkérő a </w:t>
      </w:r>
      <w:r>
        <w:rPr>
          <w:rFonts w:ascii="Tahoma" w:hAnsi="Tahoma" w:cs="Tahoma"/>
          <w:sz w:val="21"/>
          <w:szCs w:val="21"/>
        </w:rPr>
        <w:t>2</w:t>
      </w:r>
      <w:r w:rsidRPr="00871B54">
        <w:rPr>
          <w:rFonts w:ascii="Tahoma" w:hAnsi="Tahoma" w:cs="Tahoma"/>
          <w:sz w:val="21"/>
          <w:szCs w:val="21"/>
        </w:rPr>
        <w:t>. értékelési szemponttal összefüggő ajánlati elemmel kapcsolatban meghatározza, hogy az ajánlati e</w:t>
      </w:r>
      <w:r>
        <w:rPr>
          <w:rFonts w:ascii="Tahoma" w:hAnsi="Tahoma" w:cs="Tahoma"/>
          <w:sz w:val="21"/>
          <w:szCs w:val="21"/>
        </w:rPr>
        <w:t>lem minimum</w:t>
      </w:r>
      <w:r w:rsidRPr="00871B54">
        <w:rPr>
          <w:rFonts w:ascii="Tahoma" w:hAnsi="Tahoma" w:cs="Tahoma"/>
          <w:sz w:val="21"/>
          <w:szCs w:val="21"/>
        </w:rPr>
        <w:t xml:space="preserve"> értéke </w:t>
      </w:r>
      <w:r>
        <w:rPr>
          <w:rFonts w:ascii="Tahoma" w:hAnsi="Tahoma" w:cs="Tahoma"/>
          <w:sz w:val="21"/>
          <w:szCs w:val="21"/>
        </w:rPr>
        <w:t>410,- Ft/nm/hó</w:t>
      </w:r>
      <w:r w:rsidRPr="00871B54">
        <w:rPr>
          <w:rFonts w:ascii="Tahoma" w:hAnsi="Tahoma" w:cs="Tahoma"/>
          <w:sz w:val="21"/>
          <w:szCs w:val="21"/>
        </w:rPr>
        <w:t>, ennél kedvezőtlenebb az aj</w:t>
      </w:r>
      <w:r>
        <w:rPr>
          <w:rFonts w:ascii="Tahoma" w:hAnsi="Tahoma" w:cs="Tahoma"/>
          <w:sz w:val="21"/>
          <w:szCs w:val="21"/>
        </w:rPr>
        <w:t>ánlati elem nem lehet, a minimum értéket el nem érő</w:t>
      </w:r>
      <w:r w:rsidRPr="00871B54">
        <w:rPr>
          <w:rFonts w:ascii="Tahoma" w:hAnsi="Tahoma" w:cs="Tahoma"/>
          <w:sz w:val="21"/>
          <w:szCs w:val="21"/>
        </w:rPr>
        <w:t xml:space="preserve"> ajánlatokat Ajánlatkérő érvénytelenné nyilvánítja.</w:t>
      </w:r>
      <w:r>
        <w:rPr>
          <w:rFonts w:ascii="Tahoma" w:hAnsi="Tahoma" w:cs="Tahoma"/>
          <w:sz w:val="21"/>
          <w:szCs w:val="21"/>
        </w:rPr>
        <w:t xml:space="preserve"> A 410,- Ft/nm/hó</w:t>
      </w:r>
      <w:r w:rsidRPr="00871B54">
        <w:rPr>
          <w:rFonts w:ascii="Tahoma" w:hAnsi="Tahoma" w:cs="Tahoma"/>
          <w:sz w:val="21"/>
          <w:szCs w:val="21"/>
        </w:rPr>
        <w:t xml:space="preserve"> megajánlásra ajánlattevő 0 pontot kap</w:t>
      </w:r>
    </w:p>
    <w:p w14:paraId="26FC0ECB" w14:textId="77777777" w:rsidR="00726FE2" w:rsidRDefault="00726FE2" w:rsidP="00B410C0">
      <w:pPr>
        <w:spacing w:before="60" w:after="60" w:line="240" w:lineRule="auto"/>
        <w:ind w:left="426"/>
        <w:jc w:val="both"/>
        <w:rPr>
          <w:rFonts w:ascii="Tahoma" w:hAnsi="Tahoma" w:cs="Tahoma"/>
          <w:sz w:val="21"/>
          <w:szCs w:val="21"/>
        </w:rPr>
      </w:pPr>
    </w:p>
    <w:p w14:paraId="2AE5646A" w14:textId="77777777" w:rsidR="005712D4" w:rsidRPr="00871B54" w:rsidRDefault="005712D4" w:rsidP="00DD5399">
      <w:pPr>
        <w:autoSpaceDE w:val="0"/>
        <w:spacing w:after="0" w:line="240" w:lineRule="auto"/>
        <w:ind w:left="426"/>
        <w:contextualSpacing/>
        <w:jc w:val="both"/>
        <w:rPr>
          <w:rFonts w:ascii="Tahoma" w:eastAsia="Times New Roman" w:hAnsi="Tahoma" w:cs="Tahoma"/>
          <w:iCs/>
          <w:sz w:val="21"/>
          <w:szCs w:val="21"/>
        </w:rPr>
      </w:pPr>
      <w:r w:rsidRPr="00871B54">
        <w:rPr>
          <w:rFonts w:ascii="Tahoma" w:eastAsia="Times New Roman" w:hAnsi="Tahoma" w:cs="Tahoma"/>
          <w:iCs/>
          <w:sz w:val="21"/>
          <w:szCs w:val="21"/>
        </w:rPr>
        <w:t>Az az ajánlat a legkedvezőbb, amelynek az összpontszáma a legnagyobb.</w:t>
      </w:r>
    </w:p>
    <w:p w14:paraId="3D49F0CD" w14:textId="05BDE654" w:rsidR="005712D4" w:rsidRDefault="005712D4" w:rsidP="00DD5399">
      <w:pPr>
        <w:autoSpaceDE w:val="0"/>
        <w:spacing w:after="0" w:line="240" w:lineRule="auto"/>
        <w:ind w:left="426"/>
        <w:contextualSpacing/>
        <w:jc w:val="both"/>
        <w:rPr>
          <w:rFonts w:ascii="Tahoma" w:eastAsia="Times New Roman" w:hAnsi="Tahoma" w:cs="Tahoma"/>
          <w:iCs/>
          <w:sz w:val="21"/>
          <w:szCs w:val="21"/>
        </w:rPr>
      </w:pPr>
      <w:r w:rsidRPr="00871B54">
        <w:rPr>
          <w:rFonts w:ascii="Tahoma" w:eastAsia="Times New Roman" w:hAnsi="Tahoma" w:cs="Tahoma"/>
          <w:iCs/>
          <w:sz w:val="21"/>
          <w:szCs w:val="21"/>
        </w:rPr>
        <w:t xml:space="preserve">Az eljárás nyertese az az </w:t>
      </w:r>
      <w:r w:rsidR="00E06DC1">
        <w:rPr>
          <w:rFonts w:ascii="Tahoma" w:eastAsia="Times New Roman" w:hAnsi="Tahoma" w:cs="Tahoma"/>
          <w:iCs/>
          <w:sz w:val="21"/>
          <w:szCs w:val="21"/>
        </w:rPr>
        <w:t>részvételre jelentkező</w:t>
      </w:r>
      <w:r w:rsidRPr="00871B54">
        <w:rPr>
          <w:rFonts w:ascii="Tahoma" w:eastAsia="Times New Roman" w:hAnsi="Tahoma" w:cs="Tahoma"/>
          <w:iCs/>
          <w:sz w:val="21"/>
          <w:szCs w:val="21"/>
        </w:rPr>
        <w:t>, aki az Ajánlatkérő részére az eljárást megindító felhívásban és a közbeszerzési dokumentumokban meghatározott feltételek alapján, valamint az értékelési szempontok szerint a legkedvezőbb érvényes ajánlatot tette.</w:t>
      </w:r>
    </w:p>
    <w:p w14:paraId="6139E4A7" w14:textId="396758F4" w:rsidR="00965850" w:rsidRDefault="00965850" w:rsidP="00DD5399">
      <w:pPr>
        <w:autoSpaceDE w:val="0"/>
        <w:spacing w:after="0" w:line="240" w:lineRule="auto"/>
        <w:ind w:left="426"/>
        <w:contextualSpacing/>
        <w:jc w:val="both"/>
        <w:rPr>
          <w:rFonts w:ascii="Tahoma" w:eastAsia="Times New Roman" w:hAnsi="Tahoma" w:cs="Tahoma"/>
          <w:iCs/>
          <w:sz w:val="21"/>
          <w:szCs w:val="21"/>
        </w:rPr>
      </w:pPr>
    </w:p>
    <w:p w14:paraId="4CCC4CE6" w14:textId="3453DB49" w:rsidR="00965850" w:rsidRDefault="00965850" w:rsidP="00DD5399">
      <w:pPr>
        <w:autoSpaceDE w:val="0"/>
        <w:spacing w:after="0" w:line="240" w:lineRule="auto"/>
        <w:ind w:left="426"/>
        <w:contextualSpacing/>
        <w:jc w:val="both"/>
        <w:rPr>
          <w:rFonts w:ascii="Tahoma" w:eastAsia="Times New Roman" w:hAnsi="Tahoma" w:cs="Tahoma"/>
          <w:iCs/>
          <w:sz w:val="21"/>
          <w:szCs w:val="21"/>
        </w:rPr>
      </w:pPr>
      <w:r>
        <w:rPr>
          <w:rFonts w:ascii="Tahoma" w:eastAsia="Times New Roman" w:hAnsi="Tahoma" w:cs="Tahoma"/>
          <w:iCs/>
          <w:sz w:val="21"/>
          <w:szCs w:val="21"/>
        </w:rPr>
        <w:t xml:space="preserve">A </w:t>
      </w:r>
      <w:r w:rsidRPr="00350DD3">
        <w:rPr>
          <w:rFonts w:ascii="Tahoma" w:eastAsia="Times New Roman" w:hAnsi="Tahoma" w:cs="Tahoma"/>
          <w:b/>
          <w:iCs/>
          <w:sz w:val="21"/>
          <w:szCs w:val="21"/>
        </w:rPr>
        <w:t>3. értékelési szempont esetében</w:t>
      </w:r>
      <w:r>
        <w:rPr>
          <w:rFonts w:ascii="Tahoma" w:eastAsia="Times New Roman" w:hAnsi="Tahoma" w:cs="Tahoma"/>
          <w:iCs/>
          <w:sz w:val="21"/>
          <w:szCs w:val="21"/>
        </w:rPr>
        <w:t>:</w:t>
      </w:r>
    </w:p>
    <w:p w14:paraId="10105A69" w14:textId="18CFA8BC" w:rsidR="00965850" w:rsidRDefault="00965850" w:rsidP="00350DD3">
      <w:pPr>
        <w:autoSpaceDE w:val="0"/>
        <w:spacing w:after="0" w:line="240" w:lineRule="auto"/>
        <w:ind w:left="709"/>
        <w:contextualSpacing/>
        <w:jc w:val="both"/>
        <w:rPr>
          <w:rFonts w:ascii="Tahoma" w:eastAsia="Times New Roman" w:hAnsi="Tahoma" w:cs="Tahoma"/>
          <w:iCs/>
          <w:sz w:val="21"/>
          <w:szCs w:val="21"/>
        </w:rPr>
      </w:pPr>
      <w:r>
        <w:rPr>
          <w:rFonts w:ascii="Tahoma" w:eastAsia="Times New Roman" w:hAnsi="Tahoma" w:cs="Tahoma"/>
          <w:iCs/>
          <w:sz w:val="21"/>
          <w:szCs w:val="21"/>
        </w:rPr>
        <w:t>Amennyiben Ajánlattevő mind a 3 ISO minősítéssel renelkezik: 10 pontot kap.</w:t>
      </w:r>
    </w:p>
    <w:p w14:paraId="7189048B" w14:textId="5F9A2775" w:rsidR="00965850" w:rsidRDefault="00965850" w:rsidP="00350DD3">
      <w:pPr>
        <w:autoSpaceDE w:val="0"/>
        <w:spacing w:after="0" w:line="240" w:lineRule="auto"/>
        <w:ind w:left="709"/>
        <w:contextualSpacing/>
        <w:jc w:val="both"/>
        <w:rPr>
          <w:rFonts w:ascii="Tahoma" w:eastAsia="Times New Roman" w:hAnsi="Tahoma" w:cs="Tahoma"/>
          <w:iCs/>
          <w:sz w:val="21"/>
          <w:szCs w:val="21"/>
        </w:rPr>
      </w:pPr>
      <w:r>
        <w:rPr>
          <w:rFonts w:ascii="Tahoma" w:eastAsia="Times New Roman" w:hAnsi="Tahoma" w:cs="Tahoma"/>
          <w:iCs/>
          <w:sz w:val="21"/>
          <w:szCs w:val="21"/>
        </w:rPr>
        <w:t>Amennyiben Ajánlattevő 2 ISO mindősítéssel rendelkezik: 6,6 pontot kap.</w:t>
      </w:r>
    </w:p>
    <w:p w14:paraId="3AE6EABC" w14:textId="01D11CD8" w:rsidR="00965850" w:rsidRDefault="00965850" w:rsidP="00350DD3">
      <w:pPr>
        <w:autoSpaceDE w:val="0"/>
        <w:spacing w:after="0" w:line="240" w:lineRule="auto"/>
        <w:ind w:left="709"/>
        <w:contextualSpacing/>
        <w:jc w:val="both"/>
        <w:rPr>
          <w:rFonts w:ascii="Tahoma" w:eastAsia="Times New Roman" w:hAnsi="Tahoma" w:cs="Tahoma"/>
          <w:iCs/>
          <w:sz w:val="21"/>
          <w:szCs w:val="21"/>
        </w:rPr>
      </w:pPr>
      <w:r>
        <w:rPr>
          <w:rFonts w:ascii="Tahoma" w:eastAsia="Times New Roman" w:hAnsi="Tahoma" w:cs="Tahoma"/>
          <w:iCs/>
          <w:sz w:val="21"/>
          <w:szCs w:val="21"/>
        </w:rPr>
        <w:t>Amennyiben Ajánlattevő 1 ISO mindősítéssel rendelkezik: 3,3 pontot kap.</w:t>
      </w:r>
    </w:p>
    <w:p w14:paraId="4E4C3BC5" w14:textId="663F373D" w:rsidR="00965850" w:rsidRDefault="00965850" w:rsidP="00350DD3">
      <w:pPr>
        <w:autoSpaceDE w:val="0"/>
        <w:spacing w:after="0" w:line="240" w:lineRule="auto"/>
        <w:ind w:left="709"/>
        <w:contextualSpacing/>
        <w:jc w:val="both"/>
        <w:rPr>
          <w:rFonts w:ascii="Tahoma" w:eastAsia="Times New Roman" w:hAnsi="Tahoma" w:cs="Tahoma"/>
          <w:iCs/>
          <w:sz w:val="21"/>
          <w:szCs w:val="21"/>
        </w:rPr>
      </w:pPr>
      <w:r>
        <w:rPr>
          <w:rFonts w:ascii="Tahoma" w:eastAsia="Times New Roman" w:hAnsi="Tahoma" w:cs="Tahoma"/>
          <w:iCs/>
          <w:sz w:val="21"/>
          <w:szCs w:val="21"/>
        </w:rPr>
        <w:t>Amennyiben nem rendelkezik a fentebb megnevezett ISO minősítés egyikével sem</w:t>
      </w:r>
      <w:r w:rsidR="00DB5039">
        <w:rPr>
          <w:rFonts w:ascii="Tahoma" w:eastAsia="Times New Roman" w:hAnsi="Tahoma" w:cs="Tahoma"/>
          <w:iCs/>
          <w:sz w:val="21"/>
          <w:szCs w:val="21"/>
        </w:rPr>
        <w:t>, azaz 0 megajánást tesz,</w:t>
      </w:r>
      <w:r>
        <w:rPr>
          <w:rFonts w:ascii="Tahoma" w:eastAsia="Times New Roman" w:hAnsi="Tahoma" w:cs="Tahoma"/>
          <w:iCs/>
          <w:sz w:val="21"/>
          <w:szCs w:val="21"/>
        </w:rPr>
        <w:t xml:space="preserve"> úgy 0 pontot kap.</w:t>
      </w:r>
    </w:p>
    <w:p w14:paraId="4C0DA06F" w14:textId="726B3A79" w:rsidR="00EE7E97" w:rsidRPr="00F308F4" w:rsidRDefault="00EE7E97" w:rsidP="00EE7E97">
      <w:pPr>
        <w:pStyle w:val="NormlWeb"/>
        <w:tabs>
          <w:tab w:val="left" w:pos="426"/>
        </w:tabs>
        <w:spacing w:before="60" w:after="60"/>
        <w:ind w:left="425" w:right="-2"/>
        <w:jc w:val="both"/>
        <w:rPr>
          <w:rFonts w:ascii="Tahoma" w:hAnsi="Tahoma" w:cs="Tahoma"/>
          <w:sz w:val="21"/>
          <w:szCs w:val="21"/>
        </w:rPr>
      </w:pPr>
      <w:r>
        <w:rPr>
          <w:rFonts w:ascii="Tahoma" w:hAnsi="Tahoma" w:cs="Tahoma"/>
          <w:sz w:val="21"/>
          <w:szCs w:val="21"/>
        </w:rPr>
        <w:t>Ajánlatkérő a 3</w:t>
      </w:r>
      <w:r w:rsidRPr="00F308F4">
        <w:rPr>
          <w:rFonts w:ascii="Tahoma" w:hAnsi="Tahoma" w:cs="Tahoma"/>
          <w:sz w:val="21"/>
          <w:szCs w:val="21"/>
        </w:rPr>
        <w:t>. értékelési szemponttal összefüggő</w:t>
      </w:r>
      <w:r>
        <w:rPr>
          <w:rFonts w:ascii="Tahoma" w:hAnsi="Tahoma" w:cs="Tahoma"/>
          <w:sz w:val="21"/>
          <w:szCs w:val="21"/>
        </w:rPr>
        <w:t xml:space="preserve"> ajánlati elemmel kapcsolatban 3 db-ban</w:t>
      </w:r>
      <w:r w:rsidRPr="00F308F4">
        <w:rPr>
          <w:rFonts w:ascii="Tahoma" w:hAnsi="Tahoma" w:cs="Tahoma"/>
          <w:sz w:val="21"/>
          <w:szCs w:val="21"/>
        </w:rPr>
        <w:t xml:space="preserve"> határozza meg az ajánlati elem legkedvezőbb szintjét, amelyre és az annál még kedvezőbb vállalásokra egyaránt az értékelési ponthatár felső határával azonos számú pontot ad.</w:t>
      </w:r>
    </w:p>
    <w:p w14:paraId="7563046C" w14:textId="4BC0EEED" w:rsidR="00965850" w:rsidRDefault="00965850" w:rsidP="00DD5399">
      <w:pPr>
        <w:autoSpaceDE w:val="0"/>
        <w:spacing w:after="0" w:line="240" w:lineRule="auto"/>
        <w:ind w:left="426"/>
        <w:contextualSpacing/>
        <w:jc w:val="both"/>
        <w:rPr>
          <w:rFonts w:ascii="Tahoma" w:eastAsia="Times New Roman" w:hAnsi="Tahoma" w:cs="Tahoma"/>
          <w:iCs/>
          <w:sz w:val="21"/>
          <w:szCs w:val="21"/>
        </w:rPr>
      </w:pPr>
    </w:p>
    <w:p w14:paraId="439AE984" w14:textId="04FE68D0" w:rsidR="00EE7E97" w:rsidRPr="00871B54" w:rsidRDefault="00EE7E97" w:rsidP="00DD5399">
      <w:pPr>
        <w:autoSpaceDE w:val="0"/>
        <w:spacing w:after="0" w:line="240" w:lineRule="auto"/>
        <w:ind w:left="426"/>
        <w:contextualSpacing/>
        <w:jc w:val="both"/>
        <w:rPr>
          <w:rFonts w:ascii="Tahoma" w:eastAsia="Times New Roman" w:hAnsi="Tahoma" w:cs="Tahoma"/>
          <w:iCs/>
          <w:sz w:val="21"/>
          <w:szCs w:val="21"/>
        </w:rPr>
      </w:pPr>
      <w:r>
        <w:rPr>
          <w:rFonts w:ascii="Tahoma" w:eastAsia="Times New Roman" w:hAnsi="Tahoma" w:cs="Tahoma"/>
          <w:iCs/>
          <w:sz w:val="21"/>
          <w:szCs w:val="21"/>
        </w:rPr>
        <w:t>Az értékelési szempontra tett megajánlásának alátámasztására</w:t>
      </w:r>
      <w:r w:rsidR="00066392">
        <w:rPr>
          <w:rFonts w:ascii="Tahoma" w:eastAsia="Times New Roman" w:hAnsi="Tahoma" w:cs="Tahoma"/>
          <w:iCs/>
          <w:sz w:val="21"/>
          <w:szCs w:val="21"/>
        </w:rPr>
        <w:t xml:space="preserve"> majd az ajánlattételi szakaszban</w:t>
      </w:r>
      <w:r>
        <w:rPr>
          <w:rFonts w:ascii="Tahoma" w:eastAsia="Times New Roman" w:hAnsi="Tahoma" w:cs="Tahoma"/>
          <w:iCs/>
          <w:sz w:val="21"/>
          <w:szCs w:val="21"/>
        </w:rPr>
        <w:t xml:space="preserve"> kérjük csatolja </w:t>
      </w:r>
      <w:r w:rsidR="001B047C">
        <w:rPr>
          <w:rFonts w:ascii="Tahoma" w:eastAsia="Times New Roman" w:hAnsi="Tahoma" w:cs="Tahoma"/>
          <w:iCs/>
          <w:sz w:val="21"/>
          <w:szCs w:val="21"/>
        </w:rPr>
        <w:t>ISO tanúsítvány(oka)t</w:t>
      </w:r>
      <w:r w:rsidR="001B047C" w:rsidRPr="001B047C">
        <w:rPr>
          <w:rFonts w:ascii="Tahoma" w:hAnsi="Tahoma" w:cs="Tahoma"/>
          <w:color w:val="000000" w:themeColor="text1"/>
          <w:sz w:val="21"/>
          <w:szCs w:val="21"/>
        </w:rPr>
        <w:t xml:space="preserve"> </w:t>
      </w:r>
      <w:r w:rsidR="001B047C">
        <w:rPr>
          <w:rFonts w:ascii="Tahoma" w:hAnsi="Tahoma" w:cs="Tahoma"/>
          <w:color w:val="000000" w:themeColor="text1"/>
          <w:sz w:val="21"/>
          <w:szCs w:val="21"/>
        </w:rPr>
        <w:t>vagy dokumentumo(ka)t</w:t>
      </w:r>
      <w:r w:rsidR="001B047C" w:rsidRPr="00456B8F">
        <w:rPr>
          <w:rFonts w:ascii="Tahoma" w:hAnsi="Tahoma" w:cs="Tahoma"/>
          <w:color w:val="000000" w:themeColor="text1"/>
          <w:sz w:val="21"/>
          <w:szCs w:val="21"/>
        </w:rPr>
        <w:t xml:space="preserve">, vagy az Európai Unió más tagállamában bejegyzett szervezettől származó, </w:t>
      </w:r>
      <w:r w:rsidR="001B047C">
        <w:rPr>
          <w:rFonts w:ascii="Tahoma" w:hAnsi="Tahoma" w:cs="Tahoma"/>
          <w:color w:val="000000" w:themeColor="text1"/>
          <w:sz w:val="21"/>
          <w:szCs w:val="21"/>
        </w:rPr>
        <w:t>azzal egyenértékű tanúsítván(oka)t.</w:t>
      </w:r>
    </w:p>
    <w:p w14:paraId="4350E905" w14:textId="77777777" w:rsidR="0051630D" w:rsidRPr="00D25CB3" w:rsidRDefault="0051630D" w:rsidP="00A05745">
      <w:pPr>
        <w:tabs>
          <w:tab w:val="left" w:pos="142"/>
        </w:tabs>
        <w:spacing w:after="0" w:line="240" w:lineRule="auto"/>
        <w:contextualSpacing/>
        <w:jc w:val="both"/>
        <w:rPr>
          <w:rFonts w:ascii="Tahoma" w:eastAsia="Times New Roman" w:hAnsi="Tahoma" w:cs="Tahoma"/>
          <w:sz w:val="21"/>
          <w:szCs w:val="21"/>
          <w:lang w:eastAsia="hu-HU"/>
        </w:rPr>
      </w:pPr>
    </w:p>
    <w:p w14:paraId="044230EE" w14:textId="77777777" w:rsidR="002058B4" w:rsidRPr="00D25CB3" w:rsidRDefault="002058B4" w:rsidP="00AA24D7">
      <w:pPr>
        <w:pStyle w:val="Listaszerbekezds10"/>
        <w:numPr>
          <w:ilvl w:val="0"/>
          <w:numId w:val="3"/>
        </w:numPr>
        <w:spacing w:line="276" w:lineRule="auto"/>
        <w:ind w:left="426" w:hanging="426"/>
        <w:jc w:val="both"/>
        <w:rPr>
          <w:rFonts w:ascii="Tahoma" w:eastAsia="Calibri" w:hAnsi="Tahoma" w:cs="Tahoma"/>
          <w:b/>
          <w:color w:val="auto"/>
          <w:sz w:val="21"/>
          <w:szCs w:val="21"/>
          <w:lang w:val="hu-HU"/>
        </w:rPr>
      </w:pPr>
      <w:r w:rsidRPr="00D25CB3">
        <w:rPr>
          <w:rFonts w:ascii="Tahoma" w:eastAsia="Calibri" w:hAnsi="Tahoma" w:cs="Tahoma"/>
          <w:b/>
          <w:color w:val="auto"/>
          <w:sz w:val="21"/>
          <w:szCs w:val="21"/>
          <w:lang w:val="hu-HU"/>
        </w:rPr>
        <w:t>ÜZLETI TITOK VÉDELME</w:t>
      </w:r>
    </w:p>
    <w:p w14:paraId="4013B659" w14:textId="770B6A2D" w:rsidR="00A15E26" w:rsidRPr="00D25CB3" w:rsidRDefault="00A15E26" w:rsidP="00AA24D7">
      <w:pPr>
        <w:numPr>
          <w:ilvl w:val="1"/>
          <w:numId w:val="3"/>
        </w:numPr>
        <w:spacing w:after="0"/>
        <w:ind w:left="567" w:hanging="567"/>
        <w:contextualSpacing/>
        <w:jc w:val="both"/>
        <w:rPr>
          <w:rFonts w:ascii="Tahoma" w:eastAsia="Times New Roman" w:hAnsi="Tahoma" w:cs="Tahoma"/>
          <w:color w:val="auto"/>
          <w:kern w:val="0"/>
          <w:sz w:val="21"/>
          <w:szCs w:val="21"/>
          <w:lang w:eastAsia="hu-HU"/>
        </w:rPr>
      </w:pPr>
      <w:bookmarkStart w:id="10" w:name="pr5951"/>
      <w:bookmarkEnd w:id="10"/>
      <w:r w:rsidRPr="00D25CB3">
        <w:rPr>
          <w:rFonts w:ascii="Tahoma" w:hAnsi="Tahoma" w:cs="Tahoma"/>
          <w:color w:val="auto"/>
          <w:sz w:val="21"/>
          <w:szCs w:val="21"/>
        </w:rPr>
        <w:t xml:space="preserve">A gazdasági szereplő </w:t>
      </w:r>
      <w:r w:rsidR="00226D7B" w:rsidRPr="00D25CB3">
        <w:rPr>
          <w:rFonts w:ascii="Tahoma" w:hAnsi="Tahoma" w:cs="Tahoma"/>
          <w:color w:val="auto"/>
          <w:sz w:val="21"/>
          <w:szCs w:val="21"/>
        </w:rPr>
        <w:t>a részvételi jelentkezésben</w:t>
      </w:r>
      <w:r w:rsidRPr="00D25CB3">
        <w:rPr>
          <w:rFonts w:ascii="Tahoma" w:hAnsi="Tahoma" w:cs="Tahoma"/>
          <w:color w:val="auto"/>
          <w:sz w:val="21"/>
          <w:szCs w:val="21"/>
        </w:rPr>
        <w:t xml:space="preserve">, hiánypótlásban, valamint a Kbt. 72. § szerinti indokolásban elkülönített módon elhelyezett, üzleti titkot (ideértve a védett ismeretet is) [Ptk. 2:47. §] tartalmazó iratok nyilvánosságra hozatalát megtilthatja. </w:t>
      </w:r>
    </w:p>
    <w:p w14:paraId="73328D20" w14:textId="43F5D049" w:rsidR="00A15E26" w:rsidRPr="00D25CB3" w:rsidRDefault="00A15E26" w:rsidP="00AA24D7">
      <w:pPr>
        <w:numPr>
          <w:ilvl w:val="1"/>
          <w:numId w:val="3"/>
        </w:numPr>
        <w:spacing w:after="0"/>
        <w:ind w:left="567" w:hanging="567"/>
        <w:contextualSpacing/>
        <w:jc w:val="both"/>
        <w:rPr>
          <w:rFonts w:ascii="Tahoma" w:hAnsi="Tahoma" w:cs="Tahoma"/>
          <w:color w:val="auto"/>
          <w:sz w:val="21"/>
          <w:szCs w:val="21"/>
        </w:rPr>
      </w:pPr>
      <w:r w:rsidRPr="00D25CB3">
        <w:rPr>
          <w:rFonts w:ascii="Tahoma" w:hAnsi="Tahoma" w:cs="Tahoma"/>
          <w:color w:val="auto"/>
          <w:sz w:val="21"/>
          <w:szCs w:val="21"/>
        </w:rPr>
        <w:t>Az üzleti titok védelmének és a fenti iratok üzleti titokká nyilvánításának részletes szabályait a Kbt. 44. § tartalmazza.</w:t>
      </w:r>
    </w:p>
    <w:p w14:paraId="044230F2" w14:textId="0F9504C2" w:rsidR="002058B4" w:rsidRPr="00D25CB3" w:rsidRDefault="00830F64" w:rsidP="00AA24D7">
      <w:pPr>
        <w:numPr>
          <w:ilvl w:val="1"/>
          <w:numId w:val="3"/>
        </w:numPr>
        <w:spacing w:after="0"/>
        <w:ind w:left="567" w:hanging="567"/>
        <w:contextualSpacing/>
        <w:jc w:val="both"/>
        <w:rPr>
          <w:rFonts w:ascii="Tahoma" w:hAnsi="Tahoma" w:cs="Tahoma"/>
          <w:color w:val="auto"/>
          <w:sz w:val="21"/>
          <w:szCs w:val="21"/>
        </w:rPr>
      </w:pPr>
      <w:r w:rsidRPr="00D25CB3">
        <w:rPr>
          <w:rFonts w:ascii="Tahoma" w:hAnsi="Tahoma" w:cs="Tahoma"/>
          <w:color w:val="auto"/>
          <w:sz w:val="21"/>
          <w:szCs w:val="21"/>
        </w:rPr>
        <w:lastRenderedPageBreak/>
        <w:t xml:space="preserve">Ajánlatkérő nem vállal felelősséget az üzleti titoknak tartott információk, iratok harmadik személyek (különösen más </w:t>
      </w:r>
      <w:r w:rsidR="00396051" w:rsidRPr="00D25CB3">
        <w:rPr>
          <w:rFonts w:ascii="Tahoma" w:hAnsi="Tahoma" w:cs="Tahoma"/>
          <w:color w:val="auto"/>
          <w:sz w:val="21"/>
          <w:szCs w:val="21"/>
        </w:rPr>
        <w:t>részvételre jelentkező</w:t>
      </w:r>
      <w:r w:rsidRPr="00D25CB3">
        <w:rPr>
          <w:rFonts w:ascii="Tahoma" w:hAnsi="Tahoma" w:cs="Tahoma"/>
          <w:color w:val="auto"/>
          <w:sz w:val="21"/>
          <w:szCs w:val="21"/>
        </w:rPr>
        <w:t xml:space="preserve">k, gazdasági szereplők) általi megismeréséért, amennyiben </w:t>
      </w:r>
      <w:r w:rsidR="00396051" w:rsidRPr="00D25CB3">
        <w:rPr>
          <w:rFonts w:ascii="Tahoma" w:hAnsi="Tahoma" w:cs="Tahoma"/>
          <w:color w:val="auto"/>
          <w:sz w:val="21"/>
          <w:szCs w:val="21"/>
        </w:rPr>
        <w:t>részvételre jelentkező</w:t>
      </w:r>
      <w:r w:rsidRPr="00D25CB3">
        <w:rPr>
          <w:rFonts w:ascii="Tahoma" w:hAnsi="Tahoma" w:cs="Tahoma"/>
          <w:color w:val="auto"/>
          <w:sz w:val="21"/>
          <w:szCs w:val="21"/>
        </w:rPr>
        <w:t xml:space="preserve"> az üzleti titkot [Ptk. 2:47.§] tartalmazó iratokat </w:t>
      </w:r>
      <w:r w:rsidR="00226D7B" w:rsidRPr="00D25CB3">
        <w:rPr>
          <w:rFonts w:ascii="Tahoma" w:hAnsi="Tahoma" w:cs="Tahoma"/>
          <w:color w:val="auto"/>
          <w:sz w:val="21"/>
          <w:szCs w:val="21"/>
        </w:rPr>
        <w:t>részvételi jelentkezésében</w:t>
      </w:r>
      <w:r w:rsidRPr="00D25CB3">
        <w:rPr>
          <w:rFonts w:ascii="Tahoma" w:hAnsi="Tahoma" w:cs="Tahoma"/>
          <w:color w:val="auto"/>
          <w:sz w:val="21"/>
          <w:szCs w:val="21"/>
        </w:rPr>
        <w:t xml:space="preserve"> nem elkülönített módon, vagy úgy helyezi el, hogy azok tartalmaznak a fentiekben megjelölt információkat is.</w:t>
      </w:r>
    </w:p>
    <w:p w14:paraId="477F9DB0" w14:textId="77777777" w:rsidR="00EB23CE" w:rsidRPr="00D25CB3" w:rsidRDefault="00EB23CE" w:rsidP="007E5665">
      <w:pPr>
        <w:spacing w:after="0"/>
        <w:contextualSpacing/>
        <w:jc w:val="both"/>
        <w:rPr>
          <w:rFonts w:ascii="Tahoma" w:hAnsi="Tahoma" w:cs="Tahoma"/>
          <w:color w:val="auto"/>
          <w:sz w:val="21"/>
          <w:szCs w:val="21"/>
        </w:rPr>
      </w:pPr>
      <w:bookmarkStart w:id="11" w:name="pr467"/>
      <w:bookmarkStart w:id="12" w:name="pr468"/>
      <w:bookmarkEnd w:id="11"/>
      <w:bookmarkEnd w:id="12"/>
    </w:p>
    <w:p w14:paraId="044230FA" w14:textId="77777777" w:rsidR="002058B4" w:rsidRPr="00D25CB3" w:rsidRDefault="002058B4" w:rsidP="00AA24D7">
      <w:pPr>
        <w:pStyle w:val="Listaszerbekezds10"/>
        <w:numPr>
          <w:ilvl w:val="0"/>
          <w:numId w:val="3"/>
        </w:numPr>
        <w:spacing w:line="276" w:lineRule="auto"/>
        <w:ind w:left="426" w:hanging="426"/>
        <w:jc w:val="both"/>
        <w:rPr>
          <w:rFonts w:ascii="Tahoma" w:eastAsia="Calibri" w:hAnsi="Tahoma" w:cs="Tahoma"/>
          <w:b/>
          <w:color w:val="auto"/>
          <w:sz w:val="21"/>
          <w:szCs w:val="21"/>
          <w:lang w:val="hu-HU"/>
        </w:rPr>
      </w:pPr>
      <w:bookmarkStart w:id="13" w:name="pr475"/>
      <w:bookmarkStart w:id="14" w:name="pr4771"/>
      <w:r w:rsidRPr="00D25CB3">
        <w:rPr>
          <w:rFonts w:ascii="Tahoma" w:eastAsia="Calibri" w:hAnsi="Tahoma" w:cs="Tahoma"/>
          <w:b/>
          <w:color w:val="auto"/>
          <w:sz w:val="21"/>
          <w:szCs w:val="21"/>
          <w:lang w:val="hu-HU"/>
        </w:rPr>
        <w:t>ELŐZETES VITARENDEZÉS</w:t>
      </w:r>
    </w:p>
    <w:p w14:paraId="044230FB" w14:textId="1B283471" w:rsidR="002058B4" w:rsidRPr="00D25CB3" w:rsidRDefault="00A15E26" w:rsidP="00AA24D7">
      <w:pPr>
        <w:numPr>
          <w:ilvl w:val="1"/>
          <w:numId w:val="3"/>
        </w:numPr>
        <w:spacing w:after="0"/>
        <w:ind w:left="567" w:hanging="567"/>
        <w:contextualSpacing/>
        <w:jc w:val="both"/>
        <w:rPr>
          <w:rFonts w:ascii="Tahoma" w:hAnsi="Tahoma" w:cs="Tahoma"/>
          <w:color w:val="auto"/>
          <w:sz w:val="21"/>
          <w:szCs w:val="21"/>
        </w:rPr>
      </w:pPr>
      <w:r w:rsidRPr="00D25CB3">
        <w:rPr>
          <w:rFonts w:ascii="Tahoma" w:hAnsi="Tahoma" w:cs="Tahoma"/>
          <w:color w:val="auto"/>
          <w:sz w:val="21"/>
          <w:szCs w:val="21"/>
        </w:rPr>
        <w:t xml:space="preserve">A Kbt. 80. § </w:t>
      </w:r>
      <w:r w:rsidR="002058B4" w:rsidRPr="00D25CB3">
        <w:rPr>
          <w:rFonts w:ascii="Tahoma" w:hAnsi="Tahoma" w:cs="Tahoma"/>
          <w:color w:val="auto"/>
          <w:sz w:val="21"/>
          <w:szCs w:val="21"/>
        </w:rPr>
        <w:t>szerinti</w:t>
      </w:r>
      <w:r w:rsidRPr="00D25CB3">
        <w:rPr>
          <w:rFonts w:ascii="Tahoma" w:hAnsi="Tahoma" w:cs="Tahoma"/>
          <w:color w:val="auto"/>
          <w:sz w:val="21"/>
          <w:szCs w:val="21"/>
        </w:rPr>
        <w:t xml:space="preserve"> előzetes vitarendezési kérelem</w:t>
      </w:r>
      <w:r w:rsidR="002058B4" w:rsidRPr="00D25CB3">
        <w:rPr>
          <w:rFonts w:ascii="Tahoma" w:hAnsi="Tahoma" w:cs="Tahoma"/>
          <w:color w:val="auto"/>
          <w:sz w:val="21"/>
          <w:szCs w:val="21"/>
        </w:rPr>
        <w:t xml:space="preserve"> az alábbi címre </w:t>
      </w:r>
      <w:r w:rsidRPr="00D25CB3">
        <w:rPr>
          <w:rFonts w:ascii="Tahoma" w:hAnsi="Tahoma" w:cs="Tahoma"/>
          <w:color w:val="auto"/>
          <w:sz w:val="21"/>
          <w:szCs w:val="21"/>
        </w:rPr>
        <w:t>nyújtható be:</w:t>
      </w:r>
    </w:p>
    <w:p w14:paraId="4023FD89" w14:textId="77777777" w:rsidR="00097FE4" w:rsidRPr="00D25CB3" w:rsidRDefault="00097FE4" w:rsidP="00AA24D7">
      <w:pPr>
        <w:spacing w:after="0"/>
        <w:ind w:left="567"/>
        <w:contextualSpacing/>
        <w:jc w:val="both"/>
        <w:rPr>
          <w:rFonts w:ascii="Tahoma" w:hAnsi="Tahoma" w:cs="Tahoma"/>
          <w:color w:val="auto"/>
          <w:sz w:val="21"/>
          <w:szCs w:val="21"/>
        </w:rPr>
      </w:pPr>
    </w:p>
    <w:p w14:paraId="34DA29C5" w14:textId="77777777" w:rsidR="00934AC1" w:rsidRPr="00D25CB3" w:rsidRDefault="00934AC1" w:rsidP="00AA24D7">
      <w:pPr>
        <w:pStyle w:val="standard"/>
        <w:spacing w:before="0" w:after="0" w:line="276" w:lineRule="auto"/>
        <w:ind w:left="426"/>
        <w:contextualSpacing/>
        <w:jc w:val="center"/>
        <w:rPr>
          <w:rFonts w:ascii="Tahoma" w:hAnsi="Tahoma" w:cs="Tahoma"/>
          <w:b/>
          <w:color w:val="auto"/>
          <w:sz w:val="21"/>
          <w:szCs w:val="21"/>
        </w:rPr>
      </w:pPr>
      <w:r w:rsidRPr="00D25CB3">
        <w:rPr>
          <w:rFonts w:ascii="Tahoma" w:hAnsi="Tahoma" w:cs="Tahoma"/>
          <w:b/>
          <w:color w:val="auto"/>
          <w:sz w:val="21"/>
          <w:szCs w:val="21"/>
        </w:rPr>
        <w:t>ÉSZ-KER Kft</w:t>
      </w:r>
    </w:p>
    <w:p w14:paraId="308136EB" w14:textId="77777777" w:rsidR="00934AC1" w:rsidRPr="00D25CB3" w:rsidRDefault="00934AC1" w:rsidP="00AA24D7">
      <w:pPr>
        <w:pStyle w:val="standard"/>
        <w:spacing w:before="0" w:after="0" w:line="276" w:lineRule="auto"/>
        <w:ind w:left="426"/>
        <w:contextualSpacing/>
        <w:jc w:val="center"/>
        <w:rPr>
          <w:rFonts w:ascii="Tahoma" w:hAnsi="Tahoma" w:cs="Tahoma"/>
          <w:b/>
          <w:color w:val="auto"/>
          <w:sz w:val="21"/>
          <w:szCs w:val="21"/>
        </w:rPr>
      </w:pPr>
      <w:r w:rsidRPr="00D25CB3">
        <w:rPr>
          <w:rFonts w:ascii="Tahoma" w:hAnsi="Tahoma" w:cs="Tahoma"/>
          <w:b/>
          <w:color w:val="auto"/>
          <w:sz w:val="21"/>
          <w:szCs w:val="21"/>
        </w:rPr>
        <w:t xml:space="preserve">1026 Budapest, Pasaréti út 83. </w:t>
      </w:r>
    </w:p>
    <w:p w14:paraId="6824B2BB" w14:textId="77777777" w:rsidR="00934AC1" w:rsidRPr="00D25CB3" w:rsidRDefault="00934AC1" w:rsidP="00AA24D7">
      <w:pPr>
        <w:pStyle w:val="Szvegtrzs32"/>
        <w:spacing w:after="0"/>
        <w:ind w:left="426"/>
        <w:contextualSpacing/>
        <w:jc w:val="center"/>
        <w:rPr>
          <w:rFonts w:ascii="Tahoma" w:hAnsi="Tahoma" w:cs="Tahoma"/>
          <w:b/>
          <w:color w:val="auto"/>
          <w:sz w:val="21"/>
          <w:szCs w:val="21"/>
        </w:rPr>
      </w:pPr>
      <w:r w:rsidRPr="00D25CB3">
        <w:rPr>
          <w:rFonts w:ascii="Tahoma" w:hAnsi="Tahoma" w:cs="Tahoma"/>
          <w:b/>
          <w:color w:val="auto"/>
          <w:sz w:val="21"/>
          <w:szCs w:val="21"/>
        </w:rPr>
        <w:t>Telefon: +361/788-8931</w:t>
      </w:r>
    </w:p>
    <w:p w14:paraId="62E99635" w14:textId="77777777" w:rsidR="00934AC1" w:rsidRPr="00D25CB3" w:rsidRDefault="00934AC1" w:rsidP="00AA24D7">
      <w:pPr>
        <w:pStyle w:val="Szvegtrzs32"/>
        <w:spacing w:after="0"/>
        <w:ind w:left="426"/>
        <w:contextualSpacing/>
        <w:jc w:val="center"/>
        <w:rPr>
          <w:rFonts w:ascii="Tahoma" w:hAnsi="Tahoma" w:cs="Tahoma"/>
          <w:b/>
          <w:color w:val="auto"/>
          <w:sz w:val="21"/>
          <w:szCs w:val="21"/>
        </w:rPr>
      </w:pPr>
      <w:r w:rsidRPr="00D25CB3">
        <w:rPr>
          <w:rFonts w:ascii="Tahoma" w:hAnsi="Tahoma" w:cs="Tahoma"/>
          <w:b/>
          <w:color w:val="auto"/>
          <w:sz w:val="21"/>
          <w:szCs w:val="21"/>
        </w:rPr>
        <w:t>Fax: +361/789-6943</w:t>
      </w:r>
    </w:p>
    <w:p w14:paraId="1881DFF5" w14:textId="257AD4B6" w:rsidR="00097FE4" w:rsidRPr="00D25CB3" w:rsidRDefault="00934AC1" w:rsidP="00AA24D7">
      <w:pPr>
        <w:pStyle w:val="Szvegtrzs32"/>
        <w:spacing w:after="0"/>
        <w:ind w:left="426"/>
        <w:contextualSpacing/>
        <w:jc w:val="center"/>
        <w:rPr>
          <w:rFonts w:ascii="Tahoma" w:hAnsi="Tahoma" w:cs="Tahoma"/>
          <w:color w:val="auto"/>
          <w:sz w:val="21"/>
          <w:szCs w:val="21"/>
        </w:rPr>
      </w:pPr>
      <w:r w:rsidRPr="00D25CB3">
        <w:rPr>
          <w:rFonts w:ascii="Tahoma" w:hAnsi="Tahoma" w:cs="Tahoma"/>
          <w:b/>
          <w:color w:val="auto"/>
          <w:sz w:val="21"/>
          <w:szCs w:val="21"/>
        </w:rPr>
        <w:t>E-mail:</w:t>
      </w:r>
      <w:r w:rsidR="00E3249B">
        <w:rPr>
          <w:rFonts w:ascii="Tahoma" w:hAnsi="Tahoma" w:cs="Tahoma"/>
          <w:b/>
          <w:color w:val="auto"/>
          <w:sz w:val="21"/>
          <w:szCs w:val="21"/>
        </w:rPr>
        <w:t xml:space="preserve"> eszker</w:t>
      </w:r>
      <w:r w:rsidRPr="00D25CB3">
        <w:rPr>
          <w:rFonts w:ascii="Tahoma" w:hAnsi="Tahoma" w:cs="Tahoma"/>
          <w:b/>
          <w:color w:val="auto"/>
          <w:sz w:val="21"/>
          <w:szCs w:val="21"/>
        </w:rPr>
        <w:t>@eszker.eu</w:t>
      </w:r>
      <w:bookmarkStart w:id="15" w:name="_Toc351881438"/>
      <w:bookmarkStart w:id="16" w:name="_Toc382898986"/>
      <w:r w:rsidR="00EA6607" w:rsidRPr="00D25CB3">
        <w:rPr>
          <w:rFonts w:ascii="Tahoma" w:hAnsi="Tahoma" w:cs="Tahoma"/>
          <w:color w:val="auto"/>
          <w:sz w:val="21"/>
          <w:szCs w:val="21"/>
        </w:rPr>
        <w:t xml:space="preserve"> </w:t>
      </w:r>
      <w:bookmarkEnd w:id="15"/>
      <w:bookmarkEnd w:id="16"/>
    </w:p>
    <w:p w14:paraId="66081CFF" w14:textId="2BB444D8" w:rsidR="001F52CF" w:rsidRPr="00DD5399" w:rsidRDefault="001F52CF" w:rsidP="00DD5399">
      <w:pPr>
        <w:spacing w:after="0"/>
        <w:rPr>
          <w:rFonts w:ascii="Tahoma" w:hAnsi="Tahoma" w:cs="Tahoma"/>
          <w:b/>
          <w:sz w:val="21"/>
          <w:szCs w:val="21"/>
        </w:rPr>
      </w:pPr>
    </w:p>
    <w:p w14:paraId="07F6DAD5" w14:textId="1D263FB5" w:rsidR="004C393C" w:rsidRPr="00D25CB3" w:rsidRDefault="004C393C" w:rsidP="00DD5399">
      <w:pPr>
        <w:pStyle w:val="Listaszerbekezds"/>
        <w:numPr>
          <w:ilvl w:val="0"/>
          <w:numId w:val="3"/>
        </w:numPr>
        <w:tabs>
          <w:tab w:val="clear" w:pos="66"/>
        </w:tabs>
        <w:spacing w:before="0" w:after="0" w:line="276" w:lineRule="auto"/>
        <w:ind w:left="567" w:hanging="567"/>
        <w:rPr>
          <w:rFonts w:ascii="Tahoma" w:hAnsi="Tahoma" w:cs="Tahoma"/>
          <w:b/>
          <w:sz w:val="21"/>
          <w:szCs w:val="21"/>
        </w:rPr>
      </w:pPr>
      <w:r w:rsidRPr="00D25CB3">
        <w:rPr>
          <w:rFonts w:ascii="Tahoma" w:hAnsi="Tahoma" w:cs="Tahoma"/>
          <w:b/>
          <w:sz w:val="21"/>
          <w:szCs w:val="21"/>
        </w:rPr>
        <w:t>TÁJÉKOZTATÁS</w:t>
      </w:r>
    </w:p>
    <w:p w14:paraId="1E3B5F26" w14:textId="3E633126" w:rsidR="00F22F4F" w:rsidRPr="00D25CB3" w:rsidRDefault="00F22F4F" w:rsidP="00DD5399">
      <w:pPr>
        <w:pStyle w:val="Listaszerbekezds"/>
        <w:spacing w:before="0" w:after="0" w:line="276" w:lineRule="auto"/>
        <w:ind w:left="567"/>
        <w:rPr>
          <w:rFonts w:ascii="Tahoma" w:hAnsi="Tahoma" w:cs="Tahoma"/>
          <w:sz w:val="21"/>
          <w:szCs w:val="21"/>
        </w:rPr>
      </w:pPr>
      <w:r w:rsidRPr="00D25CB3">
        <w:rPr>
          <w:rFonts w:ascii="Tahoma" w:hAnsi="Tahoma" w:cs="Tahoma"/>
          <w:sz w:val="21"/>
          <w:szCs w:val="21"/>
        </w:rPr>
        <w:t xml:space="preserve">A Kbt. 73. § (5) bekezdés alapján az ajánlatkérő a közbeszerzési dokumentumokban tájékoztatásként közli azoknak a szervezeteknek a nevét, amelyektől a </w:t>
      </w:r>
      <w:r w:rsidR="00396051" w:rsidRPr="00D25CB3">
        <w:rPr>
          <w:rFonts w:ascii="Tahoma" w:hAnsi="Tahoma" w:cs="Tahoma"/>
          <w:sz w:val="21"/>
          <w:szCs w:val="21"/>
        </w:rPr>
        <w:t>részvételre jelentkező</w:t>
      </w:r>
      <w:r w:rsidRPr="00D25CB3">
        <w:rPr>
          <w:rFonts w:ascii="Tahoma" w:hAnsi="Tahoma" w:cs="Tahoma"/>
          <w:sz w:val="21"/>
          <w:szCs w:val="21"/>
        </w:rPr>
        <w:t xml:space="preserve"> tájékoztatást kaphat a Kbt. 73. § (4) bekezdés szerinti azon követelményekről, amelyeknek a teljesítés során meg kell felelni. Az ajánlatkérő a Kbt. 73. § (4) bekezdésben foglaltakra tekintettel nem köteles a közbeszerzési eljárásban külön információk feltüntetését előírni </w:t>
      </w:r>
      <w:r w:rsidR="00226D7B" w:rsidRPr="00D25CB3">
        <w:rPr>
          <w:rFonts w:ascii="Tahoma" w:hAnsi="Tahoma" w:cs="Tahoma"/>
          <w:sz w:val="21"/>
          <w:szCs w:val="21"/>
        </w:rPr>
        <w:t>a részvételi jelentkezésben</w:t>
      </w:r>
      <w:r w:rsidRPr="00D25CB3">
        <w:rPr>
          <w:rFonts w:ascii="Tahoma" w:hAnsi="Tahoma" w:cs="Tahoma"/>
          <w:sz w:val="21"/>
          <w:szCs w:val="21"/>
        </w:rPr>
        <w:t xml:space="preserve">, csak azt ellenőrzi, hogy </w:t>
      </w:r>
      <w:r w:rsidR="00226D7B" w:rsidRPr="00D25CB3">
        <w:rPr>
          <w:rFonts w:ascii="Tahoma" w:hAnsi="Tahoma" w:cs="Tahoma"/>
          <w:sz w:val="21"/>
          <w:szCs w:val="21"/>
        </w:rPr>
        <w:t>a részvételi jelentkezésben</w:t>
      </w:r>
      <w:r w:rsidRPr="00D25CB3">
        <w:rPr>
          <w:rFonts w:ascii="Tahoma" w:hAnsi="Tahoma" w:cs="Tahoma"/>
          <w:sz w:val="21"/>
          <w:szCs w:val="21"/>
        </w:rPr>
        <w:t xml:space="preserve"> feltüntetett információk nem mondanak-e ellent a Kbt. 73. § (4) bekezdés szerinti követelményeknek.</w:t>
      </w:r>
    </w:p>
    <w:p w14:paraId="02E3DAE7" w14:textId="77777777" w:rsidR="004C393C" w:rsidRPr="00D25CB3" w:rsidRDefault="004C393C" w:rsidP="00AA24D7">
      <w:pPr>
        <w:pStyle w:val="Listaszerbekezds"/>
        <w:spacing w:before="0" w:after="0" w:line="276" w:lineRule="auto"/>
        <w:ind w:left="786"/>
        <w:rPr>
          <w:rFonts w:ascii="Tahoma" w:hAnsi="Tahoma" w:cs="Tahoma"/>
          <w:sz w:val="21"/>
          <w:szCs w:val="21"/>
        </w:rPr>
      </w:pPr>
    </w:p>
    <w:p w14:paraId="3B93DAB8" w14:textId="0F334C9D" w:rsidR="001E5E70" w:rsidRPr="00D25CB3" w:rsidRDefault="001E5E70" w:rsidP="00AA24D7">
      <w:pPr>
        <w:tabs>
          <w:tab w:val="left" w:pos="567"/>
        </w:tabs>
        <w:spacing w:after="0"/>
        <w:ind w:firstLine="567"/>
        <w:contextualSpacing/>
        <w:rPr>
          <w:rFonts w:ascii="Tahoma" w:hAnsi="Tahoma" w:cs="Tahoma"/>
          <w:sz w:val="21"/>
          <w:szCs w:val="21"/>
        </w:rPr>
      </w:pPr>
      <w:r w:rsidRPr="00D25CB3">
        <w:rPr>
          <w:rFonts w:ascii="Tahoma" w:hAnsi="Tahoma" w:cs="Tahoma"/>
          <w:b/>
          <w:caps/>
          <w:sz w:val="21"/>
          <w:szCs w:val="21"/>
        </w:rPr>
        <w:t>tájékoztatást nyújtó szervek:</w:t>
      </w:r>
    </w:p>
    <w:p w14:paraId="6ECF7AF2" w14:textId="77777777" w:rsidR="007E5665" w:rsidRPr="00D25CB3" w:rsidRDefault="007E5665" w:rsidP="007E5665">
      <w:pPr>
        <w:spacing w:after="0" w:line="240" w:lineRule="auto"/>
        <w:jc w:val="both"/>
        <w:rPr>
          <w:rFonts w:ascii="Tahoma" w:hAnsi="Tahoma" w:cs="Tahoma"/>
          <w:sz w:val="21"/>
          <w:szCs w:val="21"/>
        </w:rPr>
      </w:pPr>
    </w:p>
    <w:p w14:paraId="36CAA477" w14:textId="77777777" w:rsidR="007C4D9C" w:rsidRPr="00871B54" w:rsidRDefault="007C4D9C" w:rsidP="007C4D9C">
      <w:pPr>
        <w:spacing w:before="60" w:after="60" w:line="240" w:lineRule="auto"/>
        <w:ind w:left="567"/>
        <w:rPr>
          <w:rFonts w:ascii="Tahoma" w:hAnsi="Tahoma" w:cs="Tahoma"/>
          <w:sz w:val="21"/>
          <w:szCs w:val="21"/>
        </w:rPr>
      </w:pPr>
      <w:r w:rsidRPr="00871B54">
        <w:rPr>
          <w:rFonts w:ascii="Tahoma" w:hAnsi="Tahoma" w:cs="Tahoma"/>
          <w:sz w:val="21"/>
          <w:szCs w:val="21"/>
          <w:u w:val="single"/>
        </w:rPr>
        <w:t>Adózás</w:t>
      </w:r>
      <w:r w:rsidRPr="00871B54">
        <w:rPr>
          <w:rFonts w:ascii="Tahoma" w:hAnsi="Tahoma" w:cs="Tahoma"/>
          <w:sz w:val="21"/>
          <w:szCs w:val="21"/>
        </w:rPr>
        <w:t>:</w:t>
      </w:r>
    </w:p>
    <w:p w14:paraId="17143B94" w14:textId="77777777" w:rsidR="007C4D9C" w:rsidRPr="00871B54" w:rsidRDefault="007C4D9C" w:rsidP="007C4D9C">
      <w:pPr>
        <w:pStyle w:val="Listaszerbekezds"/>
        <w:spacing w:before="60" w:after="60"/>
        <w:ind w:left="567"/>
        <w:rPr>
          <w:rFonts w:ascii="Tahoma" w:hAnsi="Tahoma" w:cs="Tahoma"/>
          <w:sz w:val="21"/>
          <w:szCs w:val="21"/>
        </w:rPr>
      </w:pPr>
      <w:r w:rsidRPr="00871B54">
        <w:rPr>
          <w:rFonts w:ascii="Tahoma" w:hAnsi="Tahoma" w:cs="Tahoma"/>
          <w:sz w:val="21"/>
          <w:szCs w:val="21"/>
        </w:rPr>
        <w:t>Nemzeti Adó és Vámhivatal NAV</w:t>
      </w:r>
    </w:p>
    <w:p w14:paraId="7E3E6824" w14:textId="77777777" w:rsidR="007C4D9C" w:rsidRPr="00871B54" w:rsidRDefault="007C4D9C" w:rsidP="007C4D9C">
      <w:pPr>
        <w:pStyle w:val="Listaszerbekezds"/>
        <w:spacing w:before="60" w:after="60"/>
        <w:ind w:left="567"/>
        <w:rPr>
          <w:rFonts w:ascii="Tahoma" w:hAnsi="Tahoma" w:cs="Tahoma"/>
          <w:sz w:val="21"/>
          <w:szCs w:val="21"/>
        </w:rPr>
      </w:pPr>
      <w:r w:rsidRPr="00871B54">
        <w:rPr>
          <w:rFonts w:ascii="Tahoma" w:hAnsi="Tahoma" w:cs="Tahoma"/>
          <w:sz w:val="21"/>
          <w:szCs w:val="21"/>
        </w:rPr>
        <w:t>Hódmezővásárhelyi kirendeltség:</w:t>
      </w:r>
    </w:p>
    <w:p w14:paraId="3B2E22F1" w14:textId="77777777" w:rsidR="007C4D9C" w:rsidRPr="00871B54" w:rsidRDefault="007C4D9C" w:rsidP="007C4D9C">
      <w:pPr>
        <w:spacing w:before="60" w:after="60" w:line="240" w:lineRule="auto"/>
        <w:ind w:left="567"/>
        <w:rPr>
          <w:rFonts w:ascii="Tahoma" w:hAnsi="Tahoma" w:cs="Tahoma"/>
          <w:sz w:val="21"/>
          <w:szCs w:val="21"/>
        </w:rPr>
      </w:pPr>
      <w:r w:rsidRPr="00871B54">
        <w:rPr>
          <w:rFonts w:ascii="Tahoma" w:hAnsi="Tahoma" w:cs="Tahoma"/>
          <w:sz w:val="21"/>
          <w:szCs w:val="21"/>
        </w:rPr>
        <w:t>6800 Hódmezővásárhely, Andrássy út 25.</w:t>
      </w:r>
    </w:p>
    <w:p w14:paraId="73FF46BF" w14:textId="77777777" w:rsidR="007C4D9C" w:rsidRPr="00871B54" w:rsidRDefault="007C4D9C" w:rsidP="007C4D9C">
      <w:pPr>
        <w:pStyle w:val="Listaszerbekezds"/>
        <w:spacing w:before="60" w:after="60"/>
        <w:ind w:left="567"/>
        <w:rPr>
          <w:rFonts w:ascii="Tahoma" w:hAnsi="Tahoma" w:cs="Tahoma"/>
          <w:sz w:val="21"/>
          <w:szCs w:val="21"/>
        </w:rPr>
      </w:pPr>
      <w:r w:rsidRPr="00871B54">
        <w:rPr>
          <w:rFonts w:ascii="Tahoma" w:hAnsi="Tahoma" w:cs="Tahoma"/>
          <w:sz w:val="21"/>
          <w:szCs w:val="21"/>
        </w:rPr>
        <w:t>Kék szám (mobilhálózatból is hívható): +36 40 424242</w:t>
      </w:r>
    </w:p>
    <w:p w14:paraId="234A0D5E" w14:textId="77777777" w:rsidR="007C4D9C" w:rsidRPr="00871B54" w:rsidRDefault="007C4D9C" w:rsidP="007C4D9C">
      <w:pPr>
        <w:spacing w:before="60" w:after="60" w:line="240" w:lineRule="auto"/>
        <w:ind w:left="567"/>
        <w:rPr>
          <w:rFonts w:ascii="Tahoma" w:hAnsi="Tahoma" w:cs="Tahoma"/>
          <w:sz w:val="21"/>
          <w:szCs w:val="21"/>
        </w:rPr>
      </w:pPr>
    </w:p>
    <w:p w14:paraId="6AEF8BEA" w14:textId="77777777" w:rsidR="007C4D9C" w:rsidRPr="00871B54" w:rsidRDefault="007C4D9C" w:rsidP="007C4D9C">
      <w:pPr>
        <w:tabs>
          <w:tab w:val="left" w:pos="567"/>
        </w:tabs>
        <w:spacing w:before="60" w:after="60" w:line="240" w:lineRule="auto"/>
        <w:ind w:left="567"/>
        <w:rPr>
          <w:rFonts w:ascii="Tahoma" w:hAnsi="Tahoma" w:cs="Tahoma"/>
          <w:sz w:val="21"/>
          <w:szCs w:val="21"/>
        </w:rPr>
      </w:pPr>
      <w:r w:rsidRPr="00871B54">
        <w:rPr>
          <w:rFonts w:ascii="Tahoma" w:hAnsi="Tahoma" w:cs="Tahoma"/>
          <w:sz w:val="21"/>
          <w:szCs w:val="21"/>
          <w:u w:val="single"/>
        </w:rPr>
        <w:t>Környezetvédelem</w:t>
      </w:r>
      <w:r w:rsidRPr="00871B54">
        <w:rPr>
          <w:rFonts w:ascii="Tahoma" w:hAnsi="Tahoma" w:cs="Tahoma"/>
          <w:sz w:val="21"/>
          <w:szCs w:val="21"/>
        </w:rPr>
        <w:t>:</w:t>
      </w:r>
    </w:p>
    <w:p w14:paraId="02D775C4" w14:textId="77777777" w:rsidR="007C4D9C" w:rsidRPr="00871B54" w:rsidRDefault="007C4D9C" w:rsidP="007C4D9C">
      <w:pPr>
        <w:pStyle w:val="Listaszerbekezds"/>
        <w:spacing w:before="60" w:after="60"/>
        <w:ind w:left="567"/>
        <w:rPr>
          <w:rFonts w:ascii="Tahoma" w:hAnsi="Tahoma" w:cs="Tahoma"/>
          <w:sz w:val="21"/>
          <w:szCs w:val="21"/>
        </w:rPr>
      </w:pPr>
      <w:r w:rsidRPr="00871B54">
        <w:rPr>
          <w:rFonts w:ascii="Tahoma" w:hAnsi="Tahoma" w:cs="Tahoma"/>
          <w:sz w:val="21"/>
          <w:szCs w:val="21"/>
        </w:rPr>
        <w:t>Alsó – Tisza - vidéki Környezetvédelmi, Természetvédelmi és Vízügyi Felügyelőség</w:t>
      </w:r>
    </w:p>
    <w:p w14:paraId="1ECD8718" w14:textId="77777777" w:rsidR="007C4D9C" w:rsidRPr="00871B54" w:rsidRDefault="007C4D9C" w:rsidP="007C4D9C">
      <w:pPr>
        <w:pStyle w:val="Listaszerbekezds"/>
        <w:spacing w:before="60" w:after="60"/>
        <w:ind w:left="567"/>
        <w:rPr>
          <w:rFonts w:ascii="Tahoma" w:hAnsi="Tahoma" w:cs="Tahoma"/>
          <w:sz w:val="21"/>
          <w:szCs w:val="21"/>
        </w:rPr>
      </w:pPr>
      <w:r w:rsidRPr="00871B54">
        <w:rPr>
          <w:rFonts w:ascii="Tahoma" w:hAnsi="Tahoma" w:cs="Tahoma"/>
          <w:sz w:val="21"/>
          <w:szCs w:val="21"/>
        </w:rPr>
        <w:t>Székhely: 6721 Szeged, Felső – Tisza part 17.</w:t>
      </w:r>
    </w:p>
    <w:p w14:paraId="4DC4619D" w14:textId="77777777" w:rsidR="007C4D9C" w:rsidRPr="00871B54" w:rsidRDefault="007C4D9C" w:rsidP="007C4D9C">
      <w:pPr>
        <w:spacing w:before="60" w:after="60" w:line="240" w:lineRule="auto"/>
        <w:ind w:firstLine="567"/>
        <w:rPr>
          <w:rFonts w:ascii="Tahoma" w:hAnsi="Tahoma" w:cs="Tahoma"/>
          <w:sz w:val="21"/>
          <w:szCs w:val="21"/>
        </w:rPr>
      </w:pPr>
      <w:r w:rsidRPr="00871B54">
        <w:rPr>
          <w:rFonts w:ascii="Tahoma" w:hAnsi="Tahoma" w:cs="Tahoma"/>
          <w:sz w:val="21"/>
          <w:szCs w:val="21"/>
        </w:rPr>
        <w:t>Postacím: 6701 Szeged, Pf.: 1048</w:t>
      </w:r>
    </w:p>
    <w:p w14:paraId="01E18FDE" w14:textId="77777777" w:rsidR="007C4D9C" w:rsidRPr="00871B54" w:rsidRDefault="007C4D9C" w:rsidP="007C4D9C">
      <w:pPr>
        <w:spacing w:before="60" w:after="60" w:line="240" w:lineRule="auto"/>
        <w:ind w:firstLine="567"/>
        <w:rPr>
          <w:rFonts w:ascii="Tahoma" w:hAnsi="Tahoma" w:cs="Tahoma"/>
          <w:sz w:val="21"/>
          <w:szCs w:val="21"/>
        </w:rPr>
      </w:pPr>
      <w:r w:rsidRPr="00871B54">
        <w:rPr>
          <w:rFonts w:ascii="Tahoma" w:hAnsi="Tahoma" w:cs="Tahoma"/>
          <w:sz w:val="21"/>
          <w:szCs w:val="21"/>
        </w:rPr>
        <w:t>Telefon: (62) 553-060</w:t>
      </w:r>
    </w:p>
    <w:p w14:paraId="4558E43B" w14:textId="77777777" w:rsidR="007C4D9C" w:rsidRPr="00871B54" w:rsidRDefault="007C4D9C" w:rsidP="007C4D9C">
      <w:pPr>
        <w:spacing w:before="60" w:after="60" w:line="240" w:lineRule="auto"/>
        <w:ind w:firstLine="567"/>
        <w:rPr>
          <w:rFonts w:ascii="Tahoma" w:hAnsi="Tahoma" w:cs="Tahoma"/>
          <w:sz w:val="21"/>
          <w:szCs w:val="21"/>
        </w:rPr>
      </w:pPr>
      <w:r w:rsidRPr="00871B54">
        <w:rPr>
          <w:rFonts w:ascii="Tahoma" w:hAnsi="Tahoma" w:cs="Tahoma"/>
          <w:sz w:val="21"/>
          <w:szCs w:val="21"/>
        </w:rPr>
        <w:t xml:space="preserve">Fax: (62) 553-068 </w:t>
      </w:r>
    </w:p>
    <w:p w14:paraId="7E388832" w14:textId="77777777" w:rsidR="007C4D9C" w:rsidRPr="00871B54" w:rsidRDefault="007C4D9C" w:rsidP="007C4D9C">
      <w:pPr>
        <w:spacing w:before="60" w:after="60" w:line="240" w:lineRule="auto"/>
        <w:ind w:firstLine="567"/>
        <w:rPr>
          <w:rFonts w:ascii="Tahoma" w:hAnsi="Tahoma" w:cs="Tahoma"/>
          <w:sz w:val="21"/>
          <w:szCs w:val="21"/>
        </w:rPr>
      </w:pPr>
      <w:r w:rsidRPr="00871B54">
        <w:rPr>
          <w:rFonts w:ascii="Tahoma" w:hAnsi="Tahoma" w:cs="Tahoma"/>
          <w:sz w:val="21"/>
          <w:szCs w:val="21"/>
        </w:rPr>
        <w:t>E-mail: atiktvf@atiktvf.hu</w:t>
      </w:r>
    </w:p>
    <w:p w14:paraId="59CDD20F" w14:textId="77777777" w:rsidR="007C4D9C" w:rsidRPr="00692111" w:rsidRDefault="007C4D9C" w:rsidP="007C4D9C">
      <w:pPr>
        <w:spacing w:before="60" w:after="60" w:line="240" w:lineRule="auto"/>
        <w:ind w:firstLine="567"/>
        <w:rPr>
          <w:rFonts w:ascii="Tahoma" w:hAnsi="Tahoma" w:cs="Tahoma"/>
          <w:sz w:val="21"/>
          <w:szCs w:val="21"/>
        </w:rPr>
      </w:pPr>
      <w:r w:rsidRPr="00871B54">
        <w:rPr>
          <w:rFonts w:ascii="Tahoma" w:hAnsi="Tahoma" w:cs="Tahoma"/>
          <w:sz w:val="21"/>
          <w:szCs w:val="21"/>
        </w:rPr>
        <w:t xml:space="preserve">Honlap: </w:t>
      </w:r>
      <w:hyperlink r:id="rId14" w:history="1">
        <w:r w:rsidRPr="00871B54">
          <w:rPr>
            <w:rFonts w:ascii="Tahoma" w:hAnsi="Tahoma" w:cs="Tahoma"/>
            <w:sz w:val="21"/>
            <w:szCs w:val="21"/>
          </w:rPr>
          <w:t>http://www.atiktvf.hu</w:t>
        </w:r>
      </w:hyperlink>
    </w:p>
    <w:p w14:paraId="480078DE" w14:textId="77777777" w:rsidR="007C4D9C" w:rsidRPr="00692111" w:rsidRDefault="007C4D9C" w:rsidP="007C4D9C">
      <w:pPr>
        <w:tabs>
          <w:tab w:val="left" w:pos="567"/>
        </w:tabs>
        <w:spacing w:before="60" w:after="60" w:line="240" w:lineRule="auto"/>
        <w:ind w:left="567"/>
        <w:rPr>
          <w:rFonts w:ascii="Tahoma" w:hAnsi="Tahoma" w:cs="Tahoma"/>
          <w:sz w:val="21"/>
          <w:szCs w:val="21"/>
        </w:rPr>
      </w:pPr>
    </w:p>
    <w:p w14:paraId="5529BA4F" w14:textId="77777777" w:rsidR="007C4D9C" w:rsidRPr="00BA2FD8" w:rsidRDefault="007C4D9C" w:rsidP="007C4D9C">
      <w:pPr>
        <w:tabs>
          <w:tab w:val="left" w:pos="567"/>
        </w:tabs>
        <w:spacing w:before="60" w:after="60" w:line="240" w:lineRule="auto"/>
        <w:ind w:left="567"/>
        <w:rPr>
          <w:rFonts w:ascii="Tahoma" w:hAnsi="Tahoma" w:cs="Tahoma"/>
          <w:sz w:val="21"/>
          <w:szCs w:val="21"/>
        </w:rPr>
      </w:pPr>
      <w:r w:rsidRPr="00692111">
        <w:rPr>
          <w:rFonts w:ascii="Tahoma" w:hAnsi="Tahoma" w:cs="Tahoma"/>
          <w:sz w:val="21"/>
          <w:szCs w:val="21"/>
          <w:u w:val="single"/>
        </w:rPr>
        <w:t>Egészségvédelem</w:t>
      </w:r>
      <w:r w:rsidRPr="00BA2FD8">
        <w:rPr>
          <w:rFonts w:ascii="Tahoma" w:hAnsi="Tahoma" w:cs="Tahoma"/>
          <w:sz w:val="21"/>
          <w:szCs w:val="21"/>
        </w:rPr>
        <w:t>:</w:t>
      </w:r>
    </w:p>
    <w:p w14:paraId="3CDD447D" w14:textId="77777777" w:rsidR="007C4D9C" w:rsidRPr="00871B54" w:rsidRDefault="007C4D9C" w:rsidP="007C4D9C">
      <w:pPr>
        <w:spacing w:before="60" w:after="60" w:line="240" w:lineRule="auto"/>
        <w:ind w:left="567"/>
        <w:jc w:val="both"/>
        <w:rPr>
          <w:rFonts w:ascii="Tahoma" w:hAnsi="Tahoma" w:cs="Tahoma"/>
          <w:sz w:val="21"/>
          <w:szCs w:val="21"/>
          <w:u w:val="single"/>
        </w:rPr>
      </w:pPr>
      <w:r w:rsidRPr="00871B54">
        <w:rPr>
          <w:rFonts w:ascii="Tahoma" w:hAnsi="Tahoma" w:cs="Tahoma"/>
          <w:sz w:val="21"/>
          <w:szCs w:val="21"/>
        </w:rPr>
        <w:t>ÁNTSZ Makói Hódmezővásárhelyi Kistérségi Intézet Hódmezővásárhelyi Kirendeltsége</w:t>
      </w:r>
    </w:p>
    <w:p w14:paraId="0F993672" w14:textId="77777777" w:rsidR="007C4D9C" w:rsidRPr="00871B54" w:rsidRDefault="007C4D9C" w:rsidP="007C4D9C">
      <w:pPr>
        <w:spacing w:before="60" w:after="60" w:line="240" w:lineRule="auto"/>
        <w:ind w:left="567"/>
        <w:jc w:val="both"/>
        <w:rPr>
          <w:rFonts w:ascii="Tahoma" w:hAnsi="Tahoma" w:cs="Tahoma"/>
          <w:sz w:val="21"/>
          <w:szCs w:val="21"/>
        </w:rPr>
      </w:pPr>
      <w:r w:rsidRPr="00871B54">
        <w:rPr>
          <w:rFonts w:ascii="Tahoma" w:hAnsi="Tahoma" w:cs="Tahoma"/>
          <w:sz w:val="21"/>
          <w:szCs w:val="21"/>
        </w:rPr>
        <w:t>6800 Hódmezővásárhely, Bajcsy-Zsilinszky Endre utca</w:t>
      </w:r>
    </w:p>
    <w:p w14:paraId="03CA6E63" w14:textId="77777777" w:rsidR="007C4D9C" w:rsidRPr="00871B54" w:rsidRDefault="007C4D9C" w:rsidP="007C4D9C">
      <w:pPr>
        <w:spacing w:before="60" w:after="60" w:line="240" w:lineRule="auto"/>
        <w:ind w:left="567"/>
        <w:jc w:val="both"/>
        <w:rPr>
          <w:rFonts w:ascii="Tahoma" w:hAnsi="Tahoma" w:cs="Tahoma"/>
          <w:sz w:val="21"/>
          <w:szCs w:val="21"/>
          <w:u w:val="single"/>
        </w:rPr>
      </w:pPr>
      <w:r w:rsidRPr="00871B54">
        <w:rPr>
          <w:rFonts w:ascii="Tahoma" w:hAnsi="Tahoma" w:cs="Tahoma"/>
          <w:sz w:val="21"/>
          <w:szCs w:val="21"/>
        </w:rPr>
        <w:t>Tel: (62) 241 871</w:t>
      </w:r>
    </w:p>
    <w:p w14:paraId="07F97D92" w14:textId="77777777" w:rsidR="007C4D9C" w:rsidRPr="00871B54" w:rsidRDefault="007C4D9C" w:rsidP="007C4D9C">
      <w:pPr>
        <w:tabs>
          <w:tab w:val="left" w:pos="567"/>
        </w:tabs>
        <w:spacing w:before="60" w:after="60" w:line="240" w:lineRule="auto"/>
        <w:ind w:left="567"/>
        <w:rPr>
          <w:rFonts w:ascii="Tahoma" w:hAnsi="Tahoma" w:cs="Tahoma"/>
          <w:sz w:val="21"/>
          <w:szCs w:val="21"/>
        </w:rPr>
      </w:pPr>
    </w:p>
    <w:p w14:paraId="095306F6" w14:textId="77777777" w:rsidR="007C4D9C" w:rsidRPr="00871B54" w:rsidRDefault="007C4D9C" w:rsidP="007C4D9C">
      <w:pPr>
        <w:tabs>
          <w:tab w:val="left" w:pos="567"/>
        </w:tabs>
        <w:spacing w:before="60" w:after="60" w:line="240" w:lineRule="auto"/>
        <w:ind w:left="567"/>
        <w:rPr>
          <w:rFonts w:ascii="Tahoma" w:hAnsi="Tahoma" w:cs="Tahoma"/>
          <w:sz w:val="21"/>
          <w:szCs w:val="21"/>
        </w:rPr>
      </w:pPr>
      <w:r w:rsidRPr="00871B54">
        <w:rPr>
          <w:rFonts w:ascii="Tahoma" w:hAnsi="Tahoma" w:cs="Tahoma"/>
          <w:sz w:val="21"/>
          <w:szCs w:val="21"/>
          <w:u w:val="single"/>
        </w:rPr>
        <w:lastRenderedPageBreak/>
        <w:t>Fogyatékossággal élők esélyegyenlősége</w:t>
      </w:r>
      <w:r w:rsidRPr="00871B54">
        <w:rPr>
          <w:rFonts w:ascii="Tahoma" w:hAnsi="Tahoma" w:cs="Tahoma"/>
          <w:sz w:val="21"/>
          <w:szCs w:val="21"/>
        </w:rPr>
        <w:t>:</w:t>
      </w:r>
    </w:p>
    <w:p w14:paraId="513EB254" w14:textId="77777777" w:rsidR="007C4D9C" w:rsidRPr="00871B54" w:rsidRDefault="007C4D9C" w:rsidP="007C4D9C">
      <w:pPr>
        <w:tabs>
          <w:tab w:val="left" w:pos="567"/>
        </w:tabs>
        <w:spacing w:before="60" w:after="60" w:line="240" w:lineRule="auto"/>
        <w:ind w:left="567"/>
        <w:rPr>
          <w:rFonts w:ascii="Tahoma" w:hAnsi="Tahoma" w:cs="Tahoma"/>
          <w:sz w:val="21"/>
          <w:szCs w:val="21"/>
        </w:rPr>
      </w:pPr>
      <w:r w:rsidRPr="00871B54">
        <w:rPr>
          <w:rFonts w:ascii="Tahoma" w:hAnsi="Tahoma" w:cs="Tahoma"/>
          <w:sz w:val="21"/>
          <w:szCs w:val="21"/>
        </w:rPr>
        <w:t>Emberi Erőforrások Minisztériuma Társadalmi Felzárkózásért Felelős Helyettes Államtitkárság</w:t>
      </w:r>
    </w:p>
    <w:p w14:paraId="6D4C2BBC" w14:textId="77777777" w:rsidR="007C4D9C" w:rsidRPr="00871B54" w:rsidRDefault="007C4D9C" w:rsidP="007C4D9C">
      <w:pPr>
        <w:tabs>
          <w:tab w:val="left" w:pos="567"/>
        </w:tabs>
        <w:spacing w:before="60" w:after="60" w:line="240" w:lineRule="auto"/>
        <w:ind w:left="567"/>
        <w:rPr>
          <w:rFonts w:ascii="Tahoma" w:hAnsi="Tahoma" w:cs="Tahoma"/>
          <w:sz w:val="21"/>
          <w:szCs w:val="21"/>
        </w:rPr>
      </w:pPr>
      <w:r w:rsidRPr="00871B54">
        <w:rPr>
          <w:rFonts w:ascii="Tahoma" w:hAnsi="Tahoma" w:cs="Tahoma"/>
          <w:sz w:val="21"/>
          <w:szCs w:val="21"/>
        </w:rPr>
        <w:t>Székhely: 1054 Budapest, Báthory u. 10.</w:t>
      </w:r>
    </w:p>
    <w:p w14:paraId="1E36C8BB" w14:textId="77777777" w:rsidR="007C4D9C" w:rsidRPr="00871B54" w:rsidRDefault="007C4D9C" w:rsidP="007C4D9C">
      <w:pPr>
        <w:tabs>
          <w:tab w:val="left" w:pos="567"/>
        </w:tabs>
        <w:spacing w:before="60" w:after="60" w:line="240" w:lineRule="auto"/>
        <w:ind w:left="567"/>
        <w:rPr>
          <w:rFonts w:ascii="Tahoma" w:hAnsi="Tahoma" w:cs="Tahoma"/>
          <w:sz w:val="21"/>
          <w:szCs w:val="21"/>
        </w:rPr>
      </w:pPr>
      <w:r w:rsidRPr="00871B54">
        <w:rPr>
          <w:rFonts w:ascii="Tahoma" w:hAnsi="Tahoma" w:cs="Tahoma"/>
          <w:sz w:val="21"/>
          <w:szCs w:val="21"/>
        </w:rPr>
        <w:t>Postai cím: 1357 Budapest, Pf.: 2.</w:t>
      </w:r>
    </w:p>
    <w:p w14:paraId="36BF641C" w14:textId="77777777" w:rsidR="007C4D9C" w:rsidRPr="00871B54" w:rsidRDefault="007C4D9C" w:rsidP="007C4D9C">
      <w:pPr>
        <w:tabs>
          <w:tab w:val="left" w:pos="567"/>
        </w:tabs>
        <w:spacing w:before="60" w:after="60" w:line="240" w:lineRule="auto"/>
        <w:ind w:left="567"/>
        <w:rPr>
          <w:rFonts w:ascii="Tahoma" w:hAnsi="Tahoma" w:cs="Tahoma"/>
          <w:sz w:val="21"/>
          <w:szCs w:val="21"/>
        </w:rPr>
      </w:pPr>
      <w:r w:rsidRPr="00871B54">
        <w:rPr>
          <w:rFonts w:ascii="Tahoma" w:hAnsi="Tahoma" w:cs="Tahoma"/>
          <w:sz w:val="21"/>
          <w:szCs w:val="21"/>
        </w:rPr>
        <w:t>Telefonszám: 06-1-795-1860 Ügyfélszolgálat telefon: 06-1-795-1200</w:t>
      </w:r>
    </w:p>
    <w:p w14:paraId="67704629" w14:textId="77777777" w:rsidR="007C4D9C" w:rsidRPr="00871B54" w:rsidRDefault="007C4D9C" w:rsidP="007C4D9C">
      <w:pPr>
        <w:tabs>
          <w:tab w:val="left" w:pos="567"/>
        </w:tabs>
        <w:spacing w:before="60" w:after="60" w:line="240" w:lineRule="auto"/>
        <w:ind w:left="567"/>
        <w:rPr>
          <w:rFonts w:ascii="Tahoma" w:hAnsi="Tahoma" w:cs="Tahoma"/>
          <w:sz w:val="21"/>
          <w:szCs w:val="21"/>
        </w:rPr>
      </w:pPr>
      <w:r w:rsidRPr="00871B54">
        <w:rPr>
          <w:rFonts w:ascii="Tahoma" w:hAnsi="Tahoma" w:cs="Tahoma"/>
          <w:sz w:val="21"/>
          <w:szCs w:val="21"/>
        </w:rPr>
        <w:t>Telefax: 06-1-795-0155</w:t>
      </w:r>
    </w:p>
    <w:p w14:paraId="59407161" w14:textId="77777777" w:rsidR="007C4D9C" w:rsidRPr="00871B54" w:rsidRDefault="007C4D9C" w:rsidP="007C4D9C">
      <w:pPr>
        <w:tabs>
          <w:tab w:val="left" w:pos="567"/>
        </w:tabs>
        <w:spacing w:before="60" w:after="60" w:line="240" w:lineRule="auto"/>
        <w:ind w:left="567"/>
        <w:rPr>
          <w:rFonts w:ascii="Tahoma" w:hAnsi="Tahoma" w:cs="Tahoma"/>
          <w:sz w:val="21"/>
          <w:szCs w:val="21"/>
        </w:rPr>
      </w:pPr>
      <w:r w:rsidRPr="00871B54">
        <w:rPr>
          <w:rFonts w:ascii="Tahoma" w:hAnsi="Tahoma" w:cs="Tahoma"/>
          <w:sz w:val="21"/>
          <w:szCs w:val="21"/>
        </w:rPr>
        <w:t>Ügyfélszolgálat e-mail: ugyfelszolgalat@emmi.gov.hu</w:t>
      </w:r>
    </w:p>
    <w:p w14:paraId="184A71F4" w14:textId="77777777" w:rsidR="007C4D9C" w:rsidRPr="00871B54" w:rsidRDefault="007C4D9C" w:rsidP="007C4D9C">
      <w:pPr>
        <w:spacing w:before="60" w:after="60" w:line="240" w:lineRule="auto"/>
        <w:ind w:left="567"/>
        <w:rPr>
          <w:rFonts w:ascii="Tahoma" w:hAnsi="Tahoma" w:cs="Tahoma"/>
          <w:sz w:val="21"/>
          <w:szCs w:val="21"/>
        </w:rPr>
      </w:pPr>
    </w:p>
    <w:p w14:paraId="7B025DB3" w14:textId="77777777" w:rsidR="007C4D9C" w:rsidRPr="00871B54" w:rsidRDefault="007C4D9C" w:rsidP="007C4D9C">
      <w:pPr>
        <w:tabs>
          <w:tab w:val="left" w:pos="567"/>
        </w:tabs>
        <w:spacing w:before="60" w:after="60" w:line="240" w:lineRule="auto"/>
        <w:ind w:left="567"/>
        <w:rPr>
          <w:rFonts w:ascii="Tahoma" w:hAnsi="Tahoma" w:cs="Tahoma"/>
          <w:sz w:val="21"/>
          <w:szCs w:val="21"/>
        </w:rPr>
      </w:pPr>
      <w:r w:rsidRPr="00871B54">
        <w:rPr>
          <w:rFonts w:ascii="Tahoma" w:hAnsi="Tahoma" w:cs="Tahoma"/>
          <w:sz w:val="21"/>
          <w:szCs w:val="21"/>
          <w:u w:val="single"/>
        </w:rPr>
        <w:t>Munkavállalók védelme és a munkafeltételekre vonatkozó kötelezettségek</w:t>
      </w:r>
      <w:r w:rsidRPr="00871B54">
        <w:rPr>
          <w:rFonts w:ascii="Tahoma" w:hAnsi="Tahoma" w:cs="Tahoma"/>
          <w:sz w:val="21"/>
          <w:szCs w:val="21"/>
        </w:rPr>
        <w:t>:</w:t>
      </w:r>
    </w:p>
    <w:p w14:paraId="24D1A7D8" w14:textId="77777777" w:rsidR="007C4D9C" w:rsidRPr="00871B54" w:rsidRDefault="007C4D9C" w:rsidP="007C4D9C">
      <w:pPr>
        <w:spacing w:before="60" w:after="60" w:line="240" w:lineRule="auto"/>
        <w:ind w:left="567"/>
        <w:rPr>
          <w:rFonts w:ascii="Tahoma" w:hAnsi="Tahoma" w:cs="Tahoma"/>
          <w:bCs/>
          <w:sz w:val="21"/>
          <w:szCs w:val="21"/>
        </w:rPr>
      </w:pPr>
      <w:r w:rsidRPr="00871B54">
        <w:rPr>
          <w:rFonts w:ascii="Tahoma" w:hAnsi="Tahoma" w:cs="Tahoma"/>
          <w:bCs/>
          <w:sz w:val="21"/>
          <w:szCs w:val="21"/>
        </w:rPr>
        <w:t>Csongrád Megyei Kormányhivatal Foglalkoztatási Főosztályának Munkavédelmi és Munkaügyi Ellenőrzési Osztálya</w:t>
      </w:r>
    </w:p>
    <w:p w14:paraId="1A20E136" w14:textId="77777777" w:rsidR="007C4D9C" w:rsidRPr="00871B54" w:rsidRDefault="007C4D9C" w:rsidP="007C4D9C">
      <w:pPr>
        <w:spacing w:before="60" w:after="60" w:line="240" w:lineRule="auto"/>
        <w:ind w:left="567"/>
        <w:rPr>
          <w:rFonts w:ascii="Tahoma" w:hAnsi="Tahoma" w:cs="Tahoma"/>
          <w:sz w:val="21"/>
          <w:szCs w:val="21"/>
        </w:rPr>
      </w:pPr>
      <w:r w:rsidRPr="00871B54">
        <w:rPr>
          <w:rFonts w:ascii="Tahoma" w:hAnsi="Tahoma" w:cs="Tahoma"/>
          <w:sz w:val="21"/>
          <w:szCs w:val="21"/>
        </w:rPr>
        <w:t>6722 Szeged, Rákóczi tér 1.</w:t>
      </w:r>
    </w:p>
    <w:p w14:paraId="7A6CA2FD" w14:textId="77777777" w:rsidR="007C4D9C" w:rsidRPr="00871B54" w:rsidRDefault="007C4D9C" w:rsidP="007C4D9C">
      <w:pPr>
        <w:spacing w:before="60" w:after="60" w:line="240" w:lineRule="auto"/>
        <w:ind w:left="567"/>
        <w:rPr>
          <w:rFonts w:ascii="Tahoma" w:hAnsi="Tahoma" w:cs="Tahoma"/>
          <w:sz w:val="21"/>
          <w:szCs w:val="21"/>
        </w:rPr>
      </w:pPr>
      <w:r w:rsidRPr="00871B54">
        <w:rPr>
          <w:rFonts w:ascii="Tahoma" w:hAnsi="Tahoma" w:cs="Tahoma"/>
          <w:sz w:val="21"/>
          <w:szCs w:val="21"/>
        </w:rPr>
        <w:t>Postacím: 6722 Szeged, Rákóczi tér 1.</w:t>
      </w:r>
    </w:p>
    <w:p w14:paraId="34B5C3F7" w14:textId="77777777" w:rsidR="007C4D9C" w:rsidRPr="00871B54" w:rsidRDefault="007C4D9C" w:rsidP="007C4D9C">
      <w:pPr>
        <w:spacing w:before="60" w:after="60" w:line="240" w:lineRule="auto"/>
        <w:ind w:left="567"/>
        <w:rPr>
          <w:rFonts w:ascii="Tahoma" w:eastAsia="Times New Roman" w:hAnsi="Tahoma" w:cs="Tahoma"/>
          <w:sz w:val="21"/>
          <w:szCs w:val="21"/>
        </w:rPr>
      </w:pPr>
      <w:r w:rsidRPr="00871B54">
        <w:rPr>
          <w:rFonts w:ascii="Tahoma" w:hAnsi="Tahoma" w:cs="Tahoma"/>
          <w:sz w:val="21"/>
          <w:szCs w:val="21"/>
        </w:rPr>
        <w:t>tel: 06-62-680-540</w:t>
      </w:r>
    </w:p>
    <w:p w14:paraId="3C2B9E8B" w14:textId="77777777" w:rsidR="007C4D9C" w:rsidRPr="00871B54" w:rsidRDefault="007C4D9C" w:rsidP="007C4D9C">
      <w:pPr>
        <w:spacing w:before="60" w:after="60" w:line="240" w:lineRule="auto"/>
        <w:ind w:left="567"/>
        <w:rPr>
          <w:rFonts w:ascii="Tahoma" w:hAnsi="Tahoma" w:cs="Tahoma"/>
          <w:sz w:val="21"/>
          <w:szCs w:val="21"/>
        </w:rPr>
      </w:pPr>
      <w:r w:rsidRPr="00871B54">
        <w:rPr>
          <w:rFonts w:ascii="Tahoma" w:hAnsi="Tahoma" w:cs="Tahoma"/>
          <w:sz w:val="21"/>
          <w:szCs w:val="21"/>
        </w:rPr>
        <w:t>fax: 06-62-680-541</w:t>
      </w:r>
    </w:p>
    <w:p w14:paraId="706DFCBB" w14:textId="77777777" w:rsidR="007C4D9C" w:rsidRPr="00692111" w:rsidRDefault="007C4D9C" w:rsidP="007C4D9C">
      <w:pPr>
        <w:spacing w:before="60" w:after="60" w:line="240" w:lineRule="auto"/>
        <w:ind w:left="567"/>
        <w:rPr>
          <w:rFonts w:ascii="Tahoma" w:hAnsi="Tahoma" w:cs="Tahoma"/>
          <w:sz w:val="21"/>
          <w:szCs w:val="21"/>
        </w:rPr>
      </w:pPr>
      <w:r w:rsidRPr="00871B54">
        <w:rPr>
          <w:rFonts w:ascii="Tahoma" w:hAnsi="Tahoma" w:cs="Tahoma"/>
          <w:sz w:val="21"/>
          <w:szCs w:val="21"/>
        </w:rPr>
        <w:t xml:space="preserve">E-mail: </w:t>
      </w:r>
      <w:hyperlink r:id="rId15" w:history="1">
        <w:r w:rsidRPr="00871B54">
          <w:rPr>
            <w:rStyle w:val="Hiperhivatkozs"/>
            <w:rFonts w:ascii="Tahoma" w:hAnsi="Tahoma" w:cs="Tahoma"/>
            <w:sz w:val="21"/>
            <w:szCs w:val="21"/>
          </w:rPr>
          <w:t>csongrad-kh-mmszsz-mv@ommf.gov.hu</w:t>
        </w:r>
      </w:hyperlink>
      <w:r w:rsidRPr="00692111">
        <w:rPr>
          <w:rFonts w:ascii="Tahoma" w:hAnsi="Tahoma" w:cs="Tahoma"/>
          <w:sz w:val="21"/>
          <w:szCs w:val="21"/>
        </w:rPr>
        <w:t xml:space="preserve">, </w:t>
      </w:r>
      <w:hyperlink r:id="rId16" w:history="1">
        <w:r w:rsidRPr="00871B54">
          <w:rPr>
            <w:rStyle w:val="Hiperhivatkozs"/>
            <w:rFonts w:ascii="Tahoma" w:hAnsi="Tahoma" w:cs="Tahoma"/>
            <w:sz w:val="21"/>
            <w:szCs w:val="21"/>
          </w:rPr>
          <w:t>csongrad-kh-mmszsz@ommf.gov.hu</w:t>
        </w:r>
      </w:hyperlink>
    </w:p>
    <w:p w14:paraId="468581A7" w14:textId="77777777" w:rsidR="007C4D9C" w:rsidRPr="00692111" w:rsidRDefault="007C4D9C" w:rsidP="007C4D9C">
      <w:pPr>
        <w:tabs>
          <w:tab w:val="left" w:pos="567"/>
        </w:tabs>
        <w:spacing w:before="60" w:after="60" w:line="240" w:lineRule="auto"/>
        <w:ind w:left="567"/>
        <w:rPr>
          <w:rFonts w:ascii="Tahoma" w:hAnsi="Tahoma" w:cs="Tahoma"/>
          <w:sz w:val="21"/>
          <w:szCs w:val="21"/>
        </w:rPr>
      </w:pPr>
    </w:p>
    <w:p w14:paraId="0ACBB6EB" w14:textId="77777777" w:rsidR="007C4D9C" w:rsidRPr="00692111" w:rsidRDefault="007C4D9C" w:rsidP="007C4D9C">
      <w:pPr>
        <w:tabs>
          <w:tab w:val="left" w:pos="567"/>
        </w:tabs>
        <w:spacing w:before="60" w:after="60" w:line="240" w:lineRule="auto"/>
        <w:ind w:left="567"/>
        <w:rPr>
          <w:rFonts w:ascii="Tahoma" w:hAnsi="Tahoma" w:cs="Tahoma"/>
          <w:bCs/>
          <w:sz w:val="21"/>
          <w:szCs w:val="21"/>
        </w:rPr>
      </w:pPr>
      <w:r w:rsidRPr="00692111">
        <w:rPr>
          <w:rFonts w:ascii="Tahoma" w:hAnsi="Tahoma" w:cs="Tahoma"/>
          <w:bCs/>
          <w:sz w:val="21"/>
          <w:szCs w:val="21"/>
        </w:rPr>
        <w:t>Csongrád Megyei Kormányhivatal Foglalkoztatási Főosztályának Munkavédelmi és Munkaügyi Ellenőrzési Osztálya</w:t>
      </w:r>
    </w:p>
    <w:p w14:paraId="44350147" w14:textId="77777777" w:rsidR="007C4D9C" w:rsidRPr="00871B54" w:rsidRDefault="007C4D9C" w:rsidP="007C4D9C">
      <w:pPr>
        <w:tabs>
          <w:tab w:val="left" w:pos="567"/>
        </w:tabs>
        <w:spacing w:before="60" w:after="60" w:line="240" w:lineRule="auto"/>
        <w:ind w:left="567"/>
        <w:rPr>
          <w:rFonts w:ascii="Tahoma" w:hAnsi="Tahoma" w:cs="Tahoma"/>
          <w:sz w:val="21"/>
          <w:szCs w:val="21"/>
        </w:rPr>
      </w:pPr>
      <w:r w:rsidRPr="00871B54">
        <w:rPr>
          <w:rFonts w:ascii="Tahoma" w:hAnsi="Tahoma" w:cs="Tahoma"/>
          <w:sz w:val="21"/>
          <w:szCs w:val="21"/>
        </w:rPr>
        <w:t>6722 Szeged, Rákóczi tér 1.</w:t>
      </w:r>
    </w:p>
    <w:p w14:paraId="407EEB91" w14:textId="77777777" w:rsidR="007C4D9C" w:rsidRPr="00871B54" w:rsidRDefault="007C4D9C" w:rsidP="007C4D9C">
      <w:pPr>
        <w:tabs>
          <w:tab w:val="left" w:pos="567"/>
        </w:tabs>
        <w:spacing w:before="60" w:after="60" w:line="240" w:lineRule="auto"/>
        <w:ind w:left="567"/>
        <w:rPr>
          <w:rFonts w:ascii="Tahoma" w:hAnsi="Tahoma" w:cs="Tahoma"/>
          <w:sz w:val="21"/>
          <w:szCs w:val="21"/>
        </w:rPr>
      </w:pPr>
      <w:r w:rsidRPr="00871B54">
        <w:rPr>
          <w:rFonts w:ascii="Tahoma" w:hAnsi="Tahoma" w:cs="Tahoma"/>
          <w:sz w:val="21"/>
          <w:szCs w:val="21"/>
        </w:rPr>
        <w:t>Postacím: 6722 Szeged, Rákóczi tér 1.</w:t>
      </w:r>
    </w:p>
    <w:p w14:paraId="601FED4B" w14:textId="77777777" w:rsidR="007C4D9C" w:rsidRPr="00871B54" w:rsidRDefault="007C4D9C" w:rsidP="007C4D9C">
      <w:pPr>
        <w:tabs>
          <w:tab w:val="left" w:pos="567"/>
        </w:tabs>
        <w:spacing w:before="60" w:after="60" w:line="240" w:lineRule="auto"/>
        <w:ind w:left="567"/>
        <w:rPr>
          <w:rFonts w:ascii="Tahoma" w:hAnsi="Tahoma" w:cs="Tahoma"/>
          <w:sz w:val="21"/>
          <w:szCs w:val="21"/>
        </w:rPr>
      </w:pPr>
      <w:r w:rsidRPr="00871B54">
        <w:rPr>
          <w:rFonts w:ascii="Tahoma" w:hAnsi="Tahoma" w:cs="Tahoma"/>
          <w:sz w:val="21"/>
          <w:szCs w:val="21"/>
        </w:rPr>
        <w:t>tel: 06-62-680-540</w:t>
      </w:r>
    </w:p>
    <w:p w14:paraId="43DF4B5C" w14:textId="77777777" w:rsidR="007C4D9C" w:rsidRPr="00871B54" w:rsidRDefault="007C4D9C" w:rsidP="007C4D9C">
      <w:pPr>
        <w:tabs>
          <w:tab w:val="left" w:pos="567"/>
        </w:tabs>
        <w:spacing w:before="60" w:after="60" w:line="240" w:lineRule="auto"/>
        <w:ind w:left="567"/>
        <w:rPr>
          <w:rFonts w:ascii="Tahoma" w:hAnsi="Tahoma" w:cs="Tahoma"/>
          <w:sz w:val="21"/>
          <w:szCs w:val="21"/>
        </w:rPr>
      </w:pPr>
      <w:r w:rsidRPr="00871B54">
        <w:rPr>
          <w:rFonts w:ascii="Tahoma" w:hAnsi="Tahoma" w:cs="Tahoma"/>
          <w:sz w:val="21"/>
          <w:szCs w:val="21"/>
        </w:rPr>
        <w:t>fax: 06-62-680-541</w:t>
      </w:r>
    </w:p>
    <w:p w14:paraId="685ADE96" w14:textId="77777777" w:rsidR="007C4D9C" w:rsidRPr="00692111" w:rsidRDefault="007C4D9C" w:rsidP="007C4D9C">
      <w:pPr>
        <w:tabs>
          <w:tab w:val="left" w:pos="567"/>
        </w:tabs>
        <w:spacing w:before="60" w:after="60" w:line="240" w:lineRule="auto"/>
        <w:ind w:left="567"/>
        <w:rPr>
          <w:rFonts w:ascii="Tahoma" w:hAnsi="Tahoma" w:cs="Tahoma"/>
          <w:sz w:val="21"/>
          <w:szCs w:val="21"/>
        </w:rPr>
      </w:pPr>
      <w:r w:rsidRPr="00871B54">
        <w:rPr>
          <w:rFonts w:ascii="Tahoma" w:hAnsi="Tahoma" w:cs="Tahoma"/>
          <w:sz w:val="21"/>
          <w:szCs w:val="21"/>
        </w:rPr>
        <w:t xml:space="preserve">E-mail: </w:t>
      </w:r>
      <w:hyperlink r:id="rId17" w:history="1">
        <w:r w:rsidRPr="00871B54">
          <w:rPr>
            <w:rStyle w:val="Hiperhivatkozs"/>
            <w:rFonts w:ascii="Tahoma" w:hAnsi="Tahoma" w:cs="Tahoma"/>
            <w:sz w:val="21"/>
            <w:szCs w:val="21"/>
          </w:rPr>
          <w:t>csongrad-kh-mmszsz-mu@ommf.gov.hu</w:t>
        </w:r>
      </w:hyperlink>
      <w:r w:rsidRPr="00692111">
        <w:rPr>
          <w:rFonts w:ascii="Tahoma" w:hAnsi="Tahoma" w:cs="Tahoma"/>
          <w:sz w:val="21"/>
          <w:szCs w:val="21"/>
        </w:rPr>
        <w:t xml:space="preserve">, </w:t>
      </w:r>
      <w:hyperlink r:id="rId18" w:history="1">
        <w:r w:rsidRPr="00871B54">
          <w:rPr>
            <w:rStyle w:val="Hiperhivatkozs"/>
            <w:rFonts w:ascii="Tahoma" w:hAnsi="Tahoma" w:cs="Tahoma"/>
            <w:sz w:val="21"/>
            <w:szCs w:val="21"/>
          </w:rPr>
          <w:t>csongrad-kh-mmszsz@ommf.gov.hu</w:t>
        </w:r>
      </w:hyperlink>
    </w:p>
    <w:p w14:paraId="011A1C5A" w14:textId="77777777" w:rsidR="007C4D9C" w:rsidRPr="00692111" w:rsidRDefault="007C4D9C" w:rsidP="007C4D9C">
      <w:pPr>
        <w:tabs>
          <w:tab w:val="left" w:pos="567"/>
        </w:tabs>
        <w:spacing w:before="60" w:after="60" w:line="240" w:lineRule="auto"/>
        <w:ind w:left="567"/>
        <w:rPr>
          <w:rFonts w:ascii="Tahoma" w:hAnsi="Tahoma" w:cs="Tahoma"/>
          <w:sz w:val="21"/>
          <w:szCs w:val="21"/>
        </w:rPr>
      </w:pPr>
    </w:p>
    <w:p w14:paraId="61BE65D6" w14:textId="77777777" w:rsidR="007C4D9C" w:rsidRPr="00BA2FD8" w:rsidRDefault="007C4D9C" w:rsidP="007C4D9C">
      <w:pPr>
        <w:tabs>
          <w:tab w:val="left" w:pos="567"/>
        </w:tabs>
        <w:spacing w:before="60" w:after="60" w:line="240" w:lineRule="auto"/>
        <w:ind w:left="567"/>
        <w:rPr>
          <w:rFonts w:ascii="Tahoma" w:hAnsi="Tahoma" w:cs="Tahoma"/>
          <w:sz w:val="21"/>
          <w:szCs w:val="21"/>
        </w:rPr>
      </w:pPr>
      <w:r w:rsidRPr="00692111">
        <w:rPr>
          <w:rFonts w:ascii="Tahoma" w:hAnsi="Tahoma" w:cs="Tahoma"/>
          <w:sz w:val="21"/>
          <w:szCs w:val="21"/>
          <w:u w:val="single"/>
        </w:rPr>
        <w:t>MBFH</w:t>
      </w:r>
      <w:r w:rsidRPr="00BA2FD8">
        <w:rPr>
          <w:rFonts w:ascii="Tahoma" w:hAnsi="Tahoma" w:cs="Tahoma"/>
          <w:sz w:val="21"/>
          <w:szCs w:val="21"/>
        </w:rPr>
        <w:t xml:space="preserve">: </w:t>
      </w:r>
    </w:p>
    <w:p w14:paraId="6055A4F9" w14:textId="77777777" w:rsidR="007C4D9C" w:rsidRPr="00871B54" w:rsidRDefault="007C4D9C" w:rsidP="007C4D9C">
      <w:pPr>
        <w:tabs>
          <w:tab w:val="left" w:pos="567"/>
        </w:tabs>
        <w:spacing w:before="60" w:after="60" w:line="240" w:lineRule="auto"/>
        <w:ind w:left="567"/>
        <w:rPr>
          <w:rFonts w:ascii="Tahoma" w:hAnsi="Tahoma" w:cs="Tahoma"/>
          <w:sz w:val="21"/>
          <w:szCs w:val="21"/>
        </w:rPr>
      </w:pPr>
      <w:r w:rsidRPr="00871B54">
        <w:rPr>
          <w:rFonts w:ascii="Tahoma" w:hAnsi="Tahoma" w:cs="Tahoma"/>
          <w:sz w:val="21"/>
          <w:szCs w:val="21"/>
        </w:rPr>
        <w:t xml:space="preserve">1145 Budapest, Columbus u. 17-23., </w:t>
      </w:r>
    </w:p>
    <w:p w14:paraId="50A6CEC8" w14:textId="77777777" w:rsidR="007C4D9C" w:rsidRPr="00871B54" w:rsidRDefault="007C4D9C" w:rsidP="007C4D9C">
      <w:pPr>
        <w:tabs>
          <w:tab w:val="left" w:pos="567"/>
        </w:tabs>
        <w:spacing w:before="60" w:after="60" w:line="240" w:lineRule="auto"/>
        <w:ind w:left="567"/>
        <w:rPr>
          <w:rFonts w:ascii="Tahoma" w:hAnsi="Tahoma" w:cs="Tahoma"/>
          <w:sz w:val="21"/>
          <w:szCs w:val="21"/>
        </w:rPr>
      </w:pPr>
      <w:r w:rsidRPr="00871B54">
        <w:rPr>
          <w:rFonts w:ascii="Tahoma" w:hAnsi="Tahoma" w:cs="Tahoma"/>
          <w:sz w:val="21"/>
          <w:szCs w:val="21"/>
        </w:rPr>
        <w:t xml:space="preserve">Levelezési cím: 1590 Budapest, Pf.: 95., </w:t>
      </w:r>
    </w:p>
    <w:p w14:paraId="2A579ED5" w14:textId="77777777" w:rsidR="007C4D9C" w:rsidRPr="00871B54" w:rsidRDefault="007C4D9C" w:rsidP="007C4D9C">
      <w:pPr>
        <w:tabs>
          <w:tab w:val="left" w:pos="567"/>
        </w:tabs>
        <w:spacing w:before="60" w:after="60" w:line="240" w:lineRule="auto"/>
        <w:ind w:left="567"/>
        <w:rPr>
          <w:rFonts w:ascii="Tahoma" w:hAnsi="Tahoma" w:cs="Tahoma"/>
          <w:sz w:val="21"/>
          <w:szCs w:val="21"/>
        </w:rPr>
      </w:pPr>
      <w:r w:rsidRPr="00871B54">
        <w:rPr>
          <w:rFonts w:ascii="Tahoma" w:hAnsi="Tahoma" w:cs="Tahoma"/>
          <w:sz w:val="21"/>
          <w:szCs w:val="21"/>
        </w:rPr>
        <w:t xml:space="preserve">Központi telefon: (+36-1) 301-2900, </w:t>
      </w:r>
    </w:p>
    <w:p w14:paraId="10315365" w14:textId="77777777" w:rsidR="007C4D9C" w:rsidRDefault="007C4D9C" w:rsidP="00DD5399">
      <w:pPr>
        <w:tabs>
          <w:tab w:val="left" w:pos="567"/>
        </w:tabs>
        <w:spacing w:before="60" w:after="60" w:line="240" w:lineRule="auto"/>
        <w:ind w:left="567"/>
        <w:rPr>
          <w:rFonts w:ascii="Tahoma" w:hAnsi="Tahoma" w:cs="Tahoma"/>
          <w:sz w:val="21"/>
          <w:szCs w:val="21"/>
        </w:rPr>
      </w:pPr>
      <w:r w:rsidRPr="00871B54">
        <w:rPr>
          <w:rFonts w:ascii="Tahoma" w:hAnsi="Tahoma" w:cs="Tahoma"/>
          <w:sz w:val="21"/>
          <w:szCs w:val="21"/>
        </w:rPr>
        <w:t xml:space="preserve">Fax: (+36-1) 301-2903, </w:t>
      </w:r>
    </w:p>
    <w:p w14:paraId="2F5F26CB" w14:textId="503EB1A1" w:rsidR="007C4D9C" w:rsidRDefault="007C4D9C" w:rsidP="00DD5399">
      <w:pPr>
        <w:tabs>
          <w:tab w:val="left" w:pos="567"/>
        </w:tabs>
        <w:spacing w:before="60" w:after="60" w:line="240" w:lineRule="auto"/>
        <w:ind w:left="567"/>
        <w:rPr>
          <w:rFonts w:ascii="Tahoma" w:hAnsi="Tahoma" w:cs="Tahoma"/>
          <w:sz w:val="21"/>
          <w:szCs w:val="21"/>
        </w:rPr>
      </w:pPr>
      <w:r w:rsidRPr="00871B54">
        <w:rPr>
          <w:rFonts w:ascii="Tahoma" w:hAnsi="Tahoma" w:cs="Tahoma"/>
          <w:sz w:val="21"/>
          <w:szCs w:val="21"/>
        </w:rPr>
        <w:t xml:space="preserve">E-mail: </w:t>
      </w:r>
      <w:hyperlink r:id="rId19" w:history="1">
        <w:r w:rsidRPr="00871B54">
          <w:rPr>
            <w:rStyle w:val="Hiperhivatkozs"/>
            <w:rFonts w:ascii="Tahoma" w:hAnsi="Tahoma" w:cs="Tahoma"/>
            <w:sz w:val="21"/>
            <w:szCs w:val="21"/>
          </w:rPr>
          <w:t>hivatal@mbfh.hu</w:t>
        </w:r>
      </w:hyperlink>
      <w:r w:rsidRPr="00692111">
        <w:rPr>
          <w:rFonts w:ascii="Tahoma" w:hAnsi="Tahoma" w:cs="Tahoma"/>
          <w:sz w:val="21"/>
          <w:szCs w:val="21"/>
        </w:rPr>
        <w:t>,</w:t>
      </w:r>
    </w:p>
    <w:p w14:paraId="747DD218" w14:textId="77777777" w:rsidR="006C2ACE" w:rsidRPr="00C65D24" w:rsidRDefault="006C2ACE" w:rsidP="007E5665">
      <w:pPr>
        <w:spacing w:after="0"/>
        <w:contextualSpacing/>
        <w:jc w:val="both"/>
        <w:rPr>
          <w:rFonts w:ascii="Tahoma" w:hAnsi="Tahoma" w:cs="Tahoma"/>
          <w:sz w:val="21"/>
          <w:szCs w:val="21"/>
        </w:rPr>
      </w:pPr>
    </w:p>
    <w:p w14:paraId="04423161" w14:textId="4093EE43" w:rsidR="00AF114B" w:rsidRPr="00C65D24" w:rsidRDefault="004C393C" w:rsidP="00AA24D7">
      <w:pPr>
        <w:pStyle w:val="Listaszerbekezds10"/>
        <w:numPr>
          <w:ilvl w:val="0"/>
          <w:numId w:val="3"/>
        </w:numPr>
        <w:spacing w:line="276" w:lineRule="auto"/>
        <w:ind w:left="426" w:hanging="426"/>
        <w:jc w:val="both"/>
        <w:rPr>
          <w:rFonts w:ascii="Tahoma" w:hAnsi="Tahoma" w:cs="Tahoma"/>
          <w:color w:val="auto"/>
          <w:sz w:val="21"/>
          <w:szCs w:val="21"/>
        </w:rPr>
      </w:pPr>
      <w:r w:rsidRPr="00C65D24">
        <w:rPr>
          <w:rFonts w:ascii="Tahoma" w:eastAsia="Calibri" w:hAnsi="Tahoma" w:cs="Tahoma"/>
          <w:b/>
          <w:color w:val="auto"/>
          <w:sz w:val="21"/>
          <w:szCs w:val="21"/>
          <w:lang w:val="hu-HU"/>
        </w:rPr>
        <w:t xml:space="preserve">A </w:t>
      </w:r>
      <w:r w:rsidR="00396051" w:rsidRPr="00C65D24">
        <w:rPr>
          <w:rFonts w:ascii="Tahoma" w:eastAsia="Calibri" w:hAnsi="Tahoma" w:cs="Tahoma"/>
          <w:b/>
          <w:color w:val="auto"/>
          <w:sz w:val="21"/>
          <w:szCs w:val="21"/>
          <w:lang w:val="hu-HU"/>
        </w:rPr>
        <w:t>RÉSZVÉTELI FELHÍVÁS</w:t>
      </w:r>
      <w:r w:rsidRPr="00C65D24">
        <w:rPr>
          <w:rFonts w:ascii="Tahoma" w:eastAsia="Calibri" w:hAnsi="Tahoma" w:cs="Tahoma"/>
          <w:b/>
          <w:color w:val="auto"/>
          <w:sz w:val="21"/>
          <w:szCs w:val="21"/>
          <w:lang w:val="hu-HU"/>
        </w:rPr>
        <w:t xml:space="preserve">BAN NEM SZEREPLŐ EGYÉB </w:t>
      </w:r>
      <w:r w:rsidR="00213FF1">
        <w:rPr>
          <w:rFonts w:ascii="Tahoma" w:eastAsia="Calibri" w:hAnsi="Tahoma" w:cs="Tahoma"/>
          <w:b/>
          <w:color w:val="auto"/>
          <w:sz w:val="21"/>
          <w:szCs w:val="21"/>
          <w:lang w:val="hu-HU"/>
        </w:rPr>
        <w:t>INFORMÁCIÓ</w:t>
      </w:r>
    </w:p>
    <w:p w14:paraId="70B430AA" w14:textId="5C5516B7" w:rsidR="00997ED9" w:rsidRPr="00C65D24" w:rsidRDefault="00997ED9" w:rsidP="00AA24D7">
      <w:pPr>
        <w:pStyle w:val="Listaszerbekezds10"/>
        <w:spacing w:line="276" w:lineRule="auto"/>
        <w:ind w:hanging="436"/>
        <w:jc w:val="both"/>
        <w:rPr>
          <w:rFonts w:ascii="Tahoma" w:hAnsi="Tahoma" w:cs="Tahoma"/>
          <w:color w:val="auto"/>
          <w:sz w:val="21"/>
          <w:szCs w:val="21"/>
          <w:lang w:val="hu-HU"/>
        </w:rPr>
      </w:pPr>
    </w:p>
    <w:p w14:paraId="409BA58E" w14:textId="77777777" w:rsidR="00840BCC" w:rsidRPr="00840BCC" w:rsidRDefault="00840BCC" w:rsidP="00840BCC">
      <w:pPr>
        <w:pStyle w:val="Listaszerbekezds"/>
        <w:numPr>
          <w:ilvl w:val="0"/>
          <w:numId w:val="41"/>
        </w:numPr>
        <w:autoSpaceDE w:val="0"/>
        <w:autoSpaceDN w:val="0"/>
        <w:spacing w:before="60" w:after="60"/>
        <w:rPr>
          <w:vanish/>
          <w:lang w:eastAsia="hu-HU"/>
        </w:rPr>
      </w:pPr>
    </w:p>
    <w:p w14:paraId="463AC816" w14:textId="77777777" w:rsidR="00840BCC" w:rsidRPr="00840BCC" w:rsidRDefault="00840BCC" w:rsidP="00840BCC">
      <w:pPr>
        <w:pStyle w:val="Listaszerbekezds"/>
        <w:numPr>
          <w:ilvl w:val="0"/>
          <w:numId w:val="41"/>
        </w:numPr>
        <w:autoSpaceDE w:val="0"/>
        <w:autoSpaceDN w:val="0"/>
        <w:spacing w:before="60" w:after="60"/>
        <w:rPr>
          <w:vanish/>
          <w:lang w:eastAsia="hu-HU"/>
        </w:rPr>
      </w:pPr>
    </w:p>
    <w:p w14:paraId="196AFE21" w14:textId="77777777" w:rsidR="00840BCC" w:rsidRPr="00840BCC" w:rsidRDefault="00840BCC" w:rsidP="00840BCC">
      <w:pPr>
        <w:pStyle w:val="Listaszerbekezds"/>
        <w:numPr>
          <w:ilvl w:val="0"/>
          <w:numId w:val="41"/>
        </w:numPr>
        <w:autoSpaceDE w:val="0"/>
        <w:autoSpaceDN w:val="0"/>
        <w:spacing w:before="60" w:after="60"/>
        <w:rPr>
          <w:vanish/>
          <w:lang w:eastAsia="hu-HU"/>
        </w:rPr>
      </w:pPr>
    </w:p>
    <w:p w14:paraId="04369E47" w14:textId="77777777" w:rsidR="00840BCC" w:rsidRPr="00840BCC" w:rsidRDefault="00840BCC" w:rsidP="00840BCC">
      <w:pPr>
        <w:pStyle w:val="Listaszerbekezds"/>
        <w:numPr>
          <w:ilvl w:val="0"/>
          <w:numId w:val="41"/>
        </w:numPr>
        <w:autoSpaceDE w:val="0"/>
        <w:autoSpaceDN w:val="0"/>
        <w:spacing w:before="60" w:after="60"/>
        <w:rPr>
          <w:vanish/>
          <w:lang w:eastAsia="hu-HU"/>
        </w:rPr>
      </w:pPr>
    </w:p>
    <w:p w14:paraId="6B0148E3" w14:textId="77777777" w:rsidR="00840BCC" w:rsidRPr="00840BCC" w:rsidRDefault="00840BCC" w:rsidP="00840BCC">
      <w:pPr>
        <w:pStyle w:val="Listaszerbekezds"/>
        <w:numPr>
          <w:ilvl w:val="0"/>
          <w:numId w:val="41"/>
        </w:numPr>
        <w:autoSpaceDE w:val="0"/>
        <w:autoSpaceDN w:val="0"/>
        <w:spacing w:before="60" w:after="60"/>
        <w:rPr>
          <w:vanish/>
          <w:lang w:eastAsia="hu-HU"/>
        </w:rPr>
      </w:pPr>
    </w:p>
    <w:p w14:paraId="1F7BC1CE" w14:textId="77777777" w:rsidR="00840BCC" w:rsidRPr="00840BCC" w:rsidRDefault="00840BCC" w:rsidP="00840BCC">
      <w:pPr>
        <w:pStyle w:val="Listaszerbekezds"/>
        <w:numPr>
          <w:ilvl w:val="0"/>
          <w:numId w:val="41"/>
        </w:numPr>
        <w:autoSpaceDE w:val="0"/>
        <w:autoSpaceDN w:val="0"/>
        <w:spacing w:before="60" w:after="60"/>
        <w:rPr>
          <w:vanish/>
          <w:lang w:eastAsia="hu-HU"/>
        </w:rPr>
      </w:pPr>
    </w:p>
    <w:p w14:paraId="08B5E56A" w14:textId="77777777" w:rsidR="00840BCC" w:rsidRPr="00840BCC" w:rsidRDefault="00840BCC" w:rsidP="00840BCC">
      <w:pPr>
        <w:pStyle w:val="Listaszerbekezds"/>
        <w:numPr>
          <w:ilvl w:val="0"/>
          <w:numId w:val="41"/>
        </w:numPr>
        <w:autoSpaceDE w:val="0"/>
        <w:autoSpaceDN w:val="0"/>
        <w:spacing w:before="60" w:after="60"/>
        <w:rPr>
          <w:vanish/>
          <w:lang w:eastAsia="hu-HU"/>
        </w:rPr>
      </w:pPr>
    </w:p>
    <w:p w14:paraId="313DC492" w14:textId="77777777" w:rsidR="00840BCC" w:rsidRPr="00840BCC" w:rsidRDefault="00840BCC" w:rsidP="00840BCC">
      <w:pPr>
        <w:pStyle w:val="Listaszerbekezds"/>
        <w:numPr>
          <w:ilvl w:val="0"/>
          <w:numId w:val="41"/>
        </w:numPr>
        <w:autoSpaceDE w:val="0"/>
        <w:autoSpaceDN w:val="0"/>
        <w:spacing w:before="60" w:after="60"/>
        <w:rPr>
          <w:vanish/>
          <w:lang w:eastAsia="hu-HU"/>
        </w:rPr>
      </w:pPr>
    </w:p>
    <w:p w14:paraId="1AE63E95" w14:textId="77777777" w:rsidR="00840BCC" w:rsidRPr="00840BCC" w:rsidRDefault="00840BCC" w:rsidP="00840BCC">
      <w:pPr>
        <w:pStyle w:val="Listaszerbekezds"/>
        <w:numPr>
          <w:ilvl w:val="0"/>
          <w:numId w:val="41"/>
        </w:numPr>
        <w:autoSpaceDE w:val="0"/>
        <w:autoSpaceDN w:val="0"/>
        <w:spacing w:before="60" w:after="60"/>
        <w:rPr>
          <w:vanish/>
          <w:lang w:eastAsia="hu-HU"/>
        </w:rPr>
      </w:pPr>
    </w:p>
    <w:p w14:paraId="697E524C" w14:textId="2B84441A" w:rsidR="00840BCC" w:rsidRPr="00DD5399" w:rsidRDefault="00840BCC" w:rsidP="00DD5399">
      <w:pPr>
        <w:pStyle w:val="Listaszerbekezds"/>
        <w:numPr>
          <w:ilvl w:val="1"/>
          <w:numId w:val="41"/>
        </w:numPr>
        <w:autoSpaceDE w:val="0"/>
        <w:autoSpaceDN w:val="0"/>
        <w:adjustRightInd w:val="0"/>
        <w:ind w:left="567" w:hanging="573"/>
        <w:rPr>
          <w:rFonts w:ascii="Tahoma" w:eastAsia="MyriadPro-Light" w:hAnsi="Tahoma" w:cs="Tahoma"/>
          <w:sz w:val="21"/>
          <w:szCs w:val="21"/>
          <w:lang w:eastAsia="hu-HU"/>
        </w:rPr>
      </w:pPr>
      <w:r w:rsidRPr="00DD5399">
        <w:rPr>
          <w:rFonts w:ascii="Tahoma" w:hAnsi="Tahoma" w:cs="Tahoma"/>
          <w:b/>
          <w:sz w:val="21"/>
          <w:szCs w:val="21"/>
        </w:rPr>
        <w:t>Műszaki, illetve szakmai alkalmasság</w:t>
      </w:r>
      <w:r w:rsidR="00BE32F5" w:rsidRPr="001C264B">
        <w:rPr>
          <w:rFonts w:ascii="Tahoma" w:hAnsi="Tahoma" w:cs="Tahoma"/>
          <w:sz w:val="21"/>
          <w:szCs w:val="21"/>
        </w:rPr>
        <w:t xml:space="preserve"> (</w:t>
      </w:r>
      <w:r w:rsidR="00BE32F5" w:rsidRPr="00BE32F5">
        <w:rPr>
          <w:rFonts w:ascii="Tahoma" w:hAnsi="Tahoma" w:cs="Tahoma"/>
          <w:sz w:val="21"/>
          <w:szCs w:val="21"/>
        </w:rPr>
        <w:t>és igazolási módja az ajánlattételi szakaszban</w:t>
      </w:r>
      <w:r w:rsidR="00BE32F5">
        <w:rPr>
          <w:rFonts w:ascii="Tahoma" w:hAnsi="Tahoma" w:cs="Tahoma"/>
          <w:sz w:val="21"/>
          <w:szCs w:val="21"/>
        </w:rPr>
        <w:t>)</w:t>
      </w:r>
      <w:r w:rsidR="001C264B">
        <w:rPr>
          <w:rFonts w:ascii="Tahoma" w:hAnsi="Tahoma" w:cs="Tahoma"/>
          <w:sz w:val="21"/>
          <w:szCs w:val="21"/>
        </w:rPr>
        <w:t>:</w:t>
      </w:r>
    </w:p>
    <w:p w14:paraId="2E282426" w14:textId="7CEF8B79" w:rsidR="00840BCC" w:rsidRPr="00A7398F" w:rsidRDefault="00840BCC" w:rsidP="00DD5399">
      <w:pPr>
        <w:pStyle w:val="NormlWeb"/>
        <w:spacing w:before="60" w:after="60"/>
        <w:ind w:left="567"/>
        <w:jc w:val="both"/>
        <w:rPr>
          <w:rFonts w:ascii="Tahoma" w:hAnsi="Tahoma" w:cs="Tahoma"/>
          <w:sz w:val="21"/>
          <w:szCs w:val="21"/>
        </w:rPr>
      </w:pPr>
      <w:r w:rsidRPr="00A7398F">
        <w:rPr>
          <w:rFonts w:ascii="Tahoma" w:hAnsi="Tahoma" w:cs="Tahoma"/>
          <w:b/>
          <w:sz w:val="21"/>
          <w:szCs w:val="21"/>
        </w:rPr>
        <w:lastRenderedPageBreak/>
        <w:t>M/1</w:t>
      </w:r>
      <w:r w:rsidRPr="00A7398F">
        <w:rPr>
          <w:rFonts w:ascii="Tahoma" w:hAnsi="Tahoma" w:cs="Tahoma"/>
          <w:sz w:val="21"/>
          <w:szCs w:val="21"/>
        </w:rPr>
        <w:t xml:space="preserve">. </w:t>
      </w:r>
      <w:r w:rsidRPr="00A7398F">
        <w:rPr>
          <w:rFonts w:ascii="Tahoma" w:hAnsi="Tahoma" w:cs="Tahoma"/>
          <w:sz w:val="21"/>
          <w:szCs w:val="21"/>
          <w:shd w:val="clear" w:color="auto" w:fill="FFFFFF"/>
        </w:rPr>
        <w:t>A 321/2015. (X.30.) Korm. rendelet 21. § (3) bekezdésének a) pontja alapján r</w:t>
      </w:r>
      <w:r w:rsidRPr="00A7398F">
        <w:rPr>
          <w:rFonts w:ascii="Tahoma" w:hAnsi="Tahoma" w:cs="Tahoma"/>
          <w:sz w:val="21"/>
          <w:szCs w:val="21"/>
        </w:rPr>
        <w:t xml:space="preserve">észvételre jelentkező </w:t>
      </w:r>
      <w:r w:rsidR="00396038">
        <w:rPr>
          <w:rFonts w:ascii="Tahoma" w:hAnsi="Tahoma" w:cs="Tahoma"/>
          <w:sz w:val="21"/>
          <w:szCs w:val="21"/>
          <w:shd w:val="clear" w:color="auto" w:fill="FFFFFF"/>
        </w:rPr>
        <w:t>csatolja a megindító</w:t>
      </w:r>
      <w:r w:rsidRPr="00A7398F">
        <w:rPr>
          <w:rFonts w:ascii="Tahoma" w:hAnsi="Tahoma" w:cs="Tahoma"/>
          <w:sz w:val="21"/>
          <w:szCs w:val="21"/>
          <w:shd w:val="clear" w:color="auto" w:fill="FFFFFF"/>
        </w:rPr>
        <w:t xml:space="preserve"> felhívás feladásának napjától </w:t>
      </w:r>
      <w:r w:rsidRPr="00A7398F">
        <w:rPr>
          <w:rFonts w:ascii="Tahoma" w:hAnsi="Tahoma" w:cs="Tahoma"/>
          <w:sz w:val="21"/>
          <w:szCs w:val="21"/>
        </w:rPr>
        <w:t>visszafelé számított</w:t>
      </w:r>
      <w:r w:rsidRPr="00A7398F">
        <w:rPr>
          <w:rFonts w:ascii="Tahoma" w:hAnsi="Tahoma" w:cs="Tahoma"/>
          <w:sz w:val="21"/>
          <w:szCs w:val="21"/>
          <w:shd w:val="clear" w:color="auto" w:fill="FFFFFF"/>
        </w:rPr>
        <w:t xml:space="preserve"> 3 év (36 hónap) </w:t>
      </w:r>
      <w:r w:rsidRPr="00A7398F">
        <w:rPr>
          <w:rFonts w:ascii="Tahoma" w:hAnsi="Tahoma" w:cs="Tahoma"/>
          <w:sz w:val="21"/>
          <w:szCs w:val="21"/>
        </w:rPr>
        <w:t>legjelentősebb szolgáltatásainak</w:t>
      </w:r>
      <w:r w:rsidRPr="00A7398F">
        <w:rPr>
          <w:rFonts w:ascii="Tahoma" w:hAnsi="Tahoma" w:cs="Tahoma"/>
          <w:sz w:val="21"/>
          <w:szCs w:val="21"/>
          <w:shd w:val="clear" w:color="auto" w:fill="FFFFFF"/>
        </w:rPr>
        <w:t xml:space="preserve"> ismertetését a 321/2015. (X.30.) Korm. rendelet 22. § (1) bekezdése szerinti módon.</w:t>
      </w:r>
    </w:p>
    <w:p w14:paraId="54FF86EB" w14:textId="1C1A3DE9" w:rsidR="00840BCC" w:rsidRDefault="00840BCC" w:rsidP="00DD5399">
      <w:pPr>
        <w:pStyle w:val="NormlWeb"/>
        <w:spacing w:before="60" w:after="60"/>
        <w:ind w:left="567"/>
        <w:jc w:val="both"/>
        <w:rPr>
          <w:rFonts w:ascii="Tahoma" w:hAnsi="Tahoma" w:cs="Tahoma"/>
          <w:sz w:val="21"/>
          <w:szCs w:val="21"/>
          <w:shd w:val="clear" w:color="auto" w:fill="FFFFFF"/>
        </w:rPr>
      </w:pPr>
      <w:r w:rsidRPr="00A7398F">
        <w:rPr>
          <w:rFonts w:ascii="Tahoma" w:hAnsi="Tahoma" w:cs="Tahoma"/>
          <w:sz w:val="21"/>
          <w:szCs w:val="21"/>
          <w:shd w:val="clear" w:color="auto" w:fill="FFFFFF"/>
        </w:rPr>
        <w:t xml:space="preserve">Az igazolásnak vagy nyilatkozatnak tartalmaznia kell legalább a szerződést kötő másik fél megnevezését, </w:t>
      </w:r>
      <w:r w:rsidRPr="00A7398F">
        <w:rPr>
          <w:rFonts w:ascii="Tahoma" w:hAnsi="Tahoma" w:cs="Tahoma"/>
          <w:sz w:val="21"/>
          <w:szCs w:val="21"/>
        </w:rPr>
        <w:t>a szolgáltatás</w:t>
      </w:r>
      <w:r w:rsidRPr="00A7398F">
        <w:rPr>
          <w:rFonts w:ascii="Tahoma" w:hAnsi="Tahoma" w:cs="Tahoma"/>
          <w:sz w:val="21"/>
          <w:szCs w:val="21"/>
          <w:shd w:val="clear" w:color="auto" w:fill="FFFFFF"/>
        </w:rPr>
        <w:t xml:space="preserve"> tárgyát - az alkalmassági minimumkövetelmény szerinti tartalommal -, </w:t>
      </w:r>
      <w:r w:rsidR="00A129F3">
        <w:rPr>
          <w:rFonts w:ascii="Tahoma" w:hAnsi="Tahoma" w:cs="Tahoma"/>
          <w:sz w:val="21"/>
          <w:szCs w:val="21"/>
          <w:shd w:val="clear" w:color="auto" w:fill="FFFFFF"/>
        </w:rPr>
        <w:t>mennyiségét</w:t>
      </w:r>
      <w:r w:rsidRPr="00A7398F">
        <w:rPr>
          <w:rFonts w:ascii="Tahoma" w:hAnsi="Tahoma" w:cs="Tahoma"/>
          <w:sz w:val="21"/>
          <w:szCs w:val="21"/>
          <w:shd w:val="clear" w:color="auto" w:fill="FFFFFF"/>
        </w:rPr>
        <w:t xml:space="preserve">, a teljesítés idejét </w:t>
      </w:r>
      <w:r w:rsidR="002F492D">
        <w:rPr>
          <w:rFonts w:ascii="Tahoma" w:hAnsi="Tahoma" w:cs="Tahoma"/>
          <w:sz w:val="21"/>
          <w:szCs w:val="21"/>
          <w:shd w:val="clear" w:color="auto" w:fill="FFFFFF"/>
        </w:rPr>
        <w:t>(</w:t>
      </w:r>
      <w:r w:rsidR="00784F16">
        <w:rPr>
          <w:rFonts w:ascii="Tahoma" w:hAnsi="Tahoma" w:cs="Tahoma"/>
          <w:sz w:val="21"/>
          <w:szCs w:val="21"/>
          <w:shd w:val="clear" w:color="auto" w:fill="FFFFFF"/>
        </w:rPr>
        <w:t xml:space="preserve">kezdési és </w:t>
      </w:r>
      <w:r w:rsidRPr="00A7398F">
        <w:rPr>
          <w:rFonts w:ascii="Tahoma" w:hAnsi="Tahoma" w:cs="Tahoma"/>
          <w:sz w:val="21"/>
          <w:szCs w:val="21"/>
          <w:shd w:val="clear" w:color="auto" w:fill="FFFFFF"/>
        </w:rPr>
        <w:t>befejezési időpont – legalább év, hónap és nap – megjelölésével), valamint azt, hogy a teljesítés az előírásoknak és a szerződésnek megfelelően történt-e.</w:t>
      </w:r>
    </w:p>
    <w:p w14:paraId="35C5C4B9" w14:textId="307FB600" w:rsidR="009451F1" w:rsidRPr="00C10BE9" w:rsidRDefault="009451F1" w:rsidP="00DD5399">
      <w:pPr>
        <w:pStyle w:val="NormlWeb"/>
        <w:spacing w:before="60" w:after="60"/>
        <w:ind w:left="567"/>
        <w:jc w:val="both"/>
        <w:rPr>
          <w:rFonts w:ascii="Tahoma" w:hAnsi="Tahoma" w:cs="Tahoma"/>
          <w:sz w:val="21"/>
          <w:szCs w:val="21"/>
          <w:lang w:eastAsia="ar-SA"/>
        </w:rPr>
      </w:pPr>
      <w:r>
        <w:rPr>
          <w:rFonts w:ascii="Tahoma" w:hAnsi="Tahoma" w:cs="Tahoma"/>
          <w:sz w:val="21"/>
          <w:szCs w:val="21"/>
          <w:lang w:eastAsia="ar-SA"/>
        </w:rPr>
        <w:t>A</w:t>
      </w:r>
      <w:r w:rsidRPr="00A7398F">
        <w:rPr>
          <w:rFonts w:ascii="Tahoma" w:hAnsi="Tahoma" w:cs="Tahoma"/>
          <w:sz w:val="21"/>
          <w:szCs w:val="21"/>
          <w:shd w:val="clear" w:color="auto" w:fill="FFFFFF"/>
        </w:rPr>
        <w:t xml:space="preserve"> 321/2015. (X.30.) Korm. rendelet </w:t>
      </w:r>
      <w:r>
        <w:rPr>
          <w:rFonts w:ascii="Tahoma" w:hAnsi="Tahoma" w:cs="Tahoma"/>
          <w:sz w:val="21"/>
          <w:szCs w:val="21"/>
          <w:lang w:eastAsia="ar-SA"/>
        </w:rPr>
        <w:t>21. § (3a) bekezdés a) pontja alapján Ajánlatkérő a vizsgált időszak alatt befejezett, de legfeljebb 6 éven belül megkezdett szolgáltatás megrendeléseket veszi figyelembe az alkalmassági igazolása körében.</w:t>
      </w:r>
    </w:p>
    <w:p w14:paraId="2E75D812" w14:textId="16B8CFD3" w:rsidR="00EC1E21" w:rsidRPr="00A7398F" w:rsidRDefault="00EC1E21" w:rsidP="00DD5399">
      <w:pPr>
        <w:pStyle w:val="NormlWeb"/>
        <w:spacing w:before="60" w:after="60"/>
        <w:ind w:left="567"/>
        <w:jc w:val="both"/>
        <w:rPr>
          <w:rFonts w:ascii="Tahoma" w:hAnsi="Tahoma" w:cs="Tahoma"/>
          <w:sz w:val="21"/>
          <w:szCs w:val="21"/>
          <w:shd w:val="clear" w:color="auto" w:fill="FFFFFF"/>
        </w:rPr>
      </w:pPr>
      <w:r w:rsidRPr="00C10BE9">
        <w:rPr>
          <w:rFonts w:ascii="Tahoma" w:hAnsi="Tahoma" w:cs="Tahoma"/>
          <w:sz w:val="21"/>
          <w:szCs w:val="21"/>
          <w:lang w:eastAsia="ar-SA"/>
        </w:rPr>
        <w:t>A</w:t>
      </w:r>
      <w:r w:rsidRPr="00C10BE9">
        <w:rPr>
          <w:rFonts w:ascii="Tahoma" w:hAnsi="Tahoma" w:cs="Tahoma"/>
          <w:sz w:val="21"/>
          <w:szCs w:val="21"/>
          <w:shd w:val="clear" w:color="auto" w:fill="FFFFFF"/>
        </w:rPr>
        <w:t xml:space="preserve"> 321/2015. (X.30.) Korm. rendelet </w:t>
      </w:r>
      <w:r w:rsidRPr="00C10BE9">
        <w:rPr>
          <w:rFonts w:ascii="Tahoma" w:hAnsi="Tahoma" w:cs="Tahoma"/>
          <w:sz w:val="21"/>
          <w:szCs w:val="21"/>
          <w:lang w:eastAsia="ar-SA"/>
        </w:rPr>
        <w:t>21/A</w:t>
      </w:r>
      <w:r w:rsidR="00C10BE9" w:rsidRPr="00C10BE9">
        <w:rPr>
          <w:rFonts w:ascii="Tahoma" w:hAnsi="Tahoma" w:cs="Tahoma"/>
          <w:sz w:val="21"/>
          <w:szCs w:val="21"/>
          <w:lang w:eastAsia="ar-SA"/>
        </w:rPr>
        <w:t>.</w:t>
      </w:r>
      <w:r w:rsidRPr="00C10BE9">
        <w:rPr>
          <w:rFonts w:ascii="Tahoma" w:hAnsi="Tahoma" w:cs="Tahoma"/>
          <w:sz w:val="21"/>
          <w:szCs w:val="21"/>
          <w:lang w:eastAsia="ar-SA"/>
        </w:rPr>
        <w:t xml:space="preserve"> §-a alapján </w:t>
      </w:r>
      <w:r w:rsidR="00C10BE9" w:rsidRPr="00C10BE9">
        <w:rPr>
          <w:rFonts w:ascii="Tahoma" w:hAnsi="Tahoma" w:cs="Tahoma"/>
          <w:sz w:val="21"/>
          <w:szCs w:val="21"/>
        </w:rPr>
        <w:t>A</w:t>
      </w:r>
      <w:r w:rsidRPr="00C10BE9">
        <w:rPr>
          <w:rFonts w:ascii="Tahoma" w:hAnsi="Tahoma" w:cs="Tahoma"/>
          <w:sz w:val="21"/>
          <w:szCs w:val="21"/>
        </w:rPr>
        <w:t>jánlatkérő a teljesítés igazolásaként köteles elfogadni annak igazolását is, ha a referencia követelményben foglalt eredmény vagy tevékenység a szerződés részteljesítéseként valósult meg.</w:t>
      </w:r>
    </w:p>
    <w:p w14:paraId="78F5E0D7" w14:textId="2AB3F09F" w:rsidR="00DA2F82" w:rsidRDefault="00840BCC" w:rsidP="00CE00E5">
      <w:pPr>
        <w:spacing w:after="0" w:line="240" w:lineRule="auto"/>
        <w:ind w:left="567"/>
        <w:jc w:val="both"/>
        <w:rPr>
          <w:rFonts w:ascii="Tahoma" w:hAnsi="Tahoma" w:cs="Tahoma"/>
          <w:sz w:val="21"/>
          <w:szCs w:val="21"/>
        </w:rPr>
      </w:pPr>
      <w:r w:rsidRPr="00A7398F">
        <w:rPr>
          <w:rFonts w:ascii="Tahoma" w:hAnsi="Tahoma" w:cs="Tahoma"/>
          <w:sz w:val="21"/>
          <w:szCs w:val="21"/>
        </w:rPr>
        <w:t>Ajánlatkérő rögzíti, hogy amennyiben egy gazdasági szereplő referenciaként olyan korábbi tevékenységet kíván bemutatni, amelyben konzorcium vagy projekttársaság tagjaként teljesített, abban az esetben az Ajánlatkérő csak azt fogadja el az alkalmasság igazolásaként, amely konzorciumi tagként vagy projekttársaság tagjaként saját hányadban kielégíti az előírt alkalmassági feltételeket, figyelemmel a Kbt. 140. § (9) bekezdésében meghatározottakra is</w:t>
      </w:r>
      <w:r w:rsidR="00DA2F82">
        <w:rPr>
          <w:rFonts w:ascii="Tahoma" w:hAnsi="Tahoma" w:cs="Tahoma"/>
          <w:sz w:val="21"/>
          <w:szCs w:val="21"/>
        </w:rPr>
        <w:t xml:space="preserve">, </w:t>
      </w:r>
      <w:r w:rsidR="00DA2F82" w:rsidRPr="00861EC8">
        <w:rPr>
          <w:rFonts w:ascii="Tahoma" w:hAnsi="Tahoma" w:cs="Tahoma"/>
          <w:sz w:val="21"/>
          <w:szCs w:val="21"/>
        </w:rPr>
        <w:t>a 321/2015 Korm. rendelet 22. § (5) bekezdésére tekintettel.</w:t>
      </w:r>
    </w:p>
    <w:p w14:paraId="5422D9C7" w14:textId="28ACF76D" w:rsidR="009451F1" w:rsidRPr="00861EC8" w:rsidRDefault="009451F1" w:rsidP="00CE00E5">
      <w:pPr>
        <w:spacing w:after="0" w:line="240" w:lineRule="auto"/>
        <w:ind w:left="567"/>
        <w:jc w:val="both"/>
        <w:rPr>
          <w:rFonts w:ascii="Tahoma" w:hAnsi="Tahoma" w:cs="Tahoma"/>
          <w:sz w:val="21"/>
          <w:szCs w:val="21"/>
        </w:rPr>
      </w:pPr>
      <w:r w:rsidRPr="00330195">
        <w:rPr>
          <w:rFonts w:ascii="Tahoma" w:hAnsi="Tahoma" w:cs="Tahoma"/>
          <w:sz w:val="21"/>
          <w:szCs w:val="21"/>
          <w:lang w:eastAsia="ar-SA"/>
        </w:rPr>
        <w:t>Amennyiben a nyertes közös ajánlattevőként teljesített szolgáltatás megrendelésére vonatkozó referencia igazolás, vagy nyilatkozat – a teljesítés oszthatatlansága miatt - nem állítható ki az egyes ajánlattevők által végzett munkák, illetve teljesített szolgáltatások elkülönítésével, úgy az ajánlatkérő a referencia igazolást vagy nyilatkozatot bármelyik, a teljesítésben részt vett ajánlattevő részéről az ismertetett szolgáltatás tekintetében olyan arányban köteles elfogadni, amilyen arányban az igazolást benyújtó ajánlattevő az általa elvégzett teljesítés alapján az ellenszolgáltatásból részesült. (</w:t>
      </w:r>
      <w:r w:rsidRPr="00861EC8">
        <w:rPr>
          <w:rFonts w:ascii="Tahoma" w:hAnsi="Tahoma" w:cs="Tahoma"/>
          <w:sz w:val="21"/>
          <w:szCs w:val="21"/>
        </w:rPr>
        <w:t xml:space="preserve">321/2015 Korm. rendelet </w:t>
      </w:r>
      <w:r w:rsidRPr="00330195">
        <w:rPr>
          <w:rFonts w:ascii="Tahoma" w:hAnsi="Tahoma" w:cs="Tahoma"/>
          <w:sz w:val="21"/>
          <w:szCs w:val="21"/>
          <w:lang w:eastAsia="ar-SA"/>
        </w:rPr>
        <w:t>22. § (5) bekezdés).</w:t>
      </w:r>
    </w:p>
    <w:p w14:paraId="73CD2779" w14:textId="21DD7D4B" w:rsidR="00840BCC" w:rsidRPr="00A7398F" w:rsidRDefault="00840BCC" w:rsidP="004C123D">
      <w:pPr>
        <w:spacing w:before="60" w:after="60"/>
        <w:ind w:left="567"/>
        <w:jc w:val="both"/>
        <w:rPr>
          <w:rFonts w:ascii="Tahoma" w:hAnsi="Tahoma" w:cs="Tahoma"/>
          <w:sz w:val="21"/>
          <w:szCs w:val="21"/>
          <w:shd w:val="clear" w:color="auto" w:fill="FFFFFF"/>
        </w:rPr>
      </w:pPr>
      <w:r w:rsidRPr="00A7398F">
        <w:rPr>
          <w:rFonts w:ascii="Tahoma" w:hAnsi="Tahoma" w:cs="Tahoma"/>
          <w:sz w:val="21"/>
          <w:szCs w:val="21"/>
        </w:rPr>
        <w:t xml:space="preserve"> </w:t>
      </w:r>
    </w:p>
    <w:p w14:paraId="20703BDA" w14:textId="6BE8C449" w:rsidR="00840BCC" w:rsidRPr="00A7398F" w:rsidRDefault="00840BCC" w:rsidP="00DD5399">
      <w:pPr>
        <w:spacing w:before="60" w:after="60"/>
        <w:ind w:left="567" w:right="56"/>
        <w:jc w:val="both"/>
        <w:rPr>
          <w:rFonts w:ascii="Tahoma" w:hAnsi="Tahoma" w:cs="Tahoma"/>
          <w:sz w:val="21"/>
          <w:szCs w:val="21"/>
        </w:rPr>
      </w:pPr>
      <w:r w:rsidRPr="00A7398F">
        <w:rPr>
          <w:rFonts w:ascii="Tahoma" w:hAnsi="Tahoma" w:cs="Tahoma"/>
          <w:b/>
          <w:sz w:val="21"/>
          <w:szCs w:val="21"/>
        </w:rPr>
        <w:t>M/</w:t>
      </w:r>
      <w:r w:rsidR="00835E29">
        <w:rPr>
          <w:rFonts w:ascii="Tahoma" w:hAnsi="Tahoma" w:cs="Tahoma"/>
          <w:b/>
          <w:sz w:val="21"/>
          <w:szCs w:val="21"/>
        </w:rPr>
        <w:t>2</w:t>
      </w:r>
      <w:r w:rsidRPr="00A7398F">
        <w:rPr>
          <w:rFonts w:ascii="Tahoma" w:hAnsi="Tahoma" w:cs="Tahoma"/>
          <w:b/>
          <w:sz w:val="21"/>
          <w:szCs w:val="21"/>
        </w:rPr>
        <w:t>.</w:t>
      </w:r>
      <w:r w:rsidRPr="00A7398F">
        <w:rPr>
          <w:rFonts w:ascii="Tahoma" w:hAnsi="Tahoma" w:cs="Tahoma"/>
          <w:sz w:val="21"/>
          <w:szCs w:val="21"/>
        </w:rPr>
        <w:t xml:space="preserve"> Részvételre jelentkezőnek </w:t>
      </w:r>
      <w:r w:rsidR="00D625A9" w:rsidRPr="00E3743D">
        <w:rPr>
          <w:rFonts w:ascii="Tahoma" w:hAnsi="Tahoma" w:cs="Tahoma"/>
          <w:sz w:val="21"/>
          <w:szCs w:val="21"/>
        </w:rPr>
        <w:t xml:space="preserve">rendelkeznie kell a 321/2015. </w:t>
      </w:r>
      <w:r w:rsidR="00D625A9">
        <w:rPr>
          <w:rFonts w:ascii="Tahoma" w:hAnsi="Tahoma" w:cs="Tahoma"/>
          <w:sz w:val="21"/>
          <w:szCs w:val="21"/>
        </w:rPr>
        <w:t xml:space="preserve">(X. 30.) Korm. rendelet 21. § (3) bekezdés c) pontja szerint olyan </w:t>
      </w:r>
      <w:r w:rsidR="00D625A9" w:rsidRPr="00E3743D">
        <w:rPr>
          <w:rFonts w:ascii="Tahoma" w:hAnsi="Tahoma" w:cs="Tahoma"/>
          <w:sz w:val="21"/>
          <w:szCs w:val="21"/>
        </w:rPr>
        <w:t>elismert (bármely nemzeti rendszerben akkreditált) tanúsító szer</w:t>
      </w:r>
      <w:r w:rsidR="00D625A9">
        <w:rPr>
          <w:rFonts w:ascii="Tahoma" w:hAnsi="Tahoma" w:cs="Tahoma"/>
          <w:sz w:val="21"/>
          <w:szCs w:val="21"/>
        </w:rPr>
        <w:t>vezettől származó tanúsítvánnyal, amely igazolja a minőségbiztosítás érdekében tett intézkedéseit.</w:t>
      </w:r>
    </w:p>
    <w:p w14:paraId="0CB4ED72" w14:textId="42AB934C" w:rsidR="00840BCC" w:rsidRDefault="00840BCC" w:rsidP="00DD5399">
      <w:pPr>
        <w:spacing w:before="60" w:after="60"/>
        <w:ind w:left="567" w:right="56"/>
        <w:jc w:val="both"/>
        <w:rPr>
          <w:rFonts w:ascii="Tahoma" w:hAnsi="Tahoma" w:cs="Tahoma"/>
          <w:sz w:val="21"/>
          <w:szCs w:val="21"/>
        </w:rPr>
      </w:pPr>
      <w:r w:rsidRPr="00A7398F">
        <w:rPr>
          <w:rFonts w:ascii="Tahoma" w:hAnsi="Tahoma" w:cs="Tahoma"/>
          <w:sz w:val="21"/>
          <w:szCs w:val="21"/>
        </w:rPr>
        <w:t>A Kbt. 69. § (4)-(7) bekezdésére tekintettel ajánlatkérő az eljárás ajánlattételi szakaszában az alábbi igazolásokat fogja bekérni:</w:t>
      </w:r>
      <w:r w:rsidR="00904007">
        <w:rPr>
          <w:rFonts w:ascii="Tahoma" w:hAnsi="Tahoma" w:cs="Tahoma"/>
          <w:sz w:val="21"/>
          <w:szCs w:val="21"/>
        </w:rPr>
        <w:t xml:space="preserve"> MSZ EN ISO 9001:2008</w:t>
      </w:r>
      <w:r w:rsidRPr="00A7398F">
        <w:rPr>
          <w:rFonts w:ascii="Tahoma" w:hAnsi="Tahoma" w:cs="Tahoma"/>
          <w:sz w:val="21"/>
          <w:szCs w:val="21"/>
        </w:rPr>
        <w:t xml:space="preserve"> </w:t>
      </w:r>
      <w:r>
        <w:rPr>
          <w:rFonts w:ascii="Tahoma" w:hAnsi="Tahoma" w:cs="Tahoma"/>
          <w:sz w:val="21"/>
          <w:szCs w:val="21"/>
        </w:rPr>
        <w:t>minőségirányítási</w:t>
      </w:r>
      <w:r w:rsidRPr="00A7398F">
        <w:rPr>
          <w:rFonts w:ascii="Tahoma" w:hAnsi="Tahoma" w:cs="Tahoma"/>
          <w:sz w:val="21"/>
          <w:szCs w:val="21"/>
        </w:rPr>
        <w:t xml:space="preserve"> rendszer meglétét igazoló bármely nemzeti rendszerben akkreditált tanúsító szervezet által kiállított tanúsítvány egyszerű másolati példánya, vagy az Európai Unió más tagállamában bejegyzett szervezettől származó egyenértékű tanúsítványt egyszerű másolati példányát a 321/2015. (X. 30.) Korm. rendelet 24. § (4) bekezdésa alapján.</w:t>
      </w:r>
    </w:p>
    <w:p w14:paraId="65D9B7BE" w14:textId="5BBF228C" w:rsidR="00876A80" w:rsidRDefault="00876A80" w:rsidP="00876A80">
      <w:pPr>
        <w:ind w:left="567"/>
        <w:jc w:val="both"/>
        <w:rPr>
          <w:rFonts w:ascii="Tahoma" w:hAnsi="Tahoma" w:cs="Tahoma"/>
          <w:sz w:val="21"/>
          <w:szCs w:val="21"/>
          <w:lang w:eastAsia="hu-HU"/>
        </w:rPr>
      </w:pPr>
      <w:r w:rsidRPr="00DD5399">
        <w:rPr>
          <w:rFonts w:ascii="Tahoma" w:eastAsia="Times New Roman" w:hAnsi="Tahoma" w:cs="Tahoma"/>
          <w:sz w:val="21"/>
          <w:szCs w:val="21"/>
          <w:lang w:eastAsia="hu-HU"/>
        </w:rPr>
        <w:t>Ajánlatkérő a részvételre jelentkezők</w:t>
      </w:r>
      <w:r>
        <w:rPr>
          <w:rFonts w:ascii="Tahoma" w:eastAsia="Times New Roman" w:hAnsi="Tahoma" w:cs="Tahoma"/>
          <w:sz w:val="21"/>
          <w:szCs w:val="21"/>
          <w:lang w:eastAsia="hu-HU"/>
        </w:rPr>
        <w:t xml:space="preserve"> (M/1-M/</w:t>
      </w:r>
      <w:r w:rsidR="000E567B">
        <w:rPr>
          <w:rFonts w:ascii="Tahoma" w:eastAsia="Times New Roman" w:hAnsi="Tahoma" w:cs="Tahoma"/>
          <w:sz w:val="21"/>
          <w:szCs w:val="21"/>
          <w:lang w:eastAsia="hu-HU"/>
        </w:rPr>
        <w:t>2</w:t>
      </w:r>
      <w:r>
        <w:rPr>
          <w:rFonts w:ascii="Tahoma" w:eastAsia="Times New Roman" w:hAnsi="Tahoma" w:cs="Tahoma"/>
          <w:sz w:val="21"/>
          <w:szCs w:val="21"/>
          <w:lang w:eastAsia="hu-HU"/>
        </w:rPr>
        <w:t>.)</w:t>
      </w:r>
      <w:r w:rsidRPr="00DD5399">
        <w:rPr>
          <w:rFonts w:ascii="Tahoma" w:eastAsia="Times New Roman" w:hAnsi="Tahoma" w:cs="Tahoma"/>
          <w:sz w:val="21"/>
          <w:szCs w:val="21"/>
          <w:lang w:eastAsia="hu-HU"/>
        </w:rPr>
        <w:t xml:space="preserve"> alkalmasságának feltételeit a minősített </w:t>
      </w:r>
      <w:r>
        <w:rPr>
          <w:rFonts w:ascii="Tahoma" w:eastAsia="Times New Roman" w:hAnsi="Tahoma" w:cs="Tahoma"/>
          <w:sz w:val="21"/>
          <w:szCs w:val="21"/>
          <w:lang w:eastAsia="hu-HU"/>
        </w:rPr>
        <w:t>részvételre jelentkező</w:t>
      </w:r>
      <w:r w:rsidRPr="00DD5399">
        <w:rPr>
          <w:rFonts w:ascii="Tahoma" w:eastAsia="Times New Roman" w:hAnsi="Tahoma" w:cs="Tahoma"/>
          <w:sz w:val="21"/>
          <w:szCs w:val="21"/>
          <w:lang w:eastAsia="hu-HU"/>
        </w:rPr>
        <w:t>k jegyzékéhez képest szigorúbban határozta meg</w:t>
      </w:r>
    </w:p>
    <w:p w14:paraId="15511F89" w14:textId="1B4BA344" w:rsidR="00840BCC" w:rsidRPr="00DD5399" w:rsidRDefault="00840BCC" w:rsidP="00DD5399">
      <w:pPr>
        <w:pStyle w:val="Listaszerbekezds"/>
        <w:numPr>
          <w:ilvl w:val="2"/>
          <w:numId w:val="41"/>
        </w:numPr>
        <w:spacing w:before="60" w:after="60"/>
        <w:ind w:left="567"/>
        <w:rPr>
          <w:rFonts w:ascii="Tahoma" w:hAnsi="Tahoma" w:cs="Tahoma"/>
          <w:b/>
          <w:sz w:val="21"/>
          <w:szCs w:val="21"/>
        </w:rPr>
      </w:pPr>
      <w:r w:rsidRPr="00DD5399">
        <w:rPr>
          <w:rFonts w:ascii="Tahoma" w:hAnsi="Tahoma" w:cs="Tahoma"/>
          <w:b/>
          <w:sz w:val="21"/>
          <w:szCs w:val="21"/>
        </w:rPr>
        <w:t>Az alkalmasság minimumkövetelménye(i):</w:t>
      </w:r>
    </w:p>
    <w:p w14:paraId="643387E9" w14:textId="02FA042A" w:rsidR="00840BCC" w:rsidRPr="00A7398F" w:rsidRDefault="00840BCC" w:rsidP="00DD5399">
      <w:pPr>
        <w:spacing w:before="60" w:after="60"/>
        <w:ind w:left="567" w:right="56"/>
        <w:jc w:val="both"/>
        <w:rPr>
          <w:rFonts w:ascii="Tahoma" w:hAnsi="Tahoma" w:cs="Tahoma"/>
          <w:sz w:val="21"/>
          <w:szCs w:val="21"/>
        </w:rPr>
      </w:pPr>
      <w:r w:rsidRPr="00A7398F">
        <w:rPr>
          <w:rFonts w:ascii="Tahoma" w:hAnsi="Tahoma" w:cs="Tahoma"/>
          <w:b/>
          <w:sz w:val="21"/>
          <w:szCs w:val="21"/>
          <w:shd w:val="clear" w:color="auto" w:fill="FFFFFF"/>
        </w:rPr>
        <w:t>M/1.</w:t>
      </w:r>
      <w:r w:rsidRPr="00A7398F">
        <w:rPr>
          <w:rFonts w:ascii="Tahoma" w:hAnsi="Tahoma" w:cs="Tahoma"/>
          <w:sz w:val="21"/>
          <w:szCs w:val="21"/>
          <w:shd w:val="clear" w:color="auto" w:fill="FFFFFF"/>
        </w:rPr>
        <w:t xml:space="preserve"> Alkalmatlan a r</w:t>
      </w:r>
      <w:r w:rsidRPr="00A7398F">
        <w:rPr>
          <w:rFonts w:ascii="Tahoma" w:hAnsi="Tahoma" w:cs="Tahoma"/>
          <w:sz w:val="21"/>
          <w:szCs w:val="21"/>
        </w:rPr>
        <w:t>észvételre jelentkező</w:t>
      </w:r>
      <w:r w:rsidRPr="00A7398F">
        <w:rPr>
          <w:rFonts w:ascii="Tahoma" w:hAnsi="Tahoma" w:cs="Tahoma"/>
          <w:sz w:val="21"/>
          <w:szCs w:val="21"/>
          <w:shd w:val="clear" w:color="auto" w:fill="FFFFFF"/>
        </w:rPr>
        <w:t xml:space="preserve">, amennyiben nem rendelkezik a részvételi felhívás feladásának napjától </w:t>
      </w:r>
      <w:r w:rsidRPr="00A7398F">
        <w:rPr>
          <w:rFonts w:ascii="Tahoma" w:hAnsi="Tahoma" w:cs="Tahoma"/>
          <w:sz w:val="21"/>
          <w:szCs w:val="21"/>
        </w:rPr>
        <w:t>visszafelé számított</w:t>
      </w:r>
      <w:r w:rsidRPr="00A7398F">
        <w:rPr>
          <w:rFonts w:ascii="Tahoma" w:hAnsi="Tahoma" w:cs="Tahoma"/>
          <w:sz w:val="21"/>
          <w:szCs w:val="21"/>
          <w:shd w:val="clear" w:color="auto" w:fill="FFFFFF"/>
        </w:rPr>
        <w:t xml:space="preserve"> </w:t>
      </w:r>
      <w:r w:rsidR="001718DC">
        <w:rPr>
          <w:rFonts w:ascii="Tahoma" w:hAnsi="Tahoma" w:cs="Tahoma"/>
          <w:sz w:val="21"/>
          <w:szCs w:val="21"/>
        </w:rPr>
        <w:t xml:space="preserve">legfeljebb 6 éven belül megkezdett és </w:t>
      </w:r>
      <w:r w:rsidRPr="00A7398F">
        <w:rPr>
          <w:rFonts w:ascii="Tahoma" w:hAnsi="Tahoma" w:cs="Tahoma"/>
          <w:sz w:val="21"/>
          <w:szCs w:val="21"/>
          <w:shd w:val="clear" w:color="auto" w:fill="FFFFFF"/>
        </w:rPr>
        <w:t xml:space="preserve">3 évben (36 hónapban) </w:t>
      </w:r>
      <w:r w:rsidR="001718DC">
        <w:rPr>
          <w:rFonts w:ascii="Tahoma" w:hAnsi="Tahoma" w:cs="Tahoma"/>
          <w:sz w:val="21"/>
          <w:szCs w:val="21"/>
          <w:shd w:val="clear" w:color="auto" w:fill="FFFFFF"/>
        </w:rPr>
        <w:t>befejezett</w:t>
      </w:r>
      <w:r w:rsidRPr="00A7398F">
        <w:rPr>
          <w:rFonts w:ascii="Tahoma" w:hAnsi="Tahoma" w:cs="Tahoma"/>
          <w:sz w:val="21"/>
          <w:szCs w:val="21"/>
          <w:shd w:val="clear" w:color="auto" w:fill="FFFFFF"/>
        </w:rPr>
        <w:t xml:space="preserve"> egészségügyi intézmény</w:t>
      </w:r>
      <w:r w:rsidR="001718DC">
        <w:rPr>
          <w:rFonts w:ascii="Tahoma" w:hAnsi="Tahoma" w:cs="Tahoma"/>
          <w:sz w:val="21"/>
          <w:szCs w:val="21"/>
          <w:shd w:val="clear" w:color="auto" w:fill="FFFFFF"/>
        </w:rPr>
        <w:t>b</w:t>
      </w:r>
      <w:r w:rsidRPr="00A7398F">
        <w:rPr>
          <w:rFonts w:ascii="Tahoma" w:hAnsi="Tahoma" w:cs="Tahoma"/>
          <w:sz w:val="21"/>
          <w:szCs w:val="21"/>
          <w:shd w:val="clear" w:color="auto" w:fill="FFFFFF"/>
        </w:rPr>
        <w:t>en</w:t>
      </w:r>
      <w:r w:rsidR="003E546E" w:rsidRPr="00861EC8">
        <w:rPr>
          <w:rFonts w:ascii="Tahoma" w:hAnsi="Tahoma" w:cs="Tahoma"/>
          <w:sz w:val="21"/>
          <w:szCs w:val="21"/>
          <w:shd w:val="clear" w:color="auto" w:fill="FFFFFF"/>
        </w:rPr>
        <w:t xml:space="preserve"> végzett</w:t>
      </w:r>
      <w:r w:rsidR="003E546E" w:rsidRPr="00A7398F" w:rsidDel="003E546E">
        <w:rPr>
          <w:rFonts w:ascii="Tahoma" w:hAnsi="Tahoma" w:cs="Tahoma"/>
          <w:sz w:val="21"/>
          <w:szCs w:val="21"/>
          <w:shd w:val="clear" w:color="auto" w:fill="FFFFFF"/>
        </w:rPr>
        <w:t xml:space="preserve"> </w:t>
      </w:r>
      <w:r w:rsidRPr="00A7398F">
        <w:rPr>
          <w:rFonts w:ascii="Tahoma" w:hAnsi="Tahoma" w:cs="Tahoma"/>
          <w:sz w:val="21"/>
          <w:szCs w:val="21"/>
          <w:shd w:val="clear" w:color="auto" w:fill="FFFFFF"/>
        </w:rPr>
        <w:t>(szerződésszerűen teljesített) dialízis kezelés szolgáltatásra irányuló referenciával, ahol a dialízis kezelés</w:t>
      </w:r>
      <w:r w:rsidR="00A129F3">
        <w:rPr>
          <w:rFonts w:ascii="Tahoma" w:hAnsi="Tahoma" w:cs="Tahoma"/>
          <w:sz w:val="21"/>
          <w:szCs w:val="21"/>
          <w:shd w:val="clear" w:color="auto" w:fill="FFFFFF"/>
        </w:rPr>
        <w:t>ek</w:t>
      </w:r>
      <w:r w:rsidRPr="00A7398F">
        <w:rPr>
          <w:rFonts w:ascii="Tahoma" w:hAnsi="Tahoma" w:cs="Tahoma"/>
          <w:sz w:val="21"/>
          <w:szCs w:val="21"/>
          <w:shd w:val="clear" w:color="auto" w:fill="FFFFFF"/>
        </w:rPr>
        <w:t xml:space="preserve"> száma elérte a 8.000 db-ot.</w:t>
      </w:r>
      <w:r w:rsidR="001718DC">
        <w:rPr>
          <w:rFonts w:ascii="Tahoma" w:hAnsi="Tahoma" w:cs="Tahoma"/>
          <w:sz w:val="21"/>
          <w:szCs w:val="21"/>
          <w:shd w:val="clear" w:color="auto" w:fill="FFFFFF"/>
        </w:rPr>
        <w:t xml:space="preserve"> </w:t>
      </w:r>
      <w:r w:rsidR="001718DC">
        <w:rPr>
          <w:rFonts w:ascii="Tahoma" w:hAnsi="Tahoma" w:cs="Tahoma"/>
          <w:bCs/>
          <w:sz w:val="21"/>
          <w:szCs w:val="21"/>
          <w:lang w:eastAsia="en-US"/>
        </w:rPr>
        <w:t>A referenciakövetelmény legfeljebb 3 db szerződésből igazolható.</w:t>
      </w:r>
    </w:p>
    <w:p w14:paraId="62EF6AC3" w14:textId="77777777" w:rsidR="00840BCC" w:rsidRPr="00A7398F" w:rsidRDefault="00840BCC" w:rsidP="00DD5399">
      <w:pPr>
        <w:spacing w:before="60" w:after="60"/>
        <w:ind w:left="567" w:right="56"/>
        <w:jc w:val="both"/>
        <w:rPr>
          <w:rFonts w:ascii="Tahoma" w:hAnsi="Tahoma" w:cs="Tahoma"/>
          <w:sz w:val="21"/>
          <w:szCs w:val="21"/>
        </w:rPr>
      </w:pPr>
    </w:p>
    <w:p w14:paraId="15DFB979" w14:textId="7DDC3C45" w:rsidR="00840BCC" w:rsidRPr="00A7398F" w:rsidRDefault="00840BCC" w:rsidP="00DD5399">
      <w:pPr>
        <w:spacing w:before="60" w:after="60"/>
        <w:ind w:left="567" w:right="56"/>
        <w:jc w:val="both"/>
        <w:rPr>
          <w:rFonts w:ascii="Tahoma" w:hAnsi="Tahoma" w:cs="Tahoma"/>
          <w:sz w:val="21"/>
          <w:szCs w:val="21"/>
        </w:rPr>
      </w:pPr>
      <w:r w:rsidRPr="00A7398F">
        <w:rPr>
          <w:rFonts w:ascii="Tahoma" w:hAnsi="Tahoma" w:cs="Tahoma"/>
          <w:b/>
          <w:sz w:val="21"/>
          <w:szCs w:val="21"/>
        </w:rPr>
        <w:lastRenderedPageBreak/>
        <w:t>M/</w:t>
      </w:r>
      <w:r w:rsidR="00835E29">
        <w:rPr>
          <w:rFonts w:ascii="Tahoma" w:hAnsi="Tahoma" w:cs="Tahoma"/>
          <w:b/>
          <w:sz w:val="21"/>
          <w:szCs w:val="21"/>
        </w:rPr>
        <w:t>2</w:t>
      </w:r>
      <w:r w:rsidRPr="00A7398F">
        <w:rPr>
          <w:rFonts w:ascii="Tahoma" w:hAnsi="Tahoma" w:cs="Tahoma"/>
          <w:b/>
          <w:sz w:val="21"/>
          <w:szCs w:val="21"/>
        </w:rPr>
        <w:t>.</w:t>
      </w:r>
      <w:r w:rsidRPr="00A7398F">
        <w:rPr>
          <w:rFonts w:ascii="Tahoma" w:hAnsi="Tahoma" w:cs="Tahoma"/>
          <w:sz w:val="21"/>
          <w:szCs w:val="21"/>
        </w:rPr>
        <w:t xml:space="preserve"> Alkalmatlan a részvételre jelentkező, ha nem rendelkezik</w:t>
      </w:r>
      <w:r>
        <w:rPr>
          <w:rFonts w:ascii="Tahoma" w:hAnsi="Tahoma" w:cs="Tahoma"/>
          <w:sz w:val="21"/>
          <w:szCs w:val="21"/>
        </w:rPr>
        <w:t xml:space="preserve"> </w:t>
      </w:r>
      <w:r w:rsidR="00904007">
        <w:rPr>
          <w:rFonts w:ascii="Tahoma" w:hAnsi="Tahoma" w:cs="Tahoma"/>
          <w:sz w:val="21"/>
          <w:szCs w:val="21"/>
        </w:rPr>
        <w:t xml:space="preserve">MSZ EN ISO 9001:2008 </w:t>
      </w:r>
      <w:r>
        <w:rPr>
          <w:rFonts w:ascii="Tahoma" w:hAnsi="Tahoma" w:cs="Tahoma"/>
          <w:sz w:val="21"/>
          <w:szCs w:val="21"/>
        </w:rPr>
        <w:t>minőségirányítási</w:t>
      </w:r>
      <w:r w:rsidRPr="00A7398F">
        <w:rPr>
          <w:rFonts w:ascii="Tahoma" w:hAnsi="Tahoma" w:cs="Tahoma"/>
          <w:sz w:val="21"/>
          <w:szCs w:val="21"/>
        </w:rPr>
        <w:t xml:space="preserve"> rendszer szerinti tanúsítvánnyal, vagy az Európai Unió más tagállamában bejegyzett szervezettől származó egyenértékű tanúsítvánnyal.</w:t>
      </w:r>
    </w:p>
    <w:p w14:paraId="42DB0962" w14:textId="264E3BEC" w:rsidR="00840BCC" w:rsidRDefault="00840BCC" w:rsidP="00DD5399">
      <w:pPr>
        <w:spacing w:before="60" w:after="60"/>
        <w:ind w:left="567" w:right="56"/>
        <w:jc w:val="both"/>
        <w:rPr>
          <w:rFonts w:ascii="Tahoma" w:hAnsi="Tahoma" w:cs="Tahoma"/>
          <w:sz w:val="21"/>
          <w:szCs w:val="21"/>
        </w:rPr>
      </w:pPr>
    </w:p>
    <w:p w14:paraId="225D920C" w14:textId="05011F27" w:rsidR="001C264B" w:rsidRPr="00CE00E5" w:rsidRDefault="001C264B" w:rsidP="00E62F51">
      <w:pPr>
        <w:spacing w:before="60" w:after="60"/>
        <w:ind w:left="567" w:right="56"/>
        <w:jc w:val="both"/>
        <w:rPr>
          <w:rFonts w:ascii="Tahoma" w:eastAsia="Times New Roman" w:hAnsi="Tahoma" w:cs="Tahoma"/>
          <w:sz w:val="21"/>
          <w:szCs w:val="21"/>
        </w:rPr>
      </w:pPr>
      <w:r>
        <w:rPr>
          <w:rFonts w:ascii="Tahoma" w:eastAsia="Times New Roman" w:hAnsi="Tahoma" w:cs="Tahoma"/>
          <w:sz w:val="21"/>
          <w:szCs w:val="21"/>
        </w:rPr>
        <w:t>Részvételjre jelentkező (közös részvételre jelentkező</w:t>
      </w:r>
      <w:r w:rsidRPr="00FC2B17">
        <w:rPr>
          <w:rFonts w:ascii="Tahoma" w:eastAsia="Times New Roman" w:hAnsi="Tahoma" w:cs="Tahoma"/>
          <w:sz w:val="21"/>
          <w:szCs w:val="21"/>
        </w:rPr>
        <w:t>) az előírt alkalmassági követelményeknek</w:t>
      </w:r>
      <w:r>
        <w:rPr>
          <w:rFonts w:ascii="Tahoma" w:eastAsia="Times New Roman" w:hAnsi="Tahoma" w:cs="Tahoma"/>
          <w:sz w:val="21"/>
          <w:szCs w:val="21"/>
        </w:rPr>
        <w:t xml:space="preserve"> (M/1-M/</w:t>
      </w:r>
      <w:r w:rsidR="00835E29">
        <w:rPr>
          <w:rFonts w:ascii="Tahoma" w:eastAsia="Times New Roman" w:hAnsi="Tahoma" w:cs="Tahoma"/>
          <w:sz w:val="21"/>
          <w:szCs w:val="21"/>
        </w:rPr>
        <w:t>2</w:t>
      </w:r>
      <w:r>
        <w:rPr>
          <w:rFonts w:ascii="Tahoma" w:eastAsia="Times New Roman" w:hAnsi="Tahoma" w:cs="Tahoma"/>
          <w:sz w:val="21"/>
          <w:szCs w:val="21"/>
        </w:rPr>
        <w:t>.)</w:t>
      </w:r>
      <w:r w:rsidRPr="00FC2B17">
        <w:rPr>
          <w:rFonts w:ascii="Tahoma" w:eastAsia="Times New Roman" w:hAnsi="Tahoma" w:cs="Tahoma"/>
          <w:sz w:val="21"/>
          <w:szCs w:val="21"/>
        </w:rPr>
        <w:t xml:space="preserve"> bármely más szervezet (vagy személy) kapacitására támaszkodva is megfelelhet a Kbt. 65. § (7) bekezdésében foglaltaknak megfelelően</w:t>
      </w:r>
    </w:p>
    <w:p w14:paraId="6803D7CE" w14:textId="77777777" w:rsidR="00840BCC" w:rsidRPr="00A7398F" w:rsidRDefault="00840BCC" w:rsidP="00DD5399">
      <w:pPr>
        <w:widowControl w:val="0"/>
        <w:autoSpaceDE w:val="0"/>
        <w:autoSpaceDN w:val="0"/>
        <w:adjustRightInd w:val="0"/>
        <w:spacing w:before="60" w:after="60"/>
        <w:ind w:left="567"/>
        <w:jc w:val="both"/>
        <w:rPr>
          <w:rFonts w:ascii="Tahoma" w:hAnsi="Tahoma" w:cs="Tahoma"/>
          <w:sz w:val="21"/>
          <w:szCs w:val="21"/>
        </w:rPr>
      </w:pPr>
      <w:r w:rsidRPr="00A7398F">
        <w:rPr>
          <w:rFonts w:ascii="Tahoma" w:hAnsi="Tahoma" w:cs="Tahoma"/>
          <w:sz w:val="21"/>
          <w:szCs w:val="21"/>
        </w:rPr>
        <w:t>A Kbt. 65. § (7) bekezdése alapján részvételre jelentkezőnek a részvételi jelentkezésében csatolni kell a kapacitásait rendelkezésre bocsátó szervezet olyan szerződéses vagy előszerződésben vállalt kötelezettség vállalást tartalmazó okiratot, amely alátámasztja, hogy a szerződés teljesítéséhez szükséges erőforrások rendelkezésre állnak majd a szerződés teljesítésének időtartama alatt.</w:t>
      </w:r>
    </w:p>
    <w:p w14:paraId="63EBC4ED" w14:textId="4DFA713A" w:rsidR="00840BCC" w:rsidRPr="00A7398F" w:rsidRDefault="00840BCC" w:rsidP="00DD5399">
      <w:pPr>
        <w:pStyle w:val="NormlWeb"/>
        <w:spacing w:before="60" w:after="60"/>
        <w:ind w:left="567"/>
        <w:jc w:val="both"/>
        <w:rPr>
          <w:rFonts w:ascii="Tahoma" w:hAnsi="Tahoma" w:cs="Tahoma"/>
          <w:sz w:val="21"/>
          <w:szCs w:val="21"/>
        </w:rPr>
      </w:pPr>
      <w:r w:rsidRPr="00A7398F">
        <w:rPr>
          <w:rFonts w:ascii="Tahoma" w:hAnsi="Tahoma" w:cs="Tahoma"/>
          <w:sz w:val="21"/>
          <w:szCs w:val="21"/>
        </w:rPr>
        <w:t xml:space="preserve">Ajánlatkérő felhívja </w:t>
      </w:r>
      <w:r w:rsidR="00E06DC1">
        <w:rPr>
          <w:rFonts w:ascii="Tahoma" w:hAnsi="Tahoma" w:cs="Tahoma"/>
          <w:sz w:val="21"/>
          <w:szCs w:val="21"/>
        </w:rPr>
        <w:t>részvételre jelentkező</w:t>
      </w:r>
      <w:r w:rsidRPr="00A7398F">
        <w:rPr>
          <w:rFonts w:ascii="Tahoma" w:hAnsi="Tahoma" w:cs="Tahoma"/>
          <w:sz w:val="21"/>
          <w:szCs w:val="21"/>
        </w:rPr>
        <w:t xml:space="preserve">k figyelmét, hogy amennyiben nem vagy az esetleges hiánypótlást követően sem megfelelően nyújtja be a Kbt. 69. § (4) bekezdése szerint felhívott </w:t>
      </w:r>
      <w:r w:rsidR="00E06DC1">
        <w:rPr>
          <w:rFonts w:ascii="Tahoma" w:hAnsi="Tahoma" w:cs="Tahoma"/>
          <w:sz w:val="21"/>
          <w:szCs w:val="21"/>
        </w:rPr>
        <w:t>részvételre jelentkező</w:t>
      </w:r>
      <w:r w:rsidRPr="00A7398F">
        <w:rPr>
          <w:rFonts w:ascii="Tahoma" w:hAnsi="Tahoma" w:cs="Tahoma"/>
          <w:sz w:val="21"/>
          <w:szCs w:val="21"/>
        </w:rPr>
        <w:t xml:space="preserve"> az eljárás ajánlattételi szakaszában alkalmasság alátámasztását dokumentumokat, akkor ajánlatkérő a Kbt. 62. § (1) bekezdés i) pont szerinti hamis adatközlésre vonatkozó kizáró ok hatályát fogja megállapítani, amely alapján az ajánlat érvénytelensége is megállapításra kerül a Kbt. 73. § (1) bekezdés c) és d) pontja alapján.</w:t>
      </w:r>
    </w:p>
    <w:p w14:paraId="65C9A1A8" w14:textId="77777777" w:rsidR="001C264B" w:rsidRDefault="001C264B" w:rsidP="00DD5399">
      <w:pPr>
        <w:ind w:left="567"/>
        <w:rPr>
          <w:rFonts w:ascii="Tahoma" w:eastAsia="MyriadPro-Light" w:hAnsi="Tahoma" w:cs="Tahoma"/>
          <w:b/>
          <w:sz w:val="21"/>
          <w:szCs w:val="21"/>
          <w:lang w:eastAsia="hu-HU"/>
        </w:rPr>
      </w:pPr>
    </w:p>
    <w:p w14:paraId="2D271E17" w14:textId="77777777" w:rsidR="000576FB" w:rsidRDefault="001C264B" w:rsidP="000576FB">
      <w:pPr>
        <w:ind w:left="567"/>
        <w:jc w:val="both"/>
        <w:rPr>
          <w:rFonts w:ascii="Tahoma" w:eastAsia="MyriadPro-Light" w:hAnsi="Tahoma" w:cs="Tahoma"/>
          <w:b/>
          <w:sz w:val="21"/>
          <w:szCs w:val="21"/>
          <w:lang w:eastAsia="hu-HU"/>
        </w:rPr>
      </w:pPr>
      <w:r w:rsidRPr="00260C58">
        <w:rPr>
          <w:rFonts w:ascii="Tahoma" w:eastAsia="MyriadPro-Light" w:hAnsi="Tahoma" w:cs="Tahoma"/>
          <w:b/>
          <w:sz w:val="21"/>
          <w:szCs w:val="21"/>
          <w:lang w:eastAsia="hu-HU"/>
        </w:rPr>
        <w:t>Felhívjuk részvételre jelentkezők figyelmét, hogy a fent megnevezett alkalmasságot alátámasztó iratok benyújtása csak az ajánlattételi szakaszban szükséges (a</w:t>
      </w:r>
      <w:r w:rsidRPr="00260C58">
        <w:rPr>
          <w:rFonts w:ascii="Tahoma" w:hAnsi="Tahoma" w:cs="Tahoma"/>
          <w:b/>
          <w:sz w:val="21"/>
          <w:szCs w:val="21"/>
        </w:rPr>
        <w:t xml:space="preserve"> Kbt. 69. § (4)-(7) bekezdésére tekintettel</w:t>
      </w:r>
      <w:r w:rsidRPr="00260C58">
        <w:rPr>
          <w:rFonts w:ascii="Tahoma" w:eastAsia="MyriadPro-Light" w:hAnsi="Tahoma" w:cs="Tahoma"/>
          <w:b/>
          <w:sz w:val="21"/>
          <w:szCs w:val="21"/>
          <w:lang w:eastAsia="hu-HU"/>
        </w:rPr>
        <w:t>), jelen részvételi szakaszban részvételre jelentkezőnek</w:t>
      </w:r>
      <w:r>
        <w:rPr>
          <w:rFonts w:ascii="Tahoma" w:eastAsia="MyriadPro-Light" w:hAnsi="Tahoma" w:cs="Tahoma"/>
          <w:b/>
          <w:sz w:val="21"/>
          <w:szCs w:val="21"/>
          <w:lang w:eastAsia="hu-HU"/>
        </w:rPr>
        <w:t xml:space="preserve"> és adott esetben a kapacitást nyújtó szervezetnek</w:t>
      </w:r>
      <w:r w:rsidRPr="00260C58">
        <w:rPr>
          <w:rFonts w:ascii="Tahoma" w:eastAsia="MyriadPro-Light" w:hAnsi="Tahoma" w:cs="Tahoma"/>
          <w:b/>
          <w:sz w:val="21"/>
          <w:szCs w:val="21"/>
          <w:lang w:eastAsia="hu-HU"/>
        </w:rPr>
        <w:t xml:space="preserve"> elegendő a </w:t>
      </w:r>
      <w:r>
        <w:rPr>
          <w:rFonts w:ascii="Tahoma" w:eastAsia="MyriadPro-Light" w:hAnsi="Tahoma" w:cs="Tahoma"/>
          <w:b/>
          <w:sz w:val="21"/>
          <w:szCs w:val="21"/>
          <w:lang w:eastAsia="hu-HU"/>
        </w:rPr>
        <w:t xml:space="preserve">Kbt. </w:t>
      </w:r>
      <w:r w:rsidRPr="00260C58">
        <w:rPr>
          <w:rFonts w:ascii="Tahoma" w:eastAsia="MyriadPro-Light" w:hAnsi="Tahoma" w:cs="Tahoma"/>
          <w:b/>
          <w:sz w:val="21"/>
          <w:szCs w:val="21"/>
          <w:lang w:eastAsia="hu-HU"/>
        </w:rPr>
        <w:t>114. § (2) bekezdés szerinti egyszerű nyilatkozatát benyújtani az alkalmasság igazolása körében.</w:t>
      </w:r>
    </w:p>
    <w:p w14:paraId="22AA5DF7" w14:textId="56B176F6" w:rsidR="00605DEE" w:rsidRPr="00605DEE" w:rsidRDefault="00605DEE" w:rsidP="00DD5399">
      <w:pPr>
        <w:pStyle w:val="Listaszerbekezds"/>
        <w:numPr>
          <w:ilvl w:val="1"/>
          <w:numId w:val="41"/>
        </w:numPr>
        <w:ind w:left="567" w:hanging="567"/>
        <w:rPr>
          <w:rFonts w:ascii="Tahoma" w:hAnsi="Tahoma" w:cs="Tahoma"/>
          <w:b/>
          <w:sz w:val="21"/>
          <w:szCs w:val="21"/>
        </w:rPr>
      </w:pPr>
      <w:r w:rsidRPr="00605DEE">
        <w:rPr>
          <w:rFonts w:ascii="Tahoma" w:hAnsi="Tahoma" w:cs="Tahoma"/>
          <w:b/>
          <w:sz w:val="21"/>
          <w:szCs w:val="21"/>
        </w:rPr>
        <w:t>Ellenszolgáltatás teljesítésének feltételei</w:t>
      </w:r>
    </w:p>
    <w:p w14:paraId="49C5F4CF" w14:textId="77777777" w:rsidR="00605DEE" w:rsidRPr="00E3743D" w:rsidRDefault="00605DEE" w:rsidP="00605DEE">
      <w:pPr>
        <w:pStyle w:val="Default"/>
        <w:ind w:left="567"/>
        <w:jc w:val="both"/>
        <w:rPr>
          <w:rFonts w:ascii="Tahoma" w:hAnsi="Tahoma" w:cs="Tahoma"/>
          <w:sz w:val="21"/>
          <w:szCs w:val="21"/>
        </w:rPr>
      </w:pPr>
      <w:r w:rsidRPr="00E3743D">
        <w:rPr>
          <w:rFonts w:ascii="Tahoma" w:hAnsi="Tahoma" w:cs="Tahoma"/>
          <w:bCs/>
          <w:color w:val="00000A"/>
          <w:sz w:val="21"/>
          <w:szCs w:val="21"/>
        </w:rPr>
        <w:t>Ajánlatkérő előleget semmilyen jogcímen nem fizet.</w:t>
      </w:r>
    </w:p>
    <w:p w14:paraId="4A4D8B94" w14:textId="77777777" w:rsidR="00605DEE" w:rsidRPr="003227DD" w:rsidRDefault="00605DEE" w:rsidP="00605DEE">
      <w:pPr>
        <w:pStyle w:val="NormlWeb"/>
        <w:spacing w:before="0" w:after="0"/>
        <w:ind w:left="567" w:right="147"/>
        <w:jc w:val="both"/>
        <w:rPr>
          <w:rFonts w:ascii="Tahoma" w:hAnsi="Tahoma" w:cs="Tahoma"/>
          <w:sz w:val="21"/>
          <w:szCs w:val="21"/>
        </w:rPr>
      </w:pPr>
      <w:r w:rsidRPr="003227DD">
        <w:rPr>
          <w:rFonts w:ascii="Tahoma" w:hAnsi="Tahoma" w:cs="Tahoma"/>
          <w:sz w:val="21"/>
          <w:szCs w:val="21"/>
        </w:rPr>
        <w:t xml:space="preserve">Az elszámolás, az ajánlattétel és a kifizetések pénzneme: magyar forint (HUF). </w:t>
      </w:r>
    </w:p>
    <w:p w14:paraId="1BF09990" w14:textId="77777777" w:rsidR="00605DEE" w:rsidRPr="003227DD" w:rsidRDefault="00605DEE" w:rsidP="00605DEE">
      <w:pPr>
        <w:pStyle w:val="NormlWeb"/>
        <w:spacing w:before="0" w:after="0"/>
        <w:ind w:left="567" w:right="147"/>
        <w:jc w:val="both"/>
        <w:rPr>
          <w:rFonts w:ascii="Tahoma" w:hAnsi="Tahoma" w:cs="Tahoma"/>
          <w:sz w:val="21"/>
          <w:szCs w:val="21"/>
        </w:rPr>
      </w:pPr>
      <w:r w:rsidRPr="003227DD">
        <w:rPr>
          <w:rFonts w:ascii="Tahoma" w:hAnsi="Tahoma" w:cs="Tahoma"/>
          <w:sz w:val="21"/>
          <w:szCs w:val="21"/>
        </w:rPr>
        <w:t>Ajánlatkérő részszámlázási lehetőséget biztosít.</w:t>
      </w:r>
    </w:p>
    <w:p w14:paraId="783FF942" w14:textId="3B8E554F" w:rsidR="00605DEE" w:rsidRDefault="00BF1FDB" w:rsidP="00605DEE">
      <w:pPr>
        <w:pStyle w:val="NormlWeb"/>
        <w:spacing w:before="0" w:after="0"/>
        <w:ind w:left="567" w:right="147"/>
        <w:jc w:val="both"/>
        <w:rPr>
          <w:rFonts w:ascii="Tahoma" w:hAnsi="Tahoma" w:cs="Tahoma"/>
          <w:sz w:val="21"/>
          <w:szCs w:val="21"/>
        </w:rPr>
      </w:pPr>
      <w:r>
        <w:rPr>
          <w:rFonts w:ascii="Tahoma" w:hAnsi="Tahoma" w:cs="Tahoma"/>
          <w:sz w:val="21"/>
          <w:szCs w:val="21"/>
        </w:rPr>
        <w:t>Részvételre jelentkező</w:t>
      </w:r>
      <w:r w:rsidR="00605DEE" w:rsidRPr="00DF20E1">
        <w:rPr>
          <w:rFonts w:ascii="Tahoma" w:hAnsi="Tahoma" w:cs="Tahoma"/>
          <w:sz w:val="21"/>
          <w:szCs w:val="21"/>
        </w:rPr>
        <w:t xml:space="preserve"> az általa végzett szolgáltatásért, a havonta elvégzett, és NEAK által visszaigazolt és kifizetett díj ajánlatában vállalt %-os mértékű (maximum 97</w:t>
      </w:r>
      <w:r w:rsidR="00F03B21">
        <w:rPr>
          <w:rFonts w:ascii="Tahoma" w:hAnsi="Tahoma" w:cs="Tahoma"/>
          <w:sz w:val="21"/>
          <w:szCs w:val="21"/>
        </w:rPr>
        <w:t>,5</w:t>
      </w:r>
      <w:r w:rsidR="00605DEE" w:rsidRPr="00DF20E1">
        <w:rPr>
          <w:rFonts w:ascii="Tahoma" w:hAnsi="Tahoma" w:cs="Tahoma"/>
          <w:sz w:val="21"/>
          <w:szCs w:val="21"/>
        </w:rPr>
        <w:t>%) díjra jogosult.</w:t>
      </w:r>
    </w:p>
    <w:p w14:paraId="494A51E9" w14:textId="6E0DDE1E" w:rsidR="00605DEE" w:rsidRDefault="00605DEE" w:rsidP="00605DEE">
      <w:pPr>
        <w:pStyle w:val="NormlWeb"/>
        <w:spacing w:before="0" w:after="120"/>
        <w:ind w:left="567" w:right="147"/>
        <w:jc w:val="both"/>
        <w:rPr>
          <w:rFonts w:ascii="Tahoma" w:hAnsi="Tahoma" w:cs="Tahoma"/>
          <w:sz w:val="21"/>
          <w:szCs w:val="21"/>
        </w:rPr>
      </w:pPr>
      <w:r w:rsidRPr="003227DD">
        <w:rPr>
          <w:rFonts w:ascii="Tahoma" w:hAnsi="Tahoma" w:cs="Tahoma"/>
          <w:sz w:val="21"/>
          <w:szCs w:val="21"/>
        </w:rPr>
        <w:t>Ajánlatkérő a közreműködői díjat az igazolt szerződésszerű teljesítést követően átutalással, forintban (HUF) teljesíti</w:t>
      </w:r>
      <w:r>
        <w:rPr>
          <w:rFonts w:ascii="Tahoma" w:hAnsi="Tahoma" w:cs="Tahoma"/>
          <w:sz w:val="21"/>
          <w:szCs w:val="21"/>
        </w:rPr>
        <w:t xml:space="preserve"> a Kbt. </w:t>
      </w:r>
      <w:r w:rsidRPr="00E3743D">
        <w:rPr>
          <w:rFonts w:ascii="Tahoma" w:hAnsi="Tahoma" w:cs="Tahoma"/>
          <w:sz w:val="21"/>
          <w:szCs w:val="21"/>
        </w:rPr>
        <w:t>135. § (1), (5)-(6) bekezdése szerint, továbbá a</w:t>
      </w:r>
      <w:r w:rsidR="00B06B7A">
        <w:rPr>
          <w:rFonts w:ascii="Tahoma" w:hAnsi="Tahoma" w:cs="Tahoma"/>
          <w:sz w:val="21"/>
          <w:szCs w:val="21"/>
        </w:rPr>
        <w:t xml:space="preserve"> Ptk. 6:130.§ (1)-(2)</w:t>
      </w:r>
      <w:r w:rsidRPr="00E3743D">
        <w:rPr>
          <w:rFonts w:ascii="Tahoma" w:hAnsi="Tahoma" w:cs="Tahoma"/>
          <w:sz w:val="21"/>
          <w:szCs w:val="21"/>
        </w:rPr>
        <w:t xml:space="preserve"> bekezdése</w:t>
      </w:r>
      <w:r w:rsidR="00B06B7A">
        <w:rPr>
          <w:rFonts w:ascii="Tahoma" w:hAnsi="Tahoma" w:cs="Tahoma"/>
          <w:sz w:val="21"/>
          <w:szCs w:val="21"/>
        </w:rPr>
        <w:t>i</w:t>
      </w:r>
      <w:r w:rsidRPr="00E3743D">
        <w:rPr>
          <w:rFonts w:ascii="Tahoma" w:hAnsi="Tahoma" w:cs="Tahoma"/>
          <w:sz w:val="21"/>
          <w:szCs w:val="21"/>
        </w:rPr>
        <w:t xml:space="preserve"> szerint, utalással, a szerződésben m</w:t>
      </w:r>
      <w:r>
        <w:rPr>
          <w:rFonts w:ascii="Tahoma" w:hAnsi="Tahoma" w:cs="Tahoma"/>
          <w:sz w:val="21"/>
          <w:szCs w:val="21"/>
        </w:rPr>
        <w:t>eghatározott módon egyenlíti ki.</w:t>
      </w:r>
    </w:p>
    <w:p w14:paraId="43353814" w14:textId="77777777" w:rsidR="00605DEE" w:rsidRPr="0009530F" w:rsidRDefault="00605DEE" w:rsidP="00605DEE">
      <w:pPr>
        <w:pStyle w:val="NormlWeb"/>
        <w:spacing w:before="0" w:after="120"/>
        <w:ind w:left="567" w:right="147"/>
        <w:jc w:val="both"/>
        <w:rPr>
          <w:rFonts w:ascii="Tahoma" w:hAnsi="Tahoma" w:cs="Tahoma"/>
          <w:sz w:val="21"/>
          <w:szCs w:val="21"/>
        </w:rPr>
      </w:pPr>
      <w:r>
        <w:rPr>
          <w:rFonts w:ascii="Tahoma" w:hAnsi="Tahoma" w:cs="Tahoma"/>
          <w:sz w:val="21"/>
          <w:szCs w:val="21"/>
        </w:rPr>
        <w:t>A</w:t>
      </w:r>
      <w:r w:rsidRPr="003227DD">
        <w:rPr>
          <w:rFonts w:ascii="Tahoma" w:hAnsi="Tahoma" w:cs="Tahoma"/>
          <w:sz w:val="21"/>
          <w:szCs w:val="21"/>
        </w:rPr>
        <w:t xml:space="preserve"> kötelező egészségbiztosítás ellátásairól szóló 1997. évi LXXXIII. törvény 9/A §-ában foglaltak alapján valamennyi számla kiegyenlítésének határideje 60 nap</w:t>
      </w:r>
      <w:r>
        <w:rPr>
          <w:rFonts w:ascii="Tahoma" w:hAnsi="Tahoma" w:cs="Tahoma"/>
          <w:sz w:val="21"/>
          <w:szCs w:val="21"/>
        </w:rPr>
        <w:t>.</w:t>
      </w:r>
    </w:p>
    <w:p w14:paraId="6BB52856" w14:textId="77777777" w:rsidR="00605DEE" w:rsidRPr="00605DEE" w:rsidRDefault="00605DEE" w:rsidP="00605DEE">
      <w:pPr>
        <w:spacing w:after="0"/>
        <w:ind w:left="567"/>
        <w:jc w:val="both"/>
        <w:rPr>
          <w:rFonts w:ascii="Tahoma" w:hAnsi="Tahoma" w:cs="Tahoma"/>
          <w:sz w:val="21"/>
          <w:szCs w:val="21"/>
        </w:rPr>
      </w:pPr>
      <w:r w:rsidRPr="00605DEE">
        <w:rPr>
          <w:rFonts w:ascii="Tahoma" w:hAnsi="Tahoma" w:cs="Tahoma"/>
          <w:sz w:val="21"/>
          <w:szCs w:val="21"/>
        </w:rPr>
        <w:t>A kifizetés feltétele az Art. 36/A. §-ban foglaltak teljesülése.</w:t>
      </w:r>
    </w:p>
    <w:p w14:paraId="1FD9599D" w14:textId="77777777" w:rsidR="00605DEE" w:rsidRPr="00605DEE" w:rsidRDefault="00605DEE" w:rsidP="00605DEE">
      <w:pPr>
        <w:spacing w:after="0"/>
        <w:ind w:left="567"/>
        <w:jc w:val="both"/>
        <w:rPr>
          <w:rFonts w:ascii="Tahoma" w:hAnsi="Tahoma" w:cs="Tahoma"/>
        </w:rPr>
      </w:pPr>
      <w:r w:rsidRPr="00605DEE">
        <w:rPr>
          <w:rFonts w:ascii="Tahoma" w:hAnsi="Tahoma" w:cs="Tahoma"/>
          <w:sz w:val="21"/>
          <w:szCs w:val="21"/>
        </w:rPr>
        <w:t>Késedelmes fizetés esetén a Vevő a Ptk. 6:155. §-ban meghatározottak szerinti késedelmi kamatot és a külön jogszabályban (2016. évi IX. törvény) meghatározott költségátalányt fizet.</w:t>
      </w:r>
    </w:p>
    <w:p w14:paraId="704FA4F0" w14:textId="77777777" w:rsidR="00605DEE" w:rsidRPr="00605DEE" w:rsidRDefault="00605DEE" w:rsidP="00605DEE">
      <w:pPr>
        <w:spacing w:after="0"/>
        <w:ind w:left="567"/>
        <w:jc w:val="both"/>
        <w:rPr>
          <w:rFonts w:ascii="Tahoma" w:hAnsi="Tahoma" w:cs="Tahoma"/>
          <w:sz w:val="21"/>
          <w:szCs w:val="21"/>
        </w:rPr>
      </w:pPr>
      <w:r w:rsidRPr="00605DEE">
        <w:rPr>
          <w:rFonts w:ascii="Tahoma" w:hAnsi="Tahoma" w:cs="Tahoma"/>
          <w:sz w:val="21"/>
          <w:szCs w:val="21"/>
        </w:rPr>
        <w:t>Az ellenszolgáltatás teljesítésének részletes leírását a szerződéstervezet tartalmazza.</w:t>
      </w:r>
    </w:p>
    <w:p w14:paraId="15A73E76" w14:textId="77777777" w:rsidR="00605DEE" w:rsidRPr="00E3743D" w:rsidRDefault="00605DEE" w:rsidP="00605DEE">
      <w:pPr>
        <w:pStyle w:val="Szvegtrzsbehzssal32"/>
        <w:spacing w:after="0" w:line="240" w:lineRule="auto"/>
        <w:ind w:left="567"/>
        <w:jc w:val="both"/>
        <w:rPr>
          <w:rFonts w:ascii="Tahoma" w:hAnsi="Tahoma" w:cs="Tahoma"/>
          <w:iCs/>
          <w:color w:val="00000A"/>
          <w:sz w:val="21"/>
          <w:szCs w:val="21"/>
        </w:rPr>
      </w:pPr>
      <w:r w:rsidRPr="00E3743D">
        <w:rPr>
          <w:rFonts w:ascii="Tahoma" w:hAnsi="Tahoma" w:cs="Tahoma"/>
          <w:color w:val="00000A"/>
          <w:sz w:val="21"/>
          <w:szCs w:val="21"/>
          <w:u w:val="single"/>
        </w:rPr>
        <w:t>Vonatkozó jogszabályok különösen:</w:t>
      </w:r>
    </w:p>
    <w:p w14:paraId="4C13FB26" w14:textId="77777777" w:rsidR="00605DEE" w:rsidRPr="00E3743D" w:rsidRDefault="00605DEE" w:rsidP="00605DEE">
      <w:pPr>
        <w:pStyle w:val="NormlWeb1"/>
        <w:spacing w:before="0" w:after="0" w:line="240" w:lineRule="auto"/>
        <w:ind w:left="567"/>
        <w:jc w:val="both"/>
        <w:rPr>
          <w:rFonts w:ascii="Tahoma" w:hAnsi="Tahoma" w:cs="Tahoma"/>
          <w:iCs/>
          <w:color w:val="00000A"/>
          <w:sz w:val="21"/>
          <w:szCs w:val="21"/>
        </w:rPr>
      </w:pPr>
      <w:r w:rsidRPr="00E3743D">
        <w:rPr>
          <w:rFonts w:ascii="Tahoma" w:hAnsi="Tahoma" w:cs="Tahoma"/>
          <w:iCs/>
          <w:color w:val="00000A"/>
          <w:sz w:val="21"/>
          <w:szCs w:val="21"/>
        </w:rPr>
        <w:t>Az adózás rendjéről szóló 2003. évi XCII. törvény 36/A. §</w:t>
      </w:r>
    </w:p>
    <w:p w14:paraId="3596C92E" w14:textId="77777777" w:rsidR="00605DEE" w:rsidRPr="00E3743D" w:rsidRDefault="00605DEE" w:rsidP="00605DEE">
      <w:pPr>
        <w:pStyle w:val="NormlWeb1"/>
        <w:spacing w:before="0" w:after="0" w:line="240" w:lineRule="auto"/>
        <w:ind w:left="567"/>
        <w:jc w:val="both"/>
        <w:rPr>
          <w:rFonts w:ascii="Tahoma" w:hAnsi="Tahoma" w:cs="Tahoma"/>
          <w:color w:val="00000A"/>
          <w:sz w:val="21"/>
          <w:szCs w:val="21"/>
        </w:rPr>
      </w:pPr>
      <w:r w:rsidRPr="00E3743D">
        <w:rPr>
          <w:rFonts w:ascii="Tahoma" w:hAnsi="Tahoma" w:cs="Tahoma"/>
          <w:iCs/>
          <w:color w:val="00000A"/>
          <w:sz w:val="21"/>
          <w:szCs w:val="21"/>
        </w:rPr>
        <w:t>A Közbeszerzésekről szóló 2015. évi CXLIII. törvény.</w:t>
      </w:r>
    </w:p>
    <w:p w14:paraId="74B0C485" w14:textId="77777777" w:rsidR="00605DEE" w:rsidRPr="00E3743D" w:rsidRDefault="00605DEE" w:rsidP="00605DEE">
      <w:pPr>
        <w:pStyle w:val="NormlWeb2"/>
        <w:spacing w:before="0" w:after="0"/>
        <w:ind w:left="567"/>
        <w:jc w:val="both"/>
        <w:rPr>
          <w:rFonts w:ascii="Tahoma" w:hAnsi="Tahoma" w:cs="Tahoma"/>
          <w:sz w:val="21"/>
          <w:szCs w:val="21"/>
        </w:rPr>
      </w:pPr>
      <w:r w:rsidRPr="00E3743D">
        <w:rPr>
          <w:rFonts w:ascii="Tahoma" w:hAnsi="Tahoma" w:cs="Tahoma"/>
          <w:color w:val="00000A"/>
          <w:sz w:val="21"/>
          <w:szCs w:val="21"/>
        </w:rPr>
        <w:t>Az általános forgalmi adóról szóló 2007. évi CXXVII. törvény.</w:t>
      </w:r>
    </w:p>
    <w:p w14:paraId="3C702837" w14:textId="77777777" w:rsidR="00605DEE" w:rsidRPr="00605DEE" w:rsidRDefault="00605DEE" w:rsidP="00605DEE">
      <w:pPr>
        <w:spacing w:after="0"/>
        <w:ind w:left="567"/>
        <w:jc w:val="both"/>
        <w:rPr>
          <w:rFonts w:ascii="Tahoma" w:hAnsi="Tahoma" w:cs="Tahoma"/>
          <w:sz w:val="21"/>
          <w:szCs w:val="21"/>
        </w:rPr>
      </w:pPr>
      <w:r w:rsidRPr="00605DEE">
        <w:rPr>
          <w:rFonts w:ascii="Tahoma" w:hAnsi="Tahoma" w:cs="Tahoma"/>
          <w:sz w:val="21"/>
          <w:szCs w:val="21"/>
        </w:rPr>
        <w:t xml:space="preserve">A Polgári Törvénykönyvről </w:t>
      </w:r>
      <w:r w:rsidRPr="00605DEE">
        <w:rPr>
          <w:rFonts w:ascii="Tahoma" w:hAnsi="Tahoma" w:cs="Tahoma"/>
          <w:iCs/>
          <w:sz w:val="21"/>
          <w:szCs w:val="21"/>
        </w:rPr>
        <w:t>szóló 2013. évi V. törvény</w:t>
      </w:r>
    </w:p>
    <w:p w14:paraId="35C3903C" w14:textId="77777777" w:rsidR="00605DEE" w:rsidRPr="00605DEE" w:rsidRDefault="00605DEE" w:rsidP="00605DEE">
      <w:pPr>
        <w:spacing w:after="0"/>
        <w:ind w:left="567"/>
        <w:jc w:val="both"/>
        <w:rPr>
          <w:rFonts w:ascii="Tahoma" w:hAnsi="Tahoma" w:cs="Tahoma"/>
          <w:sz w:val="21"/>
          <w:szCs w:val="21"/>
        </w:rPr>
      </w:pPr>
      <w:r w:rsidRPr="00605DEE">
        <w:rPr>
          <w:rFonts w:ascii="Tahoma" w:hAnsi="Tahoma" w:cs="Tahoma"/>
          <w:sz w:val="21"/>
          <w:szCs w:val="21"/>
        </w:rPr>
        <w:lastRenderedPageBreak/>
        <w:t>A kötelező egészségbiztosítás ellátásairól szóló 1997. évi LXXXIII. törvény</w:t>
      </w:r>
    </w:p>
    <w:p w14:paraId="712D98E0" w14:textId="77777777" w:rsidR="00605DEE" w:rsidRPr="00605DEE" w:rsidRDefault="00605DEE" w:rsidP="00605DEE">
      <w:pPr>
        <w:ind w:left="567"/>
        <w:jc w:val="both"/>
        <w:rPr>
          <w:rFonts w:ascii="Tahoma" w:hAnsi="Tahoma" w:cs="Tahoma"/>
          <w:sz w:val="21"/>
          <w:szCs w:val="21"/>
        </w:rPr>
      </w:pPr>
    </w:p>
    <w:p w14:paraId="6276A290" w14:textId="46BED97D" w:rsidR="00997ED9" w:rsidRPr="00DD5399" w:rsidRDefault="00CE0EB6" w:rsidP="00DD5399">
      <w:pPr>
        <w:pStyle w:val="Listaszerbekezds"/>
        <w:numPr>
          <w:ilvl w:val="1"/>
          <w:numId w:val="41"/>
        </w:numPr>
        <w:ind w:left="567" w:hanging="567"/>
        <w:rPr>
          <w:rFonts w:ascii="Tahoma" w:hAnsi="Tahoma" w:cs="Tahoma"/>
          <w:sz w:val="21"/>
          <w:szCs w:val="21"/>
        </w:rPr>
      </w:pPr>
      <w:r w:rsidRPr="00DD5399">
        <w:rPr>
          <w:rFonts w:ascii="Tahoma" w:hAnsi="Tahoma" w:cs="Tahoma"/>
          <w:b/>
          <w:sz w:val="21"/>
          <w:szCs w:val="21"/>
          <w:u w:val="single"/>
        </w:rPr>
        <w:t>Formai előírások</w:t>
      </w:r>
      <w:r w:rsidRPr="00DD5399">
        <w:rPr>
          <w:rFonts w:ascii="Tahoma" w:hAnsi="Tahoma" w:cs="Tahoma"/>
          <w:sz w:val="21"/>
          <w:szCs w:val="21"/>
        </w:rPr>
        <w:t xml:space="preserve">: </w:t>
      </w:r>
      <w:r w:rsidR="00897345" w:rsidRPr="00DD5399">
        <w:rPr>
          <w:rFonts w:ascii="Tahoma" w:hAnsi="Tahoma" w:cs="Tahoma"/>
          <w:sz w:val="21"/>
          <w:szCs w:val="21"/>
        </w:rPr>
        <w:t>a részvételi jelentkezést</w:t>
      </w:r>
      <w:r w:rsidR="00997ED9" w:rsidRPr="00DD5399">
        <w:rPr>
          <w:rFonts w:ascii="Tahoma" w:hAnsi="Tahoma" w:cs="Tahoma"/>
          <w:sz w:val="21"/>
          <w:szCs w:val="21"/>
        </w:rPr>
        <w:t xml:space="preserve"> nem elektronikus úton kell a jelen felhívásban és a közbeszerzési dokumentumokban meghatározott tartalmi, és a formai követelményeknek megfelelően elkészítenie és benyújtania:</w:t>
      </w:r>
    </w:p>
    <w:p w14:paraId="7C476140" w14:textId="530824BA" w:rsidR="00997ED9" w:rsidRPr="00C65D24" w:rsidRDefault="00897345" w:rsidP="00AA24D7">
      <w:pPr>
        <w:pStyle w:val="Listaszerbekezds10"/>
        <w:numPr>
          <w:ilvl w:val="4"/>
          <w:numId w:val="24"/>
        </w:numPr>
        <w:spacing w:line="276" w:lineRule="auto"/>
        <w:ind w:left="851" w:hanging="284"/>
        <w:jc w:val="both"/>
        <w:rPr>
          <w:rFonts w:ascii="Tahoma" w:hAnsi="Tahoma" w:cs="Tahoma"/>
          <w:color w:val="auto"/>
          <w:sz w:val="21"/>
          <w:szCs w:val="21"/>
        </w:rPr>
      </w:pPr>
      <w:r w:rsidRPr="00C65D24">
        <w:rPr>
          <w:rFonts w:ascii="Tahoma" w:hAnsi="Tahoma" w:cs="Tahoma"/>
          <w:color w:val="auto"/>
          <w:sz w:val="21"/>
          <w:szCs w:val="21"/>
        </w:rPr>
        <w:t xml:space="preserve">a részvételi jelentkezés </w:t>
      </w:r>
      <w:r w:rsidR="00997ED9" w:rsidRPr="00C65D24">
        <w:rPr>
          <w:rFonts w:ascii="Tahoma" w:hAnsi="Tahoma" w:cs="Tahoma"/>
          <w:color w:val="auto"/>
          <w:sz w:val="21"/>
          <w:szCs w:val="21"/>
        </w:rPr>
        <w:t>papír alapú példányát zsinórral, lapozhatóan össze kell fűzni</w:t>
      </w:r>
      <w:r w:rsidR="00886BE0" w:rsidRPr="00C65D24">
        <w:rPr>
          <w:rFonts w:ascii="Tahoma" w:hAnsi="Tahoma" w:cs="Tahoma"/>
          <w:color w:val="auto"/>
          <w:sz w:val="21"/>
          <w:szCs w:val="21"/>
        </w:rPr>
        <w:t>, a csomót matricával a részvételi jelentkezés</w:t>
      </w:r>
      <w:r w:rsidR="00997ED9" w:rsidRPr="00C65D24">
        <w:rPr>
          <w:rFonts w:ascii="Tahoma" w:hAnsi="Tahoma" w:cs="Tahoma"/>
          <w:color w:val="auto"/>
          <w:sz w:val="21"/>
          <w:szCs w:val="21"/>
        </w:rPr>
        <w:t xml:space="preserve"> első vagy hátsó lapjához rögzíteni, a matricát le kell</w:t>
      </w:r>
      <w:r w:rsidRPr="00C65D24">
        <w:rPr>
          <w:rFonts w:ascii="Tahoma" w:hAnsi="Tahoma" w:cs="Tahoma"/>
          <w:color w:val="auto"/>
          <w:sz w:val="21"/>
          <w:szCs w:val="21"/>
        </w:rPr>
        <w:t xml:space="preserve"> bélyegezni, vagy a részvételi jelentkező</w:t>
      </w:r>
      <w:r w:rsidR="00997ED9" w:rsidRPr="00C65D24">
        <w:rPr>
          <w:rFonts w:ascii="Tahoma" w:hAnsi="Tahoma" w:cs="Tahoma"/>
          <w:color w:val="auto"/>
          <w:sz w:val="21"/>
          <w:szCs w:val="21"/>
        </w:rPr>
        <w:t xml:space="preserve"> részéről erre jogosultnak alá kell írni, úgy hogy a bélyegző, illetőleg az aláírás legalább egy része a matricán legyen;</w:t>
      </w:r>
    </w:p>
    <w:p w14:paraId="596AC684" w14:textId="22440017" w:rsidR="00997ED9" w:rsidRPr="00C65D24" w:rsidRDefault="00897345" w:rsidP="00AA24D7">
      <w:pPr>
        <w:pStyle w:val="Listaszerbekezds10"/>
        <w:numPr>
          <w:ilvl w:val="4"/>
          <w:numId w:val="24"/>
        </w:numPr>
        <w:spacing w:line="276" w:lineRule="auto"/>
        <w:ind w:left="851" w:hanging="284"/>
        <w:jc w:val="both"/>
        <w:rPr>
          <w:rFonts w:ascii="Tahoma" w:hAnsi="Tahoma" w:cs="Tahoma"/>
          <w:color w:val="auto"/>
          <w:sz w:val="21"/>
          <w:szCs w:val="21"/>
        </w:rPr>
      </w:pPr>
      <w:r w:rsidRPr="00C65D24">
        <w:rPr>
          <w:rFonts w:ascii="Tahoma" w:hAnsi="Tahoma" w:cs="Tahoma"/>
          <w:color w:val="auto"/>
          <w:sz w:val="21"/>
          <w:szCs w:val="21"/>
        </w:rPr>
        <w:t xml:space="preserve">a részvételi jelentkezés </w:t>
      </w:r>
      <w:r w:rsidR="00997ED9" w:rsidRPr="00C65D24">
        <w:rPr>
          <w:rFonts w:ascii="Tahoma" w:hAnsi="Tahoma" w:cs="Tahoma"/>
          <w:color w:val="auto"/>
          <w:sz w:val="21"/>
          <w:szCs w:val="21"/>
        </w:rPr>
        <w:t xml:space="preserve">oldalszámozása eggyel kezdődjön és oldalanként növekedjen. Elegendő a szöveget vagy számokat vagy képet tartalmazó oldalakat számozni, az üres oldalakat nem kell, de lehet. A címlapot és hátlapot (ha vannak) nem kell, de lehet számozni. Az ajánlatkérő az ettől kismértékben eltérő számozást (pl. egyes oldalaknál a /A, /B oldalszám) is elfogad, ha a tartalomjegyzékben az egyes iratok helye egyértelműen azonosítható és az iratok helyére egyértelműen lehet hivatkozni. Az ajánlatkérő a kismértékben hiányos számozást </w:t>
      </w:r>
      <w:r w:rsidRPr="00C65D24">
        <w:rPr>
          <w:rFonts w:ascii="Tahoma" w:hAnsi="Tahoma" w:cs="Tahoma"/>
          <w:color w:val="auto"/>
          <w:sz w:val="21"/>
          <w:szCs w:val="21"/>
        </w:rPr>
        <w:t xml:space="preserve">jogosult kiegészíteni, ha ez a részvételi jelentkezésben való tájékozódása, illetve a részvételi jelentkezésre </w:t>
      </w:r>
      <w:r w:rsidR="00997ED9" w:rsidRPr="00C65D24">
        <w:rPr>
          <w:rFonts w:ascii="Tahoma" w:hAnsi="Tahoma" w:cs="Tahoma"/>
          <w:color w:val="auto"/>
          <w:sz w:val="21"/>
          <w:szCs w:val="21"/>
        </w:rPr>
        <w:t>való hivatkozása érdekében szükséges;</w:t>
      </w:r>
    </w:p>
    <w:p w14:paraId="704E8FF0" w14:textId="568DA10C" w:rsidR="00997ED9" w:rsidRPr="00C65D24" w:rsidRDefault="00897345" w:rsidP="00AA24D7">
      <w:pPr>
        <w:pStyle w:val="Listaszerbekezds10"/>
        <w:numPr>
          <w:ilvl w:val="4"/>
          <w:numId w:val="24"/>
        </w:numPr>
        <w:spacing w:line="276" w:lineRule="auto"/>
        <w:ind w:left="851" w:hanging="284"/>
        <w:jc w:val="both"/>
        <w:rPr>
          <w:rFonts w:ascii="Tahoma" w:hAnsi="Tahoma" w:cs="Tahoma"/>
          <w:color w:val="auto"/>
          <w:sz w:val="21"/>
          <w:szCs w:val="21"/>
        </w:rPr>
      </w:pPr>
      <w:r w:rsidRPr="00C65D24">
        <w:rPr>
          <w:rFonts w:ascii="Tahoma" w:hAnsi="Tahoma" w:cs="Tahoma"/>
          <w:color w:val="auto"/>
          <w:sz w:val="21"/>
          <w:szCs w:val="21"/>
        </w:rPr>
        <w:t xml:space="preserve">a részvételi jelentkezésnek </w:t>
      </w:r>
      <w:r w:rsidR="00997ED9" w:rsidRPr="00C65D24">
        <w:rPr>
          <w:rFonts w:ascii="Tahoma" w:hAnsi="Tahoma" w:cs="Tahoma"/>
          <w:color w:val="auto"/>
          <w:sz w:val="21"/>
          <w:szCs w:val="21"/>
        </w:rPr>
        <w:t>az elején tartalomjegyzéket kell</w:t>
      </w:r>
      <w:r w:rsidRPr="00C65D24">
        <w:rPr>
          <w:rFonts w:ascii="Tahoma" w:hAnsi="Tahoma" w:cs="Tahoma"/>
          <w:color w:val="auto"/>
          <w:sz w:val="21"/>
          <w:szCs w:val="21"/>
        </w:rPr>
        <w:t xml:space="preserve"> tartalmaznia, mely alap</w:t>
      </w:r>
      <w:r w:rsidR="00DA1CDC">
        <w:rPr>
          <w:rFonts w:ascii="Tahoma" w:hAnsi="Tahoma" w:cs="Tahoma"/>
          <w:color w:val="auto"/>
          <w:sz w:val="21"/>
          <w:szCs w:val="21"/>
        </w:rPr>
        <w:t xml:space="preserve">ján a részvételi jelentkezésben </w:t>
      </w:r>
      <w:r w:rsidR="00997ED9" w:rsidRPr="00C65D24">
        <w:rPr>
          <w:rFonts w:ascii="Tahoma" w:hAnsi="Tahoma" w:cs="Tahoma"/>
          <w:color w:val="auto"/>
          <w:sz w:val="21"/>
          <w:szCs w:val="21"/>
        </w:rPr>
        <w:t>szereplő dokumentumok oldalszám alapján megtalálhatóak;</w:t>
      </w:r>
    </w:p>
    <w:p w14:paraId="10F4F02A" w14:textId="65DD21D9" w:rsidR="00997ED9" w:rsidRPr="00C65D24" w:rsidRDefault="00897345" w:rsidP="00AA24D7">
      <w:pPr>
        <w:pStyle w:val="Listaszerbekezds10"/>
        <w:numPr>
          <w:ilvl w:val="4"/>
          <w:numId w:val="24"/>
        </w:numPr>
        <w:spacing w:line="276" w:lineRule="auto"/>
        <w:ind w:left="851" w:hanging="284"/>
        <w:jc w:val="both"/>
        <w:rPr>
          <w:rFonts w:ascii="Tahoma" w:hAnsi="Tahoma" w:cs="Tahoma"/>
          <w:color w:val="auto"/>
          <w:sz w:val="21"/>
          <w:szCs w:val="21"/>
        </w:rPr>
      </w:pPr>
      <w:r w:rsidRPr="00C65D24">
        <w:rPr>
          <w:rFonts w:ascii="Tahoma" w:hAnsi="Tahoma" w:cs="Tahoma"/>
          <w:color w:val="auto"/>
          <w:sz w:val="21"/>
          <w:szCs w:val="21"/>
        </w:rPr>
        <w:t>a részvételi jelentkezést</w:t>
      </w:r>
      <w:r w:rsidR="00997ED9" w:rsidRPr="00C65D24">
        <w:rPr>
          <w:rFonts w:ascii="Tahoma" w:hAnsi="Tahoma" w:cs="Tahoma"/>
          <w:color w:val="auto"/>
          <w:sz w:val="21"/>
          <w:szCs w:val="21"/>
        </w:rPr>
        <w:t xml:space="preserve"> zárt csomagolásban, 1 papír alapú példányban, továbbá </w:t>
      </w:r>
      <w:r w:rsidR="00AE2467">
        <w:rPr>
          <w:rFonts w:ascii="Tahoma" w:hAnsi="Tahoma" w:cs="Tahoma"/>
          <w:color w:val="auto"/>
          <w:sz w:val="21"/>
          <w:szCs w:val="21"/>
        </w:rPr>
        <w:t>2</w:t>
      </w:r>
      <w:r w:rsidR="00997ED9" w:rsidRPr="00C65D24">
        <w:rPr>
          <w:rFonts w:ascii="Tahoma" w:hAnsi="Tahoma" w:cs="Tahoma"/>
          <w:color w:val="auto"/>
          <w:sz w:val="21"/>
          <w:szCs w:val="21"/>
        </w:rPr>
        <w:t xml:space="preserve"> db elektronikus másolati példányban kell (DVD vagy CD adathordozón) benyújtani;</w:t>
      </w:r>
      <w:r w:rsidR="00516A73" w:rsidRPr="00516A73">
        <w:rPr>
          <w:rFonts w:ascii="Tahoma" w:hAnsi="Tahoma" w:cs="Tahoma"/>
          <w:color w:val="auto"/>
          <w:sz w:val="21"/>
          <w:szCs w:val="21"/>
        </w:rPr>
        <w:t xml:space="preserve"> </w:t>
      </w:r>
      <w:r w:rsidR="00516A73">
        <w:rPr>
          <w:rFonts w:ascii="Tahoma" w:hAnsi="Tahoma" w:cs="Tahoma"/>
          <w:color w:val="auto"/>
          <w:sz w:val="21"/>
          <w:szCs w:val="21"/>
        </w:rPr>
        <w:t>a papír alapú és az elektronikus példány közötti ellentmondás esetén ajánlatkérő a papír alapú példányt tekinti irányadónak;</w:t>
      </w:r>
    </w:p>
    <w:p w14:paraId="1FAE260B" w14:textId="3826B7AC" w:rsidR="00997ED9" w:rsidRPr="00C65D24" w:rsidRDefault="00897345" w:rsidP="00AA24D7">
      <w:pPr>
        <w:pStyle w:val="Listaszerbekezds10"/>
        <w:numPr>
          <w:ilvl w:val="4"/>
          <w:numId w:val="24"/>
        </w:numPr>
        <w:spacing w:line="276" w:lineRule="auto"/>
        <w:ind w:left="851" w:hanging="284"/>
        <w:jc w:val="both"/>
        <w:rPr>
          <w:rFonts w:ascii="Tahoma" w:hAnsi="Tahoma" w:cs="Tahoma"/>
          <w:color w:val="auto"/>
          <w:sz w:val="21"/>
          <w:szCs w:val="21"/>
        </w:rPr>
      </w:pPr>
      <w:r w:rsidRPr="00C65D24">
        <w:rPr>
          <w:rFonts w:ascii="Tahoma" w:hAnsi="Tahoma" w:cs="Tahoma"/>
          <w:color w:val="auto"/>
          <w:sz w:val="21"/>
          <w:szCs w:val="21"/>
        </w:rPr>
        <w:t>a részvételi jelentkezésben</w:t>
      </w:r>
      <w:r w:rsidR="00997ED9" w:rsidRPr="00C65D24">
        <w:rPr>
          <w:rFonts w:ascii="Tahoma" w:hAnsi="Tahoma" w:cs="Tahoma"/>
          <w:color w:val="auto"/>
          <w:sz w:val="21"/>
          <w:szCs w:val="21"/>
        </w:rPr>
        <w:t xml:space="preserve"> lévő, minden dokumentumot (nyilatkozatot) a végén alá kell írnia az adott gazdálkodó szervezetnél erre jogosult(ak)nak vagy olyan személynek, vagy személyeknek aki(k) erre a jogosult személy(ek)től írásos felhatalmazást kaptak;</w:t>
      </w:r>
    </w:p>
    <w:p w14:paraId="76F642F8" w14:textId="562E2B67" w:rsidR="00997ED9" w:rsidRPr="00C65D24" w:rsidRDefault="00897345" w:rsidP="00AA24D7">
      <w:pPr>
        <w:pStyle w:val="Listaszerbekezds10"/>
        <w:numPr>
          <w:ilvl w:val="4"/>
          <w:numId w:val="24"/>
        </w:numPr>
        <w:spacing w:line="276" w:lineRule="auto"/>
        <w:ind w:left="851" w:hanging="284"/>
        <w:jc w:val="both"/>
        <w:rPr>
          <w:rFonts w:ascii="Tahoma" w:hAnsi="Tahoma" w:cs="Tahoma"/>
          <w:color w:val="auto"/>
          <w:sz w:val="21"/>
          <w:szCs w:val="21"/>
        </w:rPr>
      </w:pPr>
      <w:r w:rsidRPr="00C65D24">
        <w:rPr>
          <w:rFonts w:ascii="Tahoma" w:hAnsi="Tahoma" w:cs="Tahoma"/>
          <w:color w:val="auto"/>
          <w:sz w:val="21"/>
          <w:szCs w:val="21"/>
        </w:rPr>
        <w:t>a részvételi jelentkezés</w:t>
      </w:r>
      <w:r w:rsidR="00997ED9" w:rsidRPr="00C65D24">
        <w:rPr>
          <w:rFonts w:ascii="Tahoma" w:hAnsi="Tahoma" w:cs="Tahoma"/>
          <w:color w:val="auto"/>
          <w:sz w:val="21"/>
          <w:szCs w:val="21"/>
        </w:rPr>
        <w:t xml:space="preserve"> min</w:t>
      </w:r>
      <w:r w:rsidRPr="00C65D24">
        <w:rPr>
          <w:rFonts w:ascii="Tahoma" w:hAnsi="Tahoma" w:cs="Tahoma"/>
          <w:color w:val="auto"/>
          <w:sz w:val="21"/>
          <w:szCs w:val="21"/>
        </w:rPr>
        <w:t xml:space="preserve">den olyan oldalát, amelyen – a részvételi jelentkezés </w:t>
      </w:r>
      <w:r w:rsidR="00997ED9" w:rsidRPr="00C65D24">
        <w:rPr>
          <w:rFonts w:ascii="Tahoma" w:hAnsi="Tahoma" w:cs="Tahoma"/>
          <w:color w:val="auto"/>
          <w:sz w:val="21"/>
          <w:szCs w:val="21"/>
        </w:rPr>
        <w:t>beadása előtt - módosítást hajtottak végre, az adott dokumentumot aláíró személynek vagy személyeknek a módosításnál is kézjeggyel kell ellátni;</w:t>
      </w:r>
    </w:p>
    <w:p w14:paraId="5FD6D34B" w14:textId="6B6D9BA4" w:rsidR="0062299D" w:rsidRPr="00C65D24" w:rsidRDefault="00997ED9" w:rsidP="00AA24D7">
      <w:pPr>
        <w:pStyle w:val="Listaszerbekezds10"/>
        <w:numPr>
          <w:ilvl w:val="4"/>
          <w:numId w:val="24"/>
        </w:numPr>
        <w:spacing w:line="276" w:lineRule="auto"/>
        <w:ind w:left="851" w:hanging="350"/>
        <w:jc w:val="both"/>
        <w:rPr>
          <w:rFonts w:ascii="Tahoma" w:hAnsi="Tahoma" w:cs="Tahoma"/>
          <w:color w:val="auto"/>
          <w:sz w:val="21"/>
          <w:szCs w:val="21"/>
        </w:rPr>
      </w:pPr>
      <w:r w:rsidRPr="00C65D24">
        <w:rPr>
          <w:rFonts w:ascii="Tahoma" w:hAnsi="Tahoma" w:cs="Tahoma"/>
          <w:color w:val="auto"/>
          <w:sz w:val="21"/>
          <w:szCs w:val="21"/>
        </w:rPr>
        <w:t xml:space="preserve">a zárt csomagon </w:t>
      </w:r>
      <w:r w:rsidRPr="00C65D24">
        <w:rPr>
          <w:rFonts w:ascii="Tahoma" w:hAnsi="Tahoma" w:cs="Tahoma"/>
          <w:i/>
          <w:color w:val="auto"/>
          <w:sz w:val="21"/>
          <w:szCs w:val="21"/>
        </w:rPr>
        <w:t>„</w:t>
      </w:r>
      <w:r w:rsidR="00897345" w:rsidRPr="00C65D24">
        <w:rPr>
          <w:rFonts w:ascii="Tahoma" w:hAnsi="Tahoma" w:cs="Tahoma"/>
          <w:i/>
          <w:color w:val="auto"/>
          <w:sz w:val="21"/>
          <w:szCs w:val="21"/>
        </w:rPr>
        <w:t>Részvételi jelentkezés</w:t>
      </w:r>
      <w:r w:rsidRPr="00C65D24">
        <w:rPr>
          <w:rFonts w:ascii="Tahoma" w:hAnsi="Tahoma" w:cs="Tahoma"/>
          <w:i/>
          <w:color w:val="auto"/>
          <w:sz w:val="21"/>
          <w:szCs w:val="21"/>
        </w:rPr>
        <w:t xml:space="preserve"> – </w:t>
      </w:r>
      <w:r w:rsidR="00A8459E">
        <w:rPr>
          <w:rFonts w:ascii="Tahoma" w:hAnsi="Tahoma" w:cs="Tahoma"/>
          <w:i/>
          <w:color w:val="auto"/>
          <w:sz w:val="21"/>
          <w:szCs w:val="21"/>
        </w:rPr>
        <w:t>Dialízis állomás működtetése a Csongrád Megyei Egészségügyi Ellátó Központ Hódmezővásárhely-Makó intézményben</w:t>
      </w:r>
      <w:r w:rsidRPr="00C65D24">
        <w:rPr>
          <w:rFonts w:ascii="Tahoma" w:hAnsi="Tahoma" w:cs="Tahoma"/>
          <w:i/>
          <w:color w:val="auto"/>
          <w:sz w:val="21"/>
          <w:szCs w:val="21"/>
        </w:rPr>
        <w:t>”</w:t>
      </w:r>
      <w:r w:rsidRPr="00C65D24">
        <w:rPr>
          <w:rFonts w:ascii="Tahoma" w:hAnsi="Tahoma" w:cs="Tahoma"/>
          <w:color w:val="auto"/>
          <w:sz w:val="21"/>
          <w:szCs w:val="21"/>
        </w:rPr>
        <w:t xml:space="preserve"> valamint: </w:t>
      </w:r>
      <w:r w:rsidRPr="00C65D24">
        <w:rPr>
          <w:rFonts w:ascii="Tahoma" w:hAnsi="Tahoma" w:cs="Tahoma"/>
          <w:i/>
          <w:color w:val="auto"/>
          <w:sz w:val="21"/>
          <w:szCs w:val="21"/>
        </w:rPr>
        <w:t xml:space="preserve">„Csak a </w:t>
      </w:r>
      <w:r w:rsidR="00897345" w:rsidRPr="00C65D24">
        <w:rPr>
          <w:rFonts w:ascii="Tahoma" w:hAnsi="Tahoma" w:cs="Tahoma"/>
          <w:i/>
          <w:color w:val="auto"/>
          <w:sz w:val="21"/>
          <w:szCs w:val="21"/>
        </w:rPr>
        <w:t xml:space="preserve">közbeszerzési eljárás során, a részvételi </w:t>
      </w:r>
      <w:r w:rsidRPr="00C65D24">
        <w:rPr>
          <w:rFonts w:ascii="Tahoma" w:hAnsi="Tahoma" w:cs="Tahoma"/>
          <w:i/>
          <w:color w:val="auto"/>
          <w:sz w:val="21"/>
          <w:szCs w:val="21"/>
        </w:rPr>
        <w:t>határidő lejártakor bontható fel!”</w:t>
      </w:r>
      <w:r w:rsidRPr="00C65D24">
        <w:rPr>
          <w:rFonts w:ascii="Tahoma" w:hAnsi="Tahoma" w:cs="Tahoma"/>
          <w:color w:val="auto"/>
          <w:sz w:val="21"/>
          <w:szCs w:val="21"/>
        </w:rPr>
        <w:t xml:space="preserve"> megjelölést kell feltüntetni.</w:t>
      </w:r>
    </w:p>
    <w:p w14:paraId="5F76ADD3" w14:textId="0C780626" w:rsidR="00997ED9" w:rsidRPr="00C65D24" w:rsidRDefault="00897345" w:rsidP="00AA24D7">
      <w:pPr>
        <w:pStyle w:val="Listaszerbekezds10"/>
        <w:numPr>
          <w:ilvl w:val="4"/>
          <w:numId w:val="24"/>
        </w:numPr>
        <w:spacing w:line="276" w:lineRule="auto"/>
        <w:ind w:left="851" w:hanging="284"/>
        <w:jc w:val="both"/>
        <w:rPr>
          <w:rFonts w:ascii="Tahoma" w:hAnsi="Tahoma" w:cs="Tahoma"/>
          <w:color w:val="auto"/>
          <w:sz w:val="21"/>
          <w:szCs w:val="21"/>
        </w:rPr>
      </w:pPr>
      <w:r w:rsidRPr="00C65D24">
        <w:rPr>
          <w:rFonts w:ascii="Tahoma" w:hAnsi="Tahoma" w:cs="Tahoma"/>
          <w:color w:val="auto"/>
          <w:sz w:val="21"/>
          <w:szCs w:val="21"/>
        </w:rPr>
        <w:t>A részvételi jelentkezéseket</w:t>
      </w:r>
      <w:r w:rsidR="00997ED9" w:rsidRPr="00C65D24">
        <w:rPr>
          <w:rFonts w:ascii="Tahoma" w:hAnsi="Tahoma" w:cs="Tahoma"/>
          <w:color w:val="auto"/>
          <w:sz w:val="21"/>
          <w:szCs w:val="21"/>
        </w:rPr>
        <w:t xml:space="preserve"> írásban és zártan, a felhívás által megjelölt kapcsolattartási pontban megadott címre közvetlenül vagy postai úton </w:t>
      </w:r>
      <w:r w:rsidRPr="00C65D24">
        <w:rPr>
          <w:rFonts w:ascii="Tahoma" w:hAnsi="Tahoma" w:cs="Tahoma"/>
          <w:color w:val="auto"/>
          <w:sz w:val="21"/>
          <w:szCs w:val="21"/>
        </w:rPr>
        <w:t>kell benyújtani a részvételi</w:t>
      </w:r>
      <w:r w:rsidR="00997ED9" w:rsidRPr="00C65D24">
        <w:rPr>
          <w:rFonts w:ascii="Tahoma" w:hAnsi="Tahoma" w:cs="Tahoma"/>
          <w:color w:val="auto"/>
          <w:sz w:val="21"/>
          <w:szCs w:val="21"/>
        </w:rPr>
        <w:t xml:space="preserve"> határidő lejártái</w:t>
      </w:r>
      <w:r w:rsidRPr="00C65D24">
        <w:rPr>
          <w:rFonts w:ascii="Tahoma" w:hAnsi="Tahoma" w:cs="Tahoma"/>
          <w:color w:val="auto"/>
          <w:sz w:val="21"/>
          <w:szCs w:val="21"/>
        </w:rPr>
        <w:t>g. A postán feladott részvételi jelentkezéseket</w:t>
      </w:r>
      <w:r w:rsidR="00997ED9" w:rsidRPr="00C65D24">
        <w:rPr>
          <w:rFonts w:ascii="Tahoma" w:hAnsi="Tahoma" w:cs="Tahoma"/>
          <w:color w:val="auto"/>
          <w:sz w:val="21"/>
          <w:szCs w:val="21"/>
        </w:rPr>
        <w:t xml:space="preserve"> az ajánlatkérő csak akkor tekinti határidőn belül benyújtott</w:t>
      </w:r>
      <w:r w:rsidRPr="00C65D24">
        <w:rPr>
          <w:rFonts w:ascii="Tahoma" w:hAnsi="Tahoma" w:cs="Tahoma"/>
          <w:color w:val="auto"/>
          <w:sz w:val="21"/>
          <w:szCs w:val="21"/>
        </w:rPr>
        <w:t xml:space="preserve">nak, ha annak kézhezvételére a részvételi </w:t>
      </w:r>
      <w:r w:rsidR="00997ED9" w:rsidRPr="00C65D24">
        <w:rPr>
          <w:rFonts w:ascii="Tahoma" w:hAnsi="Tahoma" w:cs="Tahoma"/>
          <w:color w:val="auto"/>
          <w:sz w:val="21"/>
          <w:szCs w:val="21"/>
        </w:rPr>
        <w:t>határidő l</w:t>
      </w:r>
      <w:r w:rsidR="00CF4165" w:rsidRPr="00C65D24">
        <w:rPr>
          <w:rFonts w:ascii="Tahoma" w:hAnsi="Tahoma" w:cs="Tahoma"/>
          <w:color w:val="auto"/>
          <w:sz w:val="21"/>
          <w:szCs w:val="21"/>
        </w:rPr>
        <w:t>ejártát megelőzően sor kerül. A részvételi jelentkezés</w:t>
      </w:r>
      <w:r w:rsidR="00997ED9" w:rsidRPr="00C65D24">
        <w:rPr>
          <w:rFonts w:ascii="Tahoma" w:hAnsi="Tahoma" w:cs="Tahoma"/>
          <w:color w:val="auto"/>
          <w:sz w:val="21"/>
          <w:szCs w:val="21"/>
        </w:rPr>
        <w:t xml:space="preserve">, illetve az azzal kapcsolatos postai küldemények </w:t>
      </w:r>
      <w:r w:rsidR="00CF4165" w:rsidRPr="00C65D24">
        <w:rPr>
          <w:rFonts w:ascii="Tahoma" w:hAnsi="Tahoma" w:cs="Tahoma"/>
          <w:color w:val="auto"/>
          <w:sz w:val="21"/>
          <w:szCs w:val="21"/>
        </w:rPr>
        <w:t xml:space="preserve">elvesztéséből eredő kockázat a részvételre jelentkezőt </w:t>
      </w:r>
      <w:r w:rsidR="00997ED9" w:rsidRPr="00C65D24">
        <w:rPr>
          <w:rFonts w:ascii="Tahoma" w:hAnsi="Tahoma" w:cs="Tahoma"/>
          <w:color w:val="auto"/>
          <w:sz w:val="21"/>
          <w:szCs w:val="21"/>
        </w:rPr>
        <w:t>terheli.</w:t>
      </w:r>
    </w:p>
    <w:p w14:paraId="3BA761CC" w14:textId="0641FC70" w:rsidR="00997ED9" w:rsidRPr="00C65D24" w:rsidRDefault="00997ED9" w:rsidP="00DD5399">
      <w:pPr>
        <w:pStyle w:val="Listaszerbekezds10"/>
        <w:numPr>
          <w:ilvl w:val="1"/>
          <w:numId w:val="41"/>
        </w:numPr>
        <w:spacing w:line="276" w:lineRule="auto"/>
        <w:ind w:left="567" w:hanging="573"/>
        <w:jc w:val="both"/>
        <w:rPr>
          <w:rFonts w:ascii="Tahoma" w:hAnsi="Tahoma" w:cs="Tahoma"/>
          <w:color w:val="auto"/>
          <w:sz w:val="21"/>
          <w:szCs w:val="21"/>
        </w:rPr>
      </w:pPr>
      <w:r w:rsidRPr="00C65D24">
        <w:rPr>
          <w:rFonts w:ascii="Tahoma" w:hAnsi="Tahoma" w:cs="Tahoma"/>
          <w:b/>
          <w:color w:val="auto"/>
          <w:sz w:val="21"/>
          <w:szCs w:val="21"/>
          <w:u w:val="single"/>
        </w:rPr>
        <w:t>Fordítás:</w:t>
      </w:r>
      <w:r w:rsidR="00CF4165" w:rsidRPr="00C65D24">
        <w:rPr>
          <w:rFonts w:ascii="Tahoma" w:hAnsi="Tahoma" w:cs="Tahoma"/>
          <w:color w:val="auto"/>
          <w:sz w:val="21"/>
          <w:szCs w:val="21"/>
        </w:rPr>
        <w:t xml:space="preserve"> a részvételi jelentkezésben </w:t>
      </w:r>
      <w:r w:rsidRPr="00C65D24">
        <w:rPr>
          <w:rFonts w:ascii="Tahoma" w:hAnsi="Tahoma" w:cs="Tahoma"/>
          <w:color w:val="auto"/>
          <w:sz w:val="21"/>
          <w:szCs w:val="21"/>
        </w:rPr>
        <w:t xml:space="preserve">valamennyi igazolást és dokumentumot magyar nyelven kell benyújtani. Az ajánlatkérő a nem magyar nyelven benyújtott dokumentumok </w:t>
      </w:r>
      <w:r w:rsidR="00CF4165" w:rsidRPr="00C65D24">
        <w:rPr>
          <w:rFonts w:ascii="Tahoma" w:hAnsi="Tahoma" w:cs="Tahoma"/>
          <w:color w:val="auto"/>
          <w:sz w:val="21"/>
          <w:szCs w:val="21"/>
        </w:rPr>
        <w:t xml:space="preserve">részvételre jelentkező </w:t>
      </w:r>
      <w:r w:rsidRPr="00C65D24">
        <w:rPr>
          <w:rFonts w:ascii="Tahoma" w:hAnsi="Tahoma" w:cs="Tahoma"/>
          <w:color w:val="auto"/>
          <w:sz w:val="21"/>
          <w:szCs w:val="21"/>
        </w:rPr>
        <w:t>általi felelős fordítását is köteles elfogadni (Kbt. 47. § (2) bekezdés).</w:t>
      </w:r>
    </w:p>
    <w:p w14:paraId="248A8312" w14:textId="0AA7A0CF" w:rsidR="0077120C" w:rsidRPr="00C65D24" w:rsidRDefault="00997ED9" w:rsidP="00DD5399">
      <w:pPr>
        <w:pStyle w:val="Listaszerbekezds10"/>
        <w:numPr>
          <w:ilvl w:val="1"/>
          <w:numId w:val="41"/>
        </w:numPr>
        <w:spacing w:line="276" w:lineRule="auto"/>
        <w:ind w:left="567" w:hanging="573"/>
        <w:jc w:val="both"/>
        <w:rPr>
          <w:rFonts w:ascii="Tahoma" w:hAnsi="Tahoma" w:cs="Tahoma"/>
          <w:color w:val="auto"/>
          <w:sz w:val="21"/>
          <w:szCs w:val="21"/>
        </w:rPr>
      </w:pPr>
      <w:r w:rsidRPr="00C65D24">
        <w:rPr>
          <w:rFonts w:ascii="Tahoma" w:hAnsi="Tahoma" w:cs="Tahoma"/>
          <w:b/>
          <w:color w:val="auto"/>
          <w:sz w:val="21"/>
          <w:szCs w:val="21"/>
          <w:u w:val="single"/>
        </w:rPr>
        <w:t>Irányadó jog:</w:t>
      </w:r>
      <w:r w:rsidRPr="00C65D24">
        <w:rPr>
          <w:rFonts w:ascii="Tahoma" w:hAnsi="Tahoma" w:cs="Tahoma"/>
          <w:color w:val="auto"/>
          <w:sz w:val="21"/>
          <w:szCs w:val="21"/>
        </w:rPr>
        <w:t xml:space="preserve"> a jelen </w:t>
      </w:r>
      <w:r w:rsidR="00CF4165" w:rsidRPr="00C65D24">
        <w:rPr>
          <w:rFonts w:ascii="Tahoma" w:hAnsi="Tahoma" w:cs="Tahoma"/>
          <w:color w:val="auto"/>
          <w:sz w:val="21"/>
          <w:szCs w:val="21"/>
        </w:rPr>
        <w:t>részvételi</w:t>
      </w:r>
      <w:r w:rsidRPr="00C65D24">
        <w:rPr>
          <w:rFonts w:ascii="Tahoma" w:hAnsi="Tahoma" w:cs="Tahoma"/>
          <w:color w:val="auto"/>
          <w:sz w:val="21"/>
          <w:szCs w:val="21"/>
        </w:rPr>
        <w:t xml:space="preserve"> felhívásban nem szabályozott kérdések vonatkozásában a közbeszerzésről szóló 2015. évi CXLIII. törvény és végrehajtási rendeletei</w:t>
      </w:r>
      <w:r w:rsidR="00AE2467">
        <w:rPr>
          <w:rFonts w:ascii="Tahoma" w:hAnsi="Tahoma" w:cs="Tahoma"/>
          <w:color w:val="auto"/>
          <w:sz w:val="21"/>
          <w:szCs w:val="21"/>
        </w:rPr>
        <w:t xml:space="preserve"> az irányadó.</w:t>
      </w:r>
    </w:p>
    <w:p w14:paraId="75648744" w14:textId="168A3F3C" w:rsidR="0077120C" w:rsidRPr="0077120C" w:rsidRDefault="00CF4165" w:rsidP="00DD5399">
      <w:pPr>
        <w:pStyle w:val="Listaszerbekezds10"/>
        <w:numPr>
          <w:ilvl w:val="1"/>
          <w:numId w:val="41"/>
        </w:numPr>
        <w:spacing w:line="276" w:lineRule="auto"/>
        <w:ind w:left="567" w:hanging="573"/>
        <w:jc w:val="both"/>
        <w:rPr>
          <w:rFonts w:ascii="Tahoma" w:hAnsi="Tahoma" w:cs="Tahoma"/>
          <w:color w:val="auto"/>
          <w:sz w:val="21"/>
          <w:szCs w:val="21"/>
        </w:rPr>
      </w:pPr>
      <w:r w:rsidRPr="0077120C">
        <w:rPr>
          <w:rFonts w:ascii="Tahoma" w:hAnsi="Tahoma" w:cs="Tahoma"/>
          <w:b/>
          <w:color w:val="auto"/>
          <w:sz w:val="21"/>
          <w:szCs w:val="21"/>
          <w:u w:val="single"/>
        </w:rPr>
        <w:lastRenderedPageBreak/>
        <w:t>Közös részvételi jelentkezés</w:t>
      </w:r>
      <w:r w:rsidR="00997ED9" w:rsidRPr="0077120C">
        <w:rPr>
          <w:rFonts w:ascii="Tahoma" w:hAnsi="Tahoma" w:cs="Tahoma"/>
          <w:b/>
          <w:color w:val="auto"/>
          <w:sz w:val="21"/>
          <w:szCs w:val="21"/>
          <w:u w:val="single"/>
        </w:rPr>
        <w:t>:</w:t>
      </w:r>
      <w:r w:rsidR="00997ED9" w:rsidRPr="0077120C">
        <w:rPr>
          <w:rFonts w:ascii="Tahoma" w:hAnsi="Tahoma" w:cs="Tahoma"/>
          <w:color w:val="auto"/>
          <w:sz w:val="21"/>
          <w:szCs w:val="21"/>
        </w:rPr>
        <w:t xml:space="preserve"> Közös </w:t>
      </w:r>
      <w:r w:rsidR="00886BE0" w:rsidRPr="0077120C">
        <w:rPr>
          <w:rFonts w:ascii="Tahoma" w:hAnsi="Tahoma" w:cs="Tahoma"/>
          <w:color w:val="auto"/>
          <w:sz w:val="21"/>
          <w:szCs w:val="21"/>
        </w:rPr>
        <w:t>részvételi jelentkezés</w:t>
      </w:r>
      <w:r w:rsidR="00997ED9" w:rsidRPr="0077120C">
        <w:rPr>
          <w:rFonts w:ascii="Tahoma" w:hAnsi="Tahoma" w:cs="Tahoma"/>
          <w:color w:val="auto"/>
          <w:sz w:val="21"/>
          <w:szCs w:val="21"/>
        </w:rPr>
        <w:t xml:space="preserve"> esetén a Kbt. 35. § alapján kell eljárni. Amennyiben több gazdasági</w:t>
      </w:r>
      <w:r w:rsidRPr="0077120C">
        <w:rPr>
          <w:rFonts w:ascii="Tahoma" w:hAnsi="Tahoma" w:cs="Tahoma"/>
          <w:color w:val="auto"/>
          <w:sz w:val="21"/>
          <w:szCs w:val="21"/>
        </w:rPr>
        <w:t xml:space="preserve"> szereplő közösen nyújt be részvételi jelentkezést</w:t>
      </w:r>
      <w:r w:rsidR="00997ED9" w:rsidRPr="0077120C">
        <w:rPr>
          <w:rFonts w:ascii="Tahoma" w:hAnsi="Tahoma" w:cs="Tahoma"/>
          <w:color w:val="auto"/>
          <w:sz w:val="21"/>
          <w:szCs w:val="21"/>
        </w:rPr>
        <w:t xml:space="preserve"> a közbeszerzési eljárásban, akkor csatolniuk kell az erre </w:t>
      </w:r>
      <w:r w:rsidRPr="0077120C">
        <w:rPr>
          <w:rFonts w:ascii="Tahoma" w:hAnsi="Tahoma" w:cs="Tahoma"/>
          <w:color w:val="auto"/>
          <w:sz w:val="21"/>
          <w:szCs w:val="21"/>
        </w:rPr>
        <w:t xml:space="preserve">vonatkozó megállapodást. </w:t>
      </w:r>
    </w:p>
    <w:p w14:paraId="10CA044E" w14:textId="4A9A0C29" w:rsidR="0077120C" w:rsidRPr="0077120C" w:rsidRDefault="00997ED9" w:rsidP="00DD5399">
      <w:pPr>
        <w:pStyle w:val="Listaszerbekezds10"/>
        <w:numPr>
          <w:ilvl w:val="1"/>
          <w:numId w:val="41"/>
        </w:numPr>
        <w:spacing w:line="276" w:lineRule="auto"/>
        <w:ind w:left="567" w:hanging="573"/>
        <w:jc w:val="both"/>
        <w:rPr>
          <w:rFonts w:ascii="Tahoma" w:hAnsi="Tahoma" w:cs="Tahoma"/>
          <w:color w:val="auto"/>
          <w:sz w:val="21"/>
          <w:szCs w:val="21"/>
        </w:rPr>
      </w:pPr>
      <w:r w:rsidRPr="0077120C">
        <w:rPr>
          <w:rFonts w:ascii="Tahoma" w:hAnsi="Tahoma" w:cs="Tahoma"/>
          <w:b/>
          <w:color w:val="auto"/>
          <w:sz w:val="21"/>
          <w:szCs w:val="21"/>
          <w:u w:val="single"/>
        </w:rPr>
        <w:t>Aláírás igazolása:</w:t>
      </w:r>
      <w:r w:rsidR="00CF4165" w:rsidRPr="0077120C">
        <w:rPr>
          <w:rFonts w:ascii="Tahoma" w:hAnsi="Tahoma" w:cs="Tahoma"/>
          <w:color w:val="auto"/>
          <w:sz w:val="21"/>
          <w:szCs w:val="21"/>
        </w:rPr>
        <w:t xml:space="preserve"> A részvételi jelentkezéshe</w:t>
      </w:r>
      <w:r w:rsidRPr="0077120C">
        <w:rPr>
          <w:rFonts w:ascii="Tahoma" w:hAnsi="Tahoma" w:cs="Tahoma"/>
          <w:color w:val="auto"/>
          <w:sz w:val="21"/>
          <w:szCs w:val="21"/>
        </w:rPr>
        <w:t>z csatoln</w:t>
      </w:r>
      <w:r w:rsidR="00CF4165" w:rsidRPr="0077120C">
        <w:rPr>
          <w:rFonts w:ascii="Tahoma" w:hAnsi="Tahoma" w:cs="Tahoma"/>
          <w:color w:val="auto"/>
          <w:sz w:val="21"/>
          <w:szCs w:val="21"/>
        </w:rPr>
        <w:t>i kell a részvételre jelentkező</w:t>
      </w:r>
      <w:r w:rsidRPr="0077120C">
        <w:rPr>
          <w:rFonts w:ascii="Tahoma" w:hAnsi="Tahoma" w:cs="Tahoma"/>
          <w:color w:val="auto"/>
          <w:sz w:val="21"/>
          <w:szCs w:val="21"/>
        </w:rPr>
        <w:t>, az alvállalkozó, az alkalmasság igazolásába bevont (kapacitást nyújtó) gazdasági szereplő cégjegyzésre jogosult, nyilatkozatot, dokumentumot aláíró képviselő aláírási címpéldányát vagy a 2006.évi V. törvény 9. § (1) bekezdése szerinti aláírás</w:t>
      </w:r>
      <w:r w:rsidR="00CF4165" w:rsidRPr="0077120C">
        <w:rPr>
          <w:rFonts w:ascii="Tahoma" w:hAnsi="Tahoma" w:cs="Tahoma"/>
          <w:color w:val="auto"/>
          <w:sz w:val="21"/>
          <w:szCs w:val="21"/>
        </w:rPr>
        <w:t xml:space="preserve"> mintáját. Amennyiben a részvételi jelentkezés</w:t>
      </w:r>
      <w:r w:rsidRPr="0077120C">
        <w:rPr>
          <w:rFonts w:ascii="Tahoma" w:hAnsi="Tahoma" w:cs="Tahoma"/>
          <w:color w:val="auto"/>
          <w:sz w:val="21"/>
          <w:szCs w:val="21"/>
        </w:rPr>
        <w:t xml:space="preserve"> cégjegyzésre jogosultak által meghatalmazott(ak) aláírásával kerül benyújtásra, a meghatalmazásnak tartalmaznia kell a meghatalmazott aláírás mintáját is.</w:t>
      </w:r>
    </w:p>
    <w:p w14:paraId="01C8382A" w14:textId="77777777" w:rsidR="0077120C" w:rsidRDefault="00997ED9" w:rsidP="00DD5399">
      <w:pPr>
        <w:pStyle w:val="Listaszerbekezds10"/>
        <w:numPr>
          <w:ilvl w:val="1"/>
          <w:numId w:val="41"/>
        </w:numPr>
        <w:spacing w:line="276" w:lineRule="auto"/>
        <w:ind w:left="567" w:hanging="573"/>
        <w:jc w:val="both"/>
        <w:rPr>
          <w:rFonts w:ascii="Tahoma" w:hAnsi="Tahoma" w:cs="Tahoma"/>
          <w:color w:val="auto"/>
          <w:sz w:val="21"/>
          <w:szCs w:val="21"/>
        </w:rPr>
      </w:pPr>
      <w:r w:rsidRPr="0077120C">
        <w:rPr>
          <w:rFonts w:ascii="Tahoma" w:hAnsi="Tahoma" w:cs="Tahoma"/>
          <w:b/>
          <w:color w:val="auto"/>
          <w:sz w:val="21"/>
          <w:szCs w:val="21"/>
          <w:u w:val="single"/>
        </w:rPr>
        <w:t>Projekttársaság:</w:t>
      </w:r>
      <w:r w:rsidRPr="0077120C">
        <w:rPr>
          <w:rFonts w:ascii="Tahoma" w:hAnsi="Tahoma" w:cs="Tahoma"/>
          <w:color w:val="auto"/>
          <w:sz w:val="21"/>
          <w:szCs w:val="21"/>
        </w:rPr>
        <w:t xml:space="preserve"> Ajánlatkérő projekttársaság létrehozását kizárja mind </w:t>
      </w:r>
      <w:r w:rsidR="00CF4165" w:rsidRPr="0077120C">
        <w:rPr>
          <w:rFonts w:ascii="Tahoma" w:hAnsi="Tahoma" w:cs="Tahoma"/>
          <w:color w:val="auto"/>
          <w:sz w:val="21"/>
          <w:szCs w:val="21"/>
        </w:rPr>
        <w:t>reszvételre jelentkező, mind közös részvételre jelentkezők</w:t>
      </w:r>
      <w:r w:rsidRPr="0077120C">
        <w:rPr>
          <w:rFonts w:ascii="Tahoma" w:hAnsi="Tahoma" w:cs="Tahoma"/>
          <w:color w:val="auto"/>
          <w:sz w:val="21"/>
          <w:szCs w:val="21"/>
        </w:rPr>
        <w:t xml:space="preserve"> vonatkozásában.</w:t>
      </w:r>
      <w:r w:rsidR="0077120C">
        <w:rPr>
          <w:rFonts w:ascii="Tahoma" w:hAnsi="Tahoma" w:cs="Tahoma"/>
          <w:color w:val="auto"/>
          <w:sz w:val="21"/>
          <w:szCs w:val="21"/>
        </w:rPr>
        <w:t xml:space="preserve"> </w:t>
      </w:r>
    </w:p>
    <w:p w14:paraId="6F44D5E9" w14:textId="77777777" w:rsidR="009C466E" w:rsidRPr="009C466E" w:rsidRDefault="0077120C" w:rsidP="00F34FDD">
      <w:pPr>
        <w:pStyle w:val="Listaszerbekezds10"/>
        <w:numPr>
          <w:ilvl w:val="1"/>
          <w:numId w:val="41"/>
        </w:numPr>
        <w:spacing w:line="276" w:lineRule="auto"/>
        <w:ind w:left="567" w:hanging="573"/>
        <w:jc w:val="both"/>
        <w:rPr>
          <w:rFonts w:ascii="Tahoma" w:hAnsi="Tahoma" w:cs="Tahoma"/>
          <w:color w:val="auto"/>
          <w:sz w:val="21"/>
          <w:szCs w:val="21"/>
        </w:rPr>
      </w:pPr>
      <w:r w:rsidRPr="009C466E">
        <w:rPr>
          <w:rFonts w:ascii="Tahoma" w:hAnsi="Tahoma" w:cs="Tahoma"/>
          <w:sz w:val="21"/>
          <w:szCs w:val="21"/>
          <w:lang w:eastAsia="hu-HU"/>
        </w:rPr>
        <w:t xml:space="preserve">Jelen eljárásban Ajánlatkérő a többváltozatú (alternatív) ajánlattétel lehetőségét kizárja és részajánlattételi lehetőséget nem biztosít. </w:t>
      </w:r>
      <w:r w:rsidR="009C466E" w:rsidRPr="00A7398F">
        <w:rPr>
          <w:rFonts w:ascii="Tahoma" w:hAnsi="Tahoma" w:cs="Tahoma"/>
          <w:sz w:val="21"/>
          <w:szCs w:val="21"/>
          <w:lang w:eastAsia="hu-HU"/>
        </w:rPr>
        <w:t xml:space="preserve">Indokolás: </w:t>
      </w:r>
      <w:r w:rsidR="009C466E" w:rsidRPr="00A7398F">
        <w:rPr>
          <w:rFonts w:ascii="Tahoma" w:hAnsi="Tahoma" w:cs="Tahoma"/>
          <w:sz w:val="21"/>
          <w:szCs w:val="21"/>
        </w:rPr>
        <w:t>a</w:t>
      </w:r>
      <w:r w:rsidR="009C466E" w:rsidRPr="00A7398F">
        <w:rPr>
          <w:rFonts w:ascii="Tahoma" w:hAnsi="Tahoma" w:cs="Tahoma"/>
          <w:iCs/>
          <w:sz w:val="21"/>
          <w:szCs w:val="21"/>
        </w:rPr>
        <w:t xml:space="preserve"> gazdasági, műszaki és minőségi, illetve a szerződés teljesítésével kapcsolatos szempontok vizsgálata során Ajánlatkérő megállapította, hogy a közbeszerzés egy részére történő ajánlattétel nem egyeztethető össze a gazdasági ésszerűséggel; a megvalósítani kívánt</w:t>
      </w:r>
      <w:r w:rsidR="009C466E">
        <w:rPr>
          <w:rFonts w:ascii="Tahoma" w:hAnsi="Tahoma" w:cs="Tahoma"/>
          <w:iCs/>
          <w:sz w:val="21"/>
          <w:szCs w:val="21"/>
        </w:rPr>
        <w:t xml:space="preserve"> ellátás kompleksz, részekre nem bontható, az infrastruktúra és az ellátó személyzet egy.</w:t>
      </w:r>
    </w:p>
    <w:p w14:paraId="391B9BF6" w14:textId="19422B4D" w:rsidR="0077120C" w:rsidRPr="009C466E" w:rsidRDefault="00997ED9" w:rsidP="00F34FDD">
      <w:pPr>
        <w:pStyle w:val="Listaszerbekezds10"/>
        <w:numPr>
          <w:ilvl w:val="1"/>
          <w:numId w:val="41"/>
        </w:numPr>
        <w:spacing w:line="276" w:lineRule="auto"/>
        <w:ind w:left="567" w:hanging="573"/>
        <w:jc w:val="both"/>
        <w:rPr>
          <w:rFonts w:ascii="Tahoma" w:hAnsi="Tahoma" w:cs="Tahoma"/>
          <w:color w:val="auto"/>
          <w:sz w:val="21"/>
          <w:szCs w:val="21"/>
        </w:rPr>
      </w:pPr>
      <w:r w:rsidRPr="009C466E">
        <w:rPr>
          <w:rFonts w:ascii="Tahoma" w:hAnsi="Tahoma" w:cs="Tahoma"/>
          <w:b/>
          <w:color w:val="auto"/>
          <w:sz w:val="21"/>
          <w:szCs w:val="21"/>
          <w:u w:val="single"/>
        </w:rPr>
        <w:t>Átszámítás, árfolyamok:</w:t>
      </w:r>
      <w:r w:rsidRPr="009C466E">
        <w:rPr>
          <w:rFonts w:ascii="Tahoma" w:hAnsi="Tahoma" w:cs="Tahoma"/>
          <w:color w:val="auto"/>
          <w:sz w:val="21"/>
          <w:szCs w:val="21"/>
        </w:rPr>
        <w:t xml:space="preserve"> A nem a kért valutanemben rendelkezésre álló adatok vonatkozásában </w:t>
      </w:r>
      <w:r w:rsidR="00CF4165" w:rsidRPr="009C466E">
        <w:rPr>
          <w:rFonts w:ascii="Tahoma" w:hAnsi="Tahoma" w:cs="Tahoma"/>
          <w:color w:val="auto"/>
          <w:sz w:val="21"/>
          <w:szCs w:val="21"/>
        </w:rPr>
        <w:t xml:space="preserve">a Magyar Nemzeti Bank által, a részvételi </w:t>
      </w:r>
      <w:r w:rsidRPr="009C466E">
        <w:rPr>
          <w:rFonts w:ascii="Tahoma" w:hAnsi="Tahoma" w:cs="Tahoma"/>
          <w:color w:val="auto"/>
          <w:sz w:val="21"/>
          <w:szCs w:val="21"/>
        </w:rPr>
        <w:t xml:space="preserve">felhívás feladásának napján közzétett devizaárfolyamok képezik az átszámítás alapját. Amennyiben valamely devizát a Magyar Nemzeti Bank nem jegyez, az adott devizára a </w:t>
      </w:r>
      <w:r w:rsidR="00CF4165" w:rsidRPr="009C466E">
        <w:rPr>
          <w:rFonts w:ascii="Tahoma" w:hAnsi="Tahoma" w:cs="Tahoma"/>
          <w:color w:val="auto"/>
          <w:sz w:val="21"/>
          <w:szCs w:val="21"/>
        </w:rPr>
        <w:t>részvételre jelentkező</w:t>
      </w:r>
      <w:r w:rsidRPr="009C466E">
        <w:rPr>
          <w:rFonts w:ascii="Tahoma" w:hAnsi="Tahoma" w:cs="Tahoma"/>
          <w:color w:val="auto"/>
          <w:sz w:val="21"/>
          <w:szCs w:val="21"/>
        </w:rPr>
        <w:t xml:space="preserve"> székhelye szerinti ország k</w:t>
      </w:r>
      <w:r w:rsidR="00CF4165" w:rsidRPr="009C466E">
        <w:rPr>
          <w:rFonts w:ascii="Tahoma" w:hAnsi="Tahoma" w:cs="Tahoma"/>
          <w:color w:val="auto"/>
          <w:sz w:val="21"/>
          <w:szCs w:val="21"/>
        </w:rPr>
        <w:t>özponti bankja által a részvételi</w:t>
      </w:r>
      <w:r w:rsidRPr="009C466E">
        <w:rPr>
          <w:rFonts w:ascii="Tahoma" w:hAnsi="Tahoma" w:cs="Tahoma"/>
          <w:color w:val="auto"/>
          <w:sz w:val="21"/>
          <w:szCs w:val="21"/>
        </w:rPr>
        <w:t xml:space="preserve"> felhívás feladásának napján érvényes devizaárfolyamon</w:t>
      </w:r>
      <w:r w:rsidR="007E2D9D">
        <w:rPr>
          <w:rFonts w:ascii="Tahoma" w:hAnsi="Tahoma" w:cs="Tahoma"/>
          <w:color w:val="auto"/>
          <w:sz w:val="21"/>
          <w:szCs w:val="21"/>
        </w:rPr>
        <w:t xml:space="preserve"> (középárolyamon)</w:t>
      </w:r>
      <w:r w:rsidRPr="009C466E">
        <w:rPr>
          <w:rFonts w:ascii="Tahoma" w:hAnsi="Tahoma" w:cs="Tahoma"/>
          <w:color w:val="auto"/>
          <w:sz w:val="21"/>
          <w:szCs w:val="21"/>
        </w:rPr>
        <w:t xml:space="preserve"> számított euró ellenérték képezi az átszámítás alapját a fentiek szerint.</w:t>
      </w:r>
    </w:p>
    <w:p w14:paraId="7D4FDCFD" w14:textId="7F2185DA" w:rsidR="0077120C" w:rsidRDefault="00997ED9" w:rsidP="00DD5399">
      <w:pPr>
        <w:pStyle w:val="Listaszerbekezds10"/>
        <w:numPr>
          <w:ilvl w:val="1"/>
          <w:numId w:val="41"/>
        </w:numPr>
        <w:spacing w:line="276" w:lineRule="auto"/>
        <w:ind w:left="567" w:hanging="573"/>
        <w:jc w:val="both"/>
        <w:rPr>
          <w:rFonts w:ascii="Tahoma" w:hAnsi="Tahoma" w:cs="Tahoma"/>
          <w:color w:val="auto"/>
          <w:sz w:val="21"/>
          <w:szCs w:val="21"/>
        </w:rPr>
      </w:pPr>
      <w:r w:rsidRPr="0077120C">
        <w:rPr>
          <w:rFonts w:ascii="Tahoma" w:hAnsi="Tahoma" w:cs="Tahoma"/>
          <w:b/>
          <w:color w:val="auto"/>
          <w:sz w:val="21"/>
          <w:szCs w:val="21"/>
          <w:u w:val="single"/>
        </w:rPr>
        <w:t>Kiegészítő tájékoztatás:</w:t>
      </w:r>
      <w:r w:rsidRPr="0077120C">
        <w:rPr>
          <w:rFonts w:ascii="Tahoma" w:hAnsi="Tahoma" w:cs="Tahoma"/>
          <w:color w:val="auto"/>
          <w:sz w:val="21"/>
          <w:szCs w:val="21"/>
        </w:rPr>
        <w:t xml:space="preserve"> Ajánlatkérő a kiegészítő tájékoztatás vonatkozásában a Kbt. 56. § alapján jár el. Ajánlatkérő konzultációt, helyszíni bejárást nem tart.</w:t>
      </w:r>
    </w:p>
    <w:p w14:paraId="4418FAD3" w14:textId="5CD10EA1" w:rsidR="00853151" w:rsidRPr="0077120C" w:rsidRDefault="00853151" w:rsidP="00DD5399">
      <w:pPr>
        <w:pStyle w:val="Listaszerbekezds10"/>
        <w:numPr>
          <w:ilvl w:val="1"/>
          <w:numId w:val="41"/>
        </w:numPr>
        <w:spacing w:line="276" w:lineRule="auto"/>
        <w:ind w:left="567" w:hanging="573"/>
        <w:jc w:val="both"/>
        <w:rPr>
          <w:rFonts w:ascii="Tahoma" w:hAnsi="Tahoma" w:cs="Tahoma"/>
          <w:color w:val="auto"/>
          <w:sz w:val="21"/>
          <w:szCs w:val="21"/>
        </w:rPr>
      </w:pPr>
      <w:r>
        <w:rPr>
          <w:rFonts w:ascii="Tahoma" w:hAnsi="Tahoma" w:cs="Tahoma"/>
          <w:iCs/>
          <w:sz w:val="21"/>
          <w:szCs w:val="21"/>
        </w:rPr>
        <w:t>Tekintettel arra, hogy a beszerzés tárgya központosított – országos, regionális – közbeszerzési eljárásba is bevonásra kerülhet, ezért Vevő a következő bontó feltételt köti ki. Vevő szerződéses kötelezettséget kizárólag a Polgári Törvénykönyvről szóló 2013. évi V. törvény 6:116. § (2) bekezdése szerinti, arra vonatkozó bontó feltétellel vállal, hogy amennyiben a beszerzés tárgyára vonatkozóan a központosított közbeszerzési rendszerben vagy összevont közbeszerzési eljárás keretében keretmegállapodás vagy szerződés kerül megkötésre, a központosított vagy összevont közbeszerzés rendszerében kell a beszerzést megvalósítania. Felek rögzítik, hogy ebből Vevőnek semmilyen hátrányos következménye nem származhat.</w:t>
      </w:r>
    </w:p>
    <w:p w14:paraId="409B68F1" w14:textId="77F75E90" w:rsidR="00997ED9" w:rsidRPr="00C65D24" w:rsidRDefault="00997ED9" w:rsidP="00DD5399">
      <w:pPr>
        <w:pStyle w:val="Listaszerbekezds10"/>
        <w:numPr>
          <w:ilvl w:val="1"/>
          <w:numId w:val="41"/>
        </w:numPr>
        <w:spacing w:line="276" w:lineRule="auto"/>
        <w:ind w:left="567" w:hanging="573"/>
        <w:jc w:val="both"/>
        <w:rPr>
          <w:rFonts w:ascii="Tahoma" w:hAnsi="Tahoma" w:cs="Tahoma"/>
          <w:color w:val="auto"/>
          <w:sz w:val="21"/>
          <w:szCs w:val="21"/>
        </w:rPr>
      </w:pPr>
      <w:r w:rsidRPr="00C65D24">
        <w:rPr>
          <w:rFonts w:ascii="Tahoma" w:hAnsi="Tahoma" w:cs="Tahoma"/>
          <w:b/>
          <w:color w:val="auto"/>
          <w:sz w:val="21"/>
          <w:szCs w:val="21"/>
          <w:u w:val="single"/>
        </w:rPr>
        <w:t>A közbeszerzési dokumentumok átvétele:</w:t>
      </w:r>
      <w:r w:rsidRPr="00C65D24">
        <w:rPr>
          <w:rFonts w:ascii="Tahoma" w:hAnsi="Tahoma" w:cs="Tahoma"/>
          <w:color w:val="auto"/>
          <w:sz w:val="21"/>
          <w:szCs w:val="21"/>
        </w:rPr>
        <w:t xml:space="preserve"> Ajánlatkérő a közbeszerzési dokumentumokat a gazdasági szereplők számára elektronikus úton,</w:t>
      </w:r>
      <w:r w:rsidR="008E5945">
        <w:rPr>
          <w:rFonts w:ascii="Tahoma" w:hAnsi="Tahoma" w:cs="Tahoma"/>
          <w:color w:val="auto"/>
          <w:sz w:val="21"/>
          <w:szCs w:val="21"/>
        </w:rPr>
        <w:t xml:space="preserve"> közvetlenül,</w:t>
      </w:r>
      <w:r w:rsidRPr="00C65D24">
        <w:rPr>
          <w:rFonts w:ascii="Tahoma" w:hAnsi="Tahoma" w:cs="Tahoma"/>
          <w:color w:val="auto"/>
          <w:sz w:val="21"/>
          <w:szCs w:val="21"/>
        </w:rPr>
        <w:t xml:space="preserve"> korlátlanul és teljeskörűen, térítésmentesen hozzáférhetővé teszi oly módon, hogy azokat közzéteszi a honlapján. </w:t>
      </w:r>
    </w:p>
    <w:p w14:paraId="2515CD1B" w14:textId="3CABCE1D" w:rsidR="00997ED9" w:rsidRPr="00C65D24" w:rsidRDefault="00997ED9" w:rsidP="00AA24D7">
      <w:pPr>
        <w:pStyle w:val="Listaszerbekezds10"/>
        <w:numPr>
          <w:ilvl w:val="1"/>
          <w:numId w:val="24"/>
        </w:numPr>
        <w:spacing w:line="276" w:lineRule="auto"/>
        <w:ind w:left="851" w:hanging="284"/>
        <w:jc w:val="both"/>
        <w:rPr>
          <w:rFonts w:ascii="Tahoma" w:hAnsi="Tahoma" w:cs="Tahoma"/>
          <w:color w:val="auto"/>
          <w:sz w:val="21"/>
          <w:szCs w:val="21"/>
        </w:rPr>
      </w:pPr>
      <w:r w:rsidRPr="00C65D24">
        <w:rPr>
          <w:rFonts w:ascii="Tahoma" w:hAnsi="Tahoma" w:cs="Tahoma"/>
          <w:color w:val="auto"/>
          <w:sz w:val="21"/>
          <w:szCs w:val="21"/>
        </w:rPr>
        <w:t xml:space="preserve">Az eljárásban való részvétel feltétele a közbeszerzési dokumentumok letöltésének visszaigazolása. (Közös </w:t>
      </w:r>
      <w:r w:rsidR="00886BE0" w:rsidRPr="00C65D24">
        <w:rPr>
          <w:rFonts w:ascii="Tahoma" w:hAnsi="Tahoma" w:cs="Tahoma"/>
          <w:color w:val="auto"/>
          <w:sz w:val="21"/>
          <w:szCs w:val="21"/>
        </w:rPr>
        <w:t>részvételi jelentkezés</w:t>
      </w:r>
      <w:r w:rsidR="00CA3EC8" w:rsidRPr="00C65D24">
        <w:rPr>
          <w:rFonts w:ascii="Tahoma" w:hAnsi="Tahoma" w:cs="Tahoma"/>
          <w:color w:val="auto"/>
          <w:sz w:val="21"/>
          <w:szCs w:val="21"/>
        </w:rPr>
        <w:t xml:space="preserve"> esetén elegendő egy részvételre jelentkező</w:t>
      </w:r>
      <w:r w:rsidRPr="00C65D24">
        <w:rPr>
          <w:rFonts w:ascii="Tahoma" w:hAnsi="Tahoma" w:cs="Tahoma"/>
          <w:color w:val="auto"/>
          <w:sz w:val="21"/>
          <w:szCs w:val="21"/>
        </w:rPr>
        <w:t xml:space="preserve">nek visszaigazolni a dokumentáció letöltését). A közbeszerzési dokumentumok letöltését a gazdasági szereplőnek a letöltött dokumentáció mellékletét képező kitöltött és cégszerűen aláírt visszaigazoló </w:t>
      </w:r>
      <w:r w:rsidRPr="00061F2E">
        <w:rPr>
          <w:rFonts w:ascii="Tahoma" w:hAnsi="Tahoma" w:cs="Tahoma"/>
          <w:color w:val="auto"/>
          <w:sz w:val="21"/>
          <w:szCs w:val="21"/>
        </w:rPr>
        <w:t>adatlap</w:t>
      </w:r>
      <w:r w:rsidR="008C14CC" w:rsidRPr="00061F2E">
        <w:rPr>
          <w:rFonts w:ascii="Tahoma" w:hAnsi="Tahoma" w:cs="Tahoma"/>
          <w:color w:val="auto"/>
          <w:sz w:val="21"/>
          <w:szCs w:val="21"/>
        </w:rPr>
        <w:t xml:space="preserve"> (6. sz. iratminta)</w:t>
      </w:r>
      <w:r w:rsidRPr="00C65D24">
        <w:rPr>
          <w:rFonts w:ascii="Tahoma" w:hAnsi="Tahoma" w:cs="Tahoma"/>
          <w:color w:val="auto"/>
          <w:sz w:val="21"/>
          <w:szCs w:val="21"/>
        </w:rPr>
        <w:t xml:space="preserve"> ajánlatkérőnek, vagy a lebonyolító szervezetnek történő megküldésével (faxon és/vagy e-mailen) kell igazolnia.</w:t>
      </w:r>
    </w:p>
    <w:p w14:paraId="506A3955" w14:textId="1E9D1816" w:rsidR="00997ED9" w:rsidRPr="00C65D24" w:rsidRDefault="00997ED9" w:rsidP="00AA24D7">
      <w:pPr>
        <w:pStyle w:val="Listaszerbekezds10"/>
        <w:numPr>
          <w:ilvl w:val="1"/>
          <w:numId w:val="24"/>
        </w:numPr>
        <w:spacing w:line="276" w:lineRule="auto"/>
        <w:ind w:left="851" w:hanging="284"/>
        <w:jc w:val="both"/>
        <w:rPr>
          <w:rFonts w:ascii="Tahoma" w:hAnsi="Tahoma" w:cs="Tahoma"/>
          <w:color w:val="auto"/>
          <w:sz w:val="21"/>
          <w:szCs w:val="21"/>
        </w:rPr>
      </w:pPr>
      <w:r w:rsidRPr="00C65D24">
        <w:rPr>
          <w:rFonts w:ascii="Tahoma" w:hAnsi="Tahoma" w:cs="Tahoma"/>
          <w:color w:val="auto"/>
          <w:sz w:val="21"/>
          <w:szCs w:val="21"/>
        </w:rPr>
        <w:t>A közbeszerzési dokumentumok letöltéséről s</w:t>
      </w:r>
      <w:r w:rsidR="00CA3EC8" w:rsidRPr="00C65D24">
        <w:rPr>
          <w:rFonts w:ascii="Tahoma" w:hAnsi="Tahoma" w:cs="Tahoma"/>
          <w:color w:val="auto"/>
          <w:sz w:val="21"/>
          <w:szCs w:val="21"/>
        </w:rPr>
        <w:t xml:space="preserve">zóló nyilatkozatot legkésőbb a részvételi </w:t>
      </w:r>
      <w:r w:rsidRPr="00C65D24">
        <w:rPr>
          <w:rFonts w:ascii="Tahoma" w:hAnsi="Tahoma" w:cs="Tahoma"/>
          <w:color w:val="auto"/>
          <w:sz w:val="21"/>
          <w:szCs w:val="21"/>
        </w:rPr>
        <w:t xml:space="preserve">határidő lejártát megelőzően kell az ajánlatkérő rendelkezésére bocsátani, de javasoljuk </w:t>
      </w:r>
      <w:r w:rsidRPr="00C65D24">
        <w:rPr>
          <w:rFonts w:ascii="Tahoma" w:hAnsi="Tahoma" w:cs="Tahoma"/>
          <w:color w:val="auto"/>
          <w:sz w:val="21"/>
          <w:szCs w:val="21"/>
        </w:rPr>
        <w:lastRenderedPageBreak/>
        <w:t>annak letöltést követő mihamarabbi megküldését annak érdekében, hogy az ajánlatkérő a kiegészítő tájékoztatást a dokumentációt letöltő gazdasági szereplőnek megküldhesse.</w:t>
      </w:r>
    </w:p>
    <w:p w14:paraId="16265862" w14:textId="524B467D" w:rsidR="00997ED9" w:rsidRDefault="00997ED9" w:rsidP="00AA24D7">
      <w:pPr>
        <w:pStyle w:val="Listaszerbekezds10"/>
        <w:numPr>
          <w:ilvl w:val="1"/>
          <w:numId w:val="24"/>
        </w:numPr>
        <w:spacing w:line="276" w:lineRule="auto"/>
        <w:ind w:left="851" w:hanging="284"/>
        <w:jc w:val="both"/>
        <w:rPr>
          <w:rFonts w:ascii="Tahoma" w:hAnsi="Tahoma" w:cs="Tahoma"/>
          <w:color w:val="auto"/>
          <w:sz w:val="21"/>
          <w:szCs w:val="21"/>
        </w:rPr>
      </w:pPr>
      <w:r w:rsidRPr="00C65D24">
        <w:rPr>
          <w:rFonts w:ascii="Tahoma" w:hAnsi="Tahoma" w:cs="Tahoma"/>
          <w:color w:val="auto"/>
          <w:sz w:val="21"/>
          <w:szCs w:val="21"/>
        </w:rPr>
        <w:t>A gazdasági szereplő felelőssége és kockázata az, hogy amennyiben haladéktalanul nem küldi meg ajánlatkérő részére a letöltésről szóló visszaigazolást, úgy ajánlatkérő nem tudja részére közvetlenül megküldeni a kiegészítő tájékoztatás(oka)t és ez esetben a gazdasági szereplőnek kell tájékozódnia ajánlatkérő honlapjáról a kiegészítő tájékoztatáskérés(ek)re adott válasz(ok)ról.</w:t>
      </w:r>
    </w:p>
    <w:p w14:paraId="7BD19A9C" w14:textId="46D2C3C3" w:rsidR="00384732" w:rsidRDefault="00E62F51" w:rsidP="00CE00E5">
      <w:pPr>
        <w:pStyle w:val="Listaszerbekezds10"/>
        <w:numPr>
          <w:ilvl w:val="1"/>
          <w:numId w:val="41"/>
        </w:numPr>
        <w:spacing w:line="276" w:lineRule="auto"/>
        <w:ind w:left="567" w:hanging="573"/>
        <w:jc w:val="both"/>
        <w:rPr>
          <w:rFonts w:ascii="Tahoma" w:hAnsi="Tahoma" w:cs="Tahoma"/>
          <w:sz w:val="21"/>
          <w:szCs w:val="21"/>
        </w:rPr>
      </w:pPr>
      <w:r w:rsidRPr="00711A61">
        <w:rPr>
          <w:rFonts w:ascii="Tahoma" w:hAnsi="Tahoma" w:cs="Tahoma"/>
          <w:b/>
          <w:color w:val="auto"/>
          <w:sz w:val="21"/>
          <w:szCs w:val="21"/>
          <w:u w:val="single"/>
        </w:rPr>
        <w:t xml:space="preserve"> </w:t>
      </w:r>
      <w:r w:rsidR="00711A61" w:rsidRPr="00EF02AC">
        <w:rPr>
          <w:rFonts w:ascii="Tahoma" w:hAnsi="Tahoma" w:cs="Tahoma"/>
          <w:sz w:val="21"/>
          <w:szCs w:val="21"/>
        </w:rPr>
        <w:t>Az ajánlatkérő</w:t>
      </w:r>
      <w:r w:rsidR="00711A61">
        <w:rPr>
          <w:rFonts w:ascii="Tahoma" w:hAnsi="Tahoma" w:cs="Tahoma"/>
          <w:sz w:val="21"/>
          <w:szCs w:val="21"/>
        </w:rPr>
        <w:t xml:space="preserve"> </w:t>
      </w:r>
      <w:r w:rsidR="00711A61" w:rsidRPr="00EF02AC">
        <w:rPr>
          <w:rFonts w:ascii="Tahoma" w:hAnsi="Tahoma" w:cs="Tahoma"/>
          <w:sz w:val="21"/>
          <w:szCs w:val="21"/>
        </w:rPr>
        <w:t xml:space="preserve">fenntartja </w:t>
      </w:r>
      <w:r w:rsidR="00711A61">
        <w:rPr>
          <w:rFonts w:ascii="Tahoma" w:hAnsi="Tahoma" w:cs="Tahoma"/>
          <w:sz w:val="21"/>
          <w:szCs w:val="21"/>
        </w:rPr>
        <w:t xml:space="preserve">a </w:t>
      </w:r>
      <w:r w:rsidR="00711A61" w:rsidRPr="00EF02AC">
        <w:rPr>
          <w:rFonts w:ascii="Tahoma" w:hAnsi="Tahoma" w:cs="Tahoma"/>
          <w:sz w:val="21"/>
          <w:szCs w:val="21"/>
        </w:rPr>
        <w:t>lehetőség</w:t>
      </w:r>
      <w:r w:rsidR="00711A61">
        <w:rPr>
          <w:rFonts w:ascii="Tahoma" w:hAnsi="Tahoma" w:cs="Tahoma"/>
          <w:sz w:val="21"/>
          <w:szCs w:val="21"/>
        </w:rPr>
        <w:t>et arra, hogy</w:t>
      </w:r>
      <w:r w:rsidR="00711A61" w:rsidRPr="00CE00E5">
        <w:rPr>
          <w:rFonts w:ascii="Tahoma" w:hAnsi="Tahoma" w:cs="Tahoma"/>
          <w:sz w:val="21"/>
          <w:szCs w:val="21"/>
        </w:rPr>
        <w:t xml:space="preserve"> az első ajánlatok beérkezését követően dönthet úgy, hogy nem tart tárgyalást, hanem a benyújtott ajánlatok bírálatával és értékelésével befejezi az eljárást. Ebben az esetben döntéséről haladéktalanul - faxon vagy elektronikus úton - értesíti az ajánlattevőket, az ajánlattevő ajánlati kötöttsége az értesítés ajánlatkérő általi megküldésével áll be, az ajánlatkérő által - a (4) bekezdésben foglalt maximális időtartamok alkalmazásával - meghatározott időre.</w:t>
      </w:r>
      <w:r w:rsidRPr="00711A61">
        <w:rPr>
          <w:rFonts w:ascii="Tahoma" w:hAnsi="Tahoma" w:cs="Tahoma"/>
          <w:sz w:val="21"/>
          <w:szCs w:val="21"/>
        </w:rPr>
        <w:t xml:space="preserve"> [Kbt. 87. Kbt. (6) bekezdés], Ajánlatkérő csak abban az esetben élhet ezzel a lehetőséggel, amennyiben az ajánlati kötöttséggel nem terhelt egyik ajánlat sem tartalmaz a közbeszerzési dokumentumokban foglaltakkal kapcsolato</w:t>
      </w:r>
      <w:r w:rsidRPr="00EF02AC">
        <w:rPr>
          <w:rFonts w:ascii="Tahoma" w:hAnsi="Tahoma" w:cs="Tahoma"/>
          <w:sz w:val="21"/>
          <w:szCs w:val="21"/>
        </w:rPr>
        <w:t xml:space="preserve">s </w:t>
      </w:r>
      <w:r w:rsidRPr="001F3F8E">
        <w:rPr>
          <w:rFonts w:ascii="Tahoma" w:hAnsi="Tahoma" w:cs="Tahoma"/>
          <w:sz w:val="21"/>
          <w:szCs w:val="21"/>
        </w:rPr>
        <w:t>feltételt vagy módosítással kapcsolatos javaslatot.</w:t>
      </w:r>
    </w:p>
    <w:p w14:paraId="1EACE184" w14:textId="610995E5" w:rsidR="001051DB" w:rsidRPr="001F3F8E" w:rsidRDefault="001051DB" w:rsidP="00CE00E5">
      <w:pPr>
        <w:pStyle w:val="Listaszerbekezds10"/>
        <w:numPr>
          <w:ilvl w:val="1"/>
          <w:numId w:val="41"/>
        </w:numPr>
        <w:spacing w:line="276" w:lineRule="auto"/>
        <w:ind w:left="567" w:hanging="573"/>
        <w:jc w:val="both"/>
        <w:rPr>
          <w:rFonts w:ascii="Tahoma" w:hAnsi="Tahoma" w:cs="Tahoma"/>
          <w:sz w:val="21"/>
          <w:szCs w:val="21"/>
        </w:rPr>
      </w:pPr>
      <w:r w:rsidRPr="00330195">
        <w:rPr>
          <w:rFonts w:ascii="Tahoma" w:hAnsi="Tahoma" w:cs="Tahoma"/>
          <w:b/>
          <w:color w:val="auto"/>
          <w:sz w:val="21"/>
          <w:szCs w:val="21"/>
        </w:rPr>
        <w:t>A kizáró okok és a megkövetelt igazolási módok:</w:t>
      </w:r>
    </w:p>
    <w:p w14:paraId="0D7AEACE" w14:textId="4C7E7475" w:rsidR="001051DB" w:rsidRPr="00330195" w:rsidRDefault="001051DB" w:rsidP="001051DB">
      <w:pPr>
        <w:pStyle w:val="NormlWeb"/>
        <w:spacing w:before="60" w:after="60"/>
        <w:ind w:left="567" w:right="150"/>
        <w:jc w:val="both"/>
        <w:rPr>
          <w:rFonts w:ascii="Tahoma" w:hAnsi="Tahoma" w:cs="Tahoma"/>
          <w:sz w:val="21"/>
          <w:szCs w:val="21"/>
        </w:rPr>
      </w:pPr>
      <w:r w:rsidRPr="00330195">
        <w:rPr>
          <w:rFonts w:ascii="Tahoma" w:hAnsi="Tahoma" w:cs="Tahoma"/>
          <w:sz w:val="21"/>
          <w:szCs w:val="21"/>
        </w:rPr>
        <w:t xml:space="preserve">Az eljárásban nem lehet </w:t>
      </w:r>
      <w:r w:rsidR="004C3A15">
        <w:rPr>
          <w:rFonts w:ascii="Tahoma" w:hAnsi="Tahoma" w:cs="Tahoma"/>
          <w:sz w:val="21"/>
          <w:szCs w:val="21"/>
        </w:rPr>
        <w:t>részvételre jelentkező</w:t>
      </w:r>
      <w:r w:rsidRPr="00330195">
        <w:rPr>
          <w:rFonts w:ascii="Tahoma" w:hAnsi="Tahoma" w:cs="Tahoma"/>
          <w:sz w:val="21"/>
          <w:szCs w:val="21"/>
        </w:rPr>
        <w:t>, alvállalkozó és kapacitást nyújtó olyan gazdasági szereplő, aki a Kbt. 62. § (1) bekezdés g)-k)</w:t>
      </w:r>
      <w:r>
        <w:rPr>
          <w:rFonts w:ascii="Tahoma" w:hAnsi="Tahoma" w:cs="Tahoma"/>
          <w:sz w:val="21"/>
          <w:szCs w:val="21"/>
        </w:rPr>
        <w:t>,</w:t>
      </w:r>
      <w:r w:rsidRPr="00330195">
        <w:rPr>
          <w:rFonts w:ascii="Tahoma" w:hAnsi="Tahoma" w:cs="Tahoma"/>
          <w:sz w:val="21"/>
          <w:szCs w:val="21"/>
        </w:rPr>
        <w:t xml:space="preserve"> m) és q) pontjának hatálya alá tartozik.</w:t>
      </w:r>
    </w:p>
    <w:p w14:paraId="3F8E8F38" w14:textId="6E6908F8" w:rsidR="001051DB" w:rsidRPr="00330195" w:rsidRDefault="001051DB" w:rsidP="001051DB">
      <w:pPr>
        <w:pStyle w:val="NormlWeb"/>
        <w:spacing w:before="60" w:after="60"/>
        <w:ind w:left="567" w:right="150"/>
        <w:jc w:val="both"/>
        <w:rPr>
          <w:rFonts w:ascii="Tahoma" w:hAnsi="Tahoma" w:cs="Tahoma"/>
          <w:sz w:val="21"/>
          <w:szCs w:val="21"/>
          <w:u w:val="single"/>
        </w:rPr>
      </w:pPr>
      <w:r w:rsidRPr="00330195">
        <w:rPr>
          <w:rFonts w:ascii="Tahoma" w:hAnsi="Tahoma" w:cs="Tahoma"/>
          <w:sz w:val="21"/>
          <w:szCs w:val="21"/>
        </w:rPr>
        <w:t xml:space="preserve">Ajánlatkérő kizárja az eljárásból azon </w:t>
      </w:r>
      <w:r w:rsidR="004C3A15">
        <w:rPr>
          <w:rFonts w:ascii="Tahoma" w:hAnsi="Tahoma" w:cs="Tahoma"/>
          <w:sz w:val="21"/>
          <w:szCs w:val="21"/>
        </w:rPr>
        <w:t>részvételre jelentkezőt</w:t>
      </w:r>
      <w:r w:rsidRPr="00330195">
        <w:rPr>
          <w:rFonts w:ascii="Tahoma" w:hAnsi="Tahoma" w:cs="Tahoma"/>
          <w:sz w:val="21"/>
          <w:szCs w:val="21"/>
        </w:rPr>
        <w:t>, alvállalkozót és kapacitást nyújtó szervezetet, akivel szemben a kizáró okok a</w:t>
      </w:r>
      <w:r>
        <w:rPr>
          <w:rFonts w:ascii="Tahoma" w:hAnsi="Tahoma" w:cs="Tahoma"/>
          <w:sz w:val="21"/>
          <w:szCs w:val="21"/>
        </w:rPr>
        <w:t>z eljárás során következnek be.</w:t>
      </w:r>
    </w:p>
    <w:p w14:paraId="5B191B87" w14:textId="77777777" w:rsidR="001051DB" w:rsidRPr="001051DB" w:rsidRDefault="001051DB" w:rsidP="001051DB">
      <w:pPr>
        <w:pStyle w:val="Listaszerbekezds"/>
        <w:spacing w:before="60" w:after="60"/>
        <w:ind w:left="567"/>
        <w:rPr>
          <w:rFonts w:ascii="Tahoma" w:hAnsi="Tahoma" w:cs="Tahoma"/>
          <w:sz w:val="21"/>
          <w:szCs w:val="21"/>
          <w:u w:val="single"/>
        </w:rPr>
      </w:pPr>
      <w:r w:rsidRPr="001051DB">
        <w:rPr>
          <w:rFonts w:ascii="Tahoma" w:hAnsi="Tahoma" w:cs="Tahoma"/>
          <w:sz w:val="21"/>
          <w:szCs w:val="21"/>
          <w:u w:val="single"/>
        </w:rPr>
        <w:t>A megkövetelt igazolási mód:</w:t>
      </w:r>
    </w:p>
    <w:p w14:paraId="6D41EF1E" w14:textId="375B00BE" w:rsidR="001051DB" w:rsidRPr="001051DB" w:rsidRDefault="004C3A15" w:rsidP="001051DB">
      <w:pPr>
        <w:pStyle w:val="Listaszerbekezds"/>
        <w:spacing w:before="60" w:after="60"/>
        <w:ind w:left="567"/>
        <w:rPr>
          <w:rFonts w:ascii="Tahoma" w:hAnsi="Tahoma" w:cs="Tahoma"/>
          <w:sz w:val="21"/>
          <w:szCs w:val="21"/>
        </w:rPr>
      </w:pPr>
      <w:r>
        <w:rPr>
          <w:rFonts w:ascii="Tahoma" w:hAnsi="Tahoma" w:cs="Tahoma"/>
          <w:sz w:val="21"/>
          <w:szCs w:val="21"/>
        </w:rPr>
        <w:t>Részvételre jelentkező</w:t>
      </w:r>
      <w:r w:rsidR="001051DB" w:rsidRPr="001051DB">
        <w:rPr>
          <w:rFonts w:ascii="Tahoma" w:hAnsi="Tahoma" w:cs="Tahoma"/>
          <w:sz w:val="21"/>
          <w:szCs w:val="21"/>
        </w:rPr>
        <w:t xml:space="preserve"> vonatkozásában: a 321/2015. (X. 30.) Korm. rendelet 17. §-a alapján a</w:t>
      </w:r>
      <w:r>
        <w:rPr>
          <w:rFonts w:ascii="Tahoma" w:hAnsi="Tahoma" w:cs="Tahoma"/>
          <w:sz w:val="21"/>
          <w:szCs w:val="21"/>
        </w:rPr>
        <w:t xml:space="preserve"> részvételre jelentkezőnek</w:t>
      </w:r>
      <w:r w:rsidR="001051DB" w:rsidRPr="001051DB">
        <w:rPr>
          <w:rFonts w:ascii="Tahoma" w:hAnsi="Tahoma" w:cs="Tahoma"/>
          <w:sz w:val="21"/>
          <w:szCs w:val="21"/>
        </w:rPr>
        <w:t xml:space="preserve"> </w:t>
      </w:r>
      <w:r>
        <w:rPr>
          <w:rFonts w:ascii="Tahoma" w:hAnsi="Tahoma" w:cs="Tahoma"/>
          <w:sz w:val="21"/>
          <w:szCs w:val="21"/>
        </w:rPr>
        <w:t>a részvételi jelentkezésében</w:t>
      </w:r>
      <w:r w:rsidR="001051DB" w:rsidRPr="001051DB">
        <w:rPr>
          <w:rFonts w:ascii="Tahoma" w:hAnsi="Tahoma" w:cs="Tahoma"/>
          <w:sz w:val="21"/>
          <w:szCs w:val="21"/>
        </w:rPr>
        <w:t xml:space="preserve"> nyilatkozatot kell benyújtania, hogy nem tartozik a fenti kizáró okok hatálya alá, valamint a Kbt. 62. § (1) bekezdés k) pont kb) pontját a 8. § i) pont ib) alpontja és a 10. § g) pont gb) alpontjában foglaltak szerint kell igazolnia.</w:t>
      </w:r>
      <w:r w:rsidR="001051DB" w:rsidRPr="001051DB">
        <w:rPr>
          <w:rStyle w:val="apple-converted-space"/>
          <w:rFonts w:ascii="Tahoma" w:hAnsi="Tahoma" w:cs="Tahoma"/>
          <w:sz w:val="21"/>
          <w:szCs w:val="21"/>
        </w:rPr>
        <w:t xml:space="preserve"> </w:t>
      </w:r>
      <w:r w:rsidR="001051DB" w:rsidRPr="001051DB">
        <w:rPr>
          <w:rFonts w:ascii="Tahoma" w:hAnsi="Tahoma" w:cs="Tahoma"/>
          <w:sz w:val="21"/>
          <w:szCs w:val="21"/>
        </w:rPr>
        <w:t>Az egységes európai közbeszerzési dokumentum nem alkalmazandó, azonban az ajánlatkérő köteles elfogadni, ha a</w:t>
      </w:r>
      <w:r>
        <w:rPr>
          <w:rFonts w:ascii="Tahoma" w:hAnsi="Tahoma" w:cs="Tahoma"/>
          <w:sz w:val="21"/>
          <w:szCs w:val="21"/>
        </w:rPr>
        <w:t xml:space="preserve"> részvételre jelentkező</w:t>
      </w:r>
      <w:r w:rsidR="001051DB" w:rsidRPr="001051DB">
        <w:rPr>
          <w:rFonts w:ascii="Tahoma" w:hAnsi="Tahoma" w:cs="Tahoma"/>
          <w:sz w:val="21"/>
          <w:szCs w:val="21"/>
        </w:rPr>
        <w:t xml:space="preserve"> a 321/2015. (X. 30.) Korm. rendelet 7. § szerinti – korábbi közbeszerzési eljárásban felhasznált – egységes európai közbeszerzési dokumentumot nyújt be, feltéve, hogy az abban foglalt információk megfelelnek a valóságnak, és tartalmazzák az ajánlatkérő által a kizáró okok és az alkalmasság igazolása tekintetében megkövetelt információkat. Az egységes európai közbeszerzési dokumentumban foglalt információk valóságtartalmáért a</w:t>
      </w:r>
      <w:r>
        <w:rPr>
          <w:rFonts w:ascii="Tahoma" w:hAnsi="Tahoma" w:cs="Tahoma"/>
          <w:sz w:val="21"/>
          <w:szCs w:val="21"/>
        </w:rPr>
        <w:t xml:space="preserve"> részvételre jelentkező</w:t>
      </w:r>
      <w:r w:rsidR="001051DB" w:rsidRPr="001051DB">
        <w:rPr>
          <w:rFonts w:ascii="Tahoma" w:hAnsi="Tahoma" w:cs="Tahoma"/>
          <w:sz w:val="21"/>
          <w:szCs w:val="21"/>
        </w:rPr>
        <w:t xml:space="preserve"> felel.</w:t>
      </w:r>
    </w:p>
    <w:p w14:paraId="157F5361" w14:textId="266F3A9E" w:rsidR="001051DB" w:rsidRPr="001051DB" w:rsidRDefault="004C3A15" w:rsidP="001051DB">
      <w:pPr>
        <w:pStyle w:val="Listaszerbekezds"/>
        <w:spacing w:before="60" w:after="60"/>
        <w:ind w:left="567"/>
        <w:rPr>
          <w:rFonts w:ascii="Tahoma" w:hAnsi="Tahoma" w:cs="Tahoma"/>
          <w:sz w:val="21"/>
          <w:szCs w:val="21"/>
        </w:rPr>
      </w:pPr>
      <w:r>
        <w:rPr>
          <w:rFonts w:ascii="Tahoma" w:hAnsi="Tahoma" w:cs="Tahoma"/>
          <w:sz w:val="21"/>
          <w:szCs w:val="21"/>
        </w:rPr>
        <w:t>Részvételre jelentkező</w:t>
      </w:r>
      <w:r w:rsidR="001051DB" w:rsidRPr="001051DB">
        <w:rPr>
          <w:rFonts w:ascii="Tahoma" w:hAnsi="Tahoma" w:cs="Tahoma"/>
          <w:sz w:val="21"/>
          <w:szCs w:val="21"/>
        </w:rPr>
        <w:t xml:space="preserve"> vonatkozásában folyamatban lévő változásbejegyzési eljárás esetén a</w:t>
      </w:r>
      <w:r>
        <w:rPr>
          <w:rFonts w:ascii="Tahoma" w:hAnsi="Tahoma" w:cs="Tahoma"/>
          <w:sz w:val="21"/>
          <w:szCs w:val="21"/>
        </w:rPr>
        <w:t xml:space="preserve"> részvételi jelentkezéshez</w:t>
      </w:r>
      <w:r w:rsidR="001051DB" w:rsidRPr="001051DB">
        <w:rPr>
          <w:rFonts w:ascii="Tahoma" w:hAnsi="Tahoma" w:cs="Tahoma"/>
          <w:sz w:val="21"/>
          <w:szCs w:val="21"/>
        </w:rPr>
        <w:t xml:space="preserve"> csatolandó a cégbírósághoz benyújtott változásbejegyzési kérelem és az annak érkezéséről a cégbíróság által megküldött igazolás is. Amennyiben </w:t>
      </w:r>
      <w:r>
        <w:rPr>
          <w:rFonts w:ascii="Tahoma" w:hAnsi="Tahoma" w:cs="Tahoma"/>
          <w:sz w:val="21"/>
          <w:szCs w:val="21"/>
        </w:rPr>
        <w:t>részvételre jelentkező</w:t>
      </w:r>
      <w:r w:rsidR="001051DB" w:rsidRPr="001051DB">
        <w:rPr>
          <w:rFonts w:ascii="Tahoma" w:hAnsi="Tahoma" w:cs="Tahoma"/>
          <w:sz w:val="21"/>
          <w:szCs w:val="21"/>
        </w:rPr>
        <w:t xml:space="preserve"> vonatkozásában nincs folyamatban változásbejegyzési eljárás, úgy kérjük, nemleges tartalmú változásbejegyzési nyilatkozatot szíveskedjenek a</w:t>
      </w:r>
      <w:r>
        <w:rPr>
          <w:rFonts w:ascii="Tahoma" w:hAnsi="Tahoma" w:cs="Tahoma"/>
          <w:sz w:val="21"/>
          <w:szCs w:val="21"/>
        </w:rPr>
        <w:t xml:space="preserve"> részvételi jelentkezés</w:t>
      </w:r>
      <w:r w:rsidR="001051DB" w:rsidRPr="001051DB">
        <w:rPr>
          <w:rFonts w:ascii="Tahoma" w:hAnsi="Tahoma" w:cs="Tahoma"/>
          <w:sz w:val="21"/>
          <w:szCs w:val="21"/>
        </w:rPr>
        <w:t xml:space="preserve"> részeként benyújtani [321/2015. (X. 30.) Korm. rendelet 13. §].</w:t>
      </w:r>
    </w:p>
    <w:p w14:paraId="50AE5EEB" w14:textId="742F8EF8" w:rsidR="001051DB" w:rsidRPr="001051DB" w:rsidRDefault="001051DB" w:rsidP="001051DB">
      <w:pPr>
        <w:pStyle w:val="Listaszerbekezds"/>
        <w:spacing w:before="60" w:after="60"/>
        <w:ind w:left="567"/>
        <w:rPr>
          <w:rFonts w:ascii="Tahoma" w:hAnsi="Tahoma" w:cs="Tahoma"/>
          <w:sz w:val="21"/>
          <w:szCs w:val="21"/>
        </w:rPr>
      </w:pPr>
      <w:r w:rsidRPr="001051DB">
        <w:rPr>
          <w:rFonts w:ascii="Tahoma" w:hAnsi="Tahoma" w:cs="Tahoma"/>
          <w:sz w:val="21"/>
          <w:szCs w:val="21"/>
        </w:rPr>
        <w:t xml:space="preserve">Alvállalkozó (ill. kapacitást nyújtó) vonatkozásában: </w:t>
      </w:r>
      <w:r w:rsidR="004C3A15">
        <w:rPr>
          <w:rFonts w:ascii="Tahoma" w:hAnsi="Tahoma" w:cs="Tahoma"/>
          <w:sz w:val="21"/>
          <w:szCs w:val="21"/>
        </w:rPr>
        <w:t>részvételre jelentkező</w:t>
      </w:r>
      <w:r w:rsidRPr="001051DB">
        <w:rPr>
          <w:rFonts w:ascii="Tahoma" w:hAnsi="Tahoma" w:cs="Tahoma"/>
          <w:sz w:val="21"/>
          <w:szCs w:val="21"/>
        </w:rPr>
        <w:t xml:space="preserve"> a Kbt. 67. § (4) illetve a 321/2015. (X.30.) Korm. rendelet 17. § (2) bekezdésében foglaltaknak megfelelően </w:t>
      </w:r>
      <w:r w:rsidR="004C3A15">
        <w:rPr>
          <w:rFonts w:ascii="Tahoma" w:hAnsi="Tahoma" w:cs="Tahoma"/>
          <w:sz w:val="21"/>
          <w:szCs w:val="21"/>
        </w:rPr>
        <w:t>részvételi jelentkezésében</w:t>
      </w:r>
      <w:r w:rsidRPr="001051DB">
        <w:rPr>
          <w:rFonts w:ascii="Tahoma" w:hAnsi="Tahoma" w:cs="Tahoma"/>
          <w:sz w:val="21"/>
          <w:szCs w:val="21"/>
        </w:rPr>
        <w:t xml:space="preserve"> csak nyilatkozni köteles arról, hogy a szerződés teljesítéséhez nem vesz igénybe a Kbt. 62. § (1) bekezdés g)-k), m) és q) pont szerinti kizáró okok hatálya alá eső alvállalkozót, kapacitást nyújtó szervezetet.</w:t>
      </w:r>
    </w:p>
    <w:p w14:paraId="1BD86401" w14:textId="77777777" w:rsidR="001051DB" w:rsidRDefault="001051DB" w:rsidP="001051DB">
      <w:pPr>
        <w:pStyle w:val="Listaszerbekezds"/>
        <w:spacing w:before="60" w:after="60"/>
        <w:ind w:left="567"/>
        <w:rPr>
          <w:rFonts w:ascii="Tahoma" w:hAnsi="Tahoma" w:cs="Tahoma"/>
          <w:sz w:val="21"/>
          <w:szCs w:val="21"/>
        </w:rPr>
      </w:pPr>
      <w:r w:rsidRPr="001051DB">
        <w:rPr>
          <w:rFonts w:ascii="Tahoma" w:hAnsi="Tahoma" w:cs="Tahoma"/>
          <w:sz w:val="21"/>
          <w:szCs w:val="21"/>
        </w:rPr>
        <w:t>Az öntisztázás a Kbt. 64. § - ban foglaltaknak megfelelően lehetséges.</w:t>
      </w:r>
    </w:p>
    <w:p w14:paraId="6CF64D9E" w14:textId="5F8CAA44" w:rsidR="00384732" w:rsidRDefault="001051DB" w:rsidP="001051DB">
      <w:pPr>
        <w:pStyle w:val="Listaszerbekezds"/>
        <w:spacing w:before="60" w:after="60"/>
        <w:ind w:left="567"/>
        <w:rPr>
          <w:rFonts w:ascii="Tahoma" w:hAnsi="Tahoma" w:cs="Tahoma"/>
          <w:sz w:val="21"/>
          <w:szCs w:val="21"/>
        </w:rPr>
      </w:pPr>
      <w:r w:rsidRPr="00330195">
        <w:rPr>
          <w:rFonts w:ascii="Tahoma" w:hAnsi="Tahoma" w:cs="Tahoma"/>
          <w:sz w:val="21"/>
          <w:szCs w:val="21"/>
          <w:bdr w:val="none" w:sz="0" w:space="0" w:color="auto" w:frame="1"/>
        </w:rPr>
        <w:t>Tekintettel arra, hogy Ajánlatkérő jelen közbeszerzési eljárás vonatkozásában vizsgálja a kizáró okok fenn nem állását, így a</w:t>
      </w:r>
      <w:r w:rsidR="004C3A15">
        <w:rPr>
          <w:rFonts w:ascii="Tahoma" w:hAnsi="Tahoma" w:cs="Tahoma"/>
          <w:sz w:val="21"/>
          <w:szCs w:val="21"/>
          <w:bdr w:val="none" w:sz="0" w:space="0" w:color="auto" w:frame="1"/>
        </w:rPr>
        <w:t xml:space="preserve"> részvételre jelentkezők</w:t>
      </w:r>
      <w:r w:rsidRPr="00330195">
        <w:rPr>
          <w:rFonts w:ascii="Tahoma" w:hAnsi="Tahoma" w:cs="Tahoma"/>
          <w:sz w:val="21"/>
          <w:szCs w:val="21"/>
          <w:bdr w:val="none" w:sz="0" w:space="0" w:color="auto" w:frame="1"/>
        </w:rPr>
        <w:t xml:space="preserve"> a felhívás megküldésénél nem régebbi nyilatkozatokkal, igazolásokkal kötelesek bizonyítani, hogy nem tartoznak a kizáró okok hatálya alá.</w:t>
      </w:r>
    </w:p>
    <w:p w14:paraId="56636B52" w14:textId="77777777" w:rsidR="004C393C" w:rsidRPr="00C65D24" w:rsidRDefault="004C393C" w:rsidP="00AA24D7">
      <w:pPr>
        <w:pStyle w:val="Listaszerbekezds10"/>
        <w:spacing w:line="276" w:lineRule="auto"/>
        <w:ind w:left="0"/>
        <w:jc w:val="both"/>
        <w:rPr>
          <w:rFonts w:ascii="Tahoma" w:hAnsi="Tahoma" w:cs="Tahoma"/>
          <w:color w:val="auto"/>
          <w:sz w:val="21"/>
          <w:szCs w:val="21"/>
        </w:rPr>
      </w:pPr>
    </w:p>
    <w:p w14:paraId="04423162" w14:textId="77777777" w:rsidR="000C7CAD" w:rsidRPr="00C65D24" w:rsidRDefault="000C7CAD" w:rsidP="00AA24D7">
      <w:pPr>
        <w:pageBreakBefore/>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b/>
          <w:color w:val="auto"/>
          <w:sz w:val="21"/>
          <w:szCs w:val="21"/>
        </w:rPr>
      </w:pPr>
      <w:r w:rsidRPr="00C65D24">
        <w:rPr>
          <w:rFonts w:ascii="Tahoma" w:hAnsi="Tahoma" w:cs="Tahoma"/>
          <w:b/>
          <w:caps/>
          <w:color w:val="auto"/>
          <w:sz w:val="21"/>
          <w:szCs w:val="21"/>
        </w:rPr>
        <w:lastRenderedPageBreak/>
        <w:t xml:space="preserve">3. </w:t>
      </w:r>
      <w:r w:rsidRPr="00C65D24">
        <w:rPr>
          <w:rFonts w:ascii="Tahoma" w:hAnsi="Tahoma" w:cs="Tahoma"/>
          <w:b/>
          <w:color w:val="auto"/>
          <w:sz w:val="21"/>
          <w:szCs w:val="21"/>
        </w:rPr>
        <w:t>KÖTET</w:t>
      </w:r>
    </w:p>
    <w:p w14:paraId="04423163" w14:textId="3AADDDBE" w:rsidR="000C7CAD" w:rsidRPr="00C65D24" w:rsidRDefault="000C7CAD"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color w:val="auto"/>
          <w:sz w:val="21"/>
          <w:szCs w:val="21"/>
          <w:shd w:val="clear" w:color="auto" w:fill="FFFF00"/>
        </w:rPr>
      </w:pPr>
      <w:r w:rsidRPr="00C65D24">
        <w:rPr>
          <w:rFonts w:ascii="Tahoma" w:hAnsi="Tahoma" w:cs="Tahoma"/>
          <w:b/>
          <w:color w:val="auto"/>
          <w:sz w:val="21"/>
          <w:szCs w:val="21"/>
        </w:rPr>
        <w:t>SZERZŐDÉSTERVEZET</w:t>
      </w:r>
    </w:p>
    <w:p w14:paraId="5DF0322D" w14:textId="77777777" w:rsidR="00F128BC" w:rsidRDefault="00F128BC" w:rsidP="0080655C">
      <w:pPr>
        <w:suppressAutoHyphens w:val="0"/>
        <w:spacing w:after="0" w:line="240" w:lineRule="auto"/>
        <w:textAlignment w:val="auto"/>
        <w:rPr>
          <w:rFonts w:ascii="Tahoma" w:hAnsi="Tahoma" w:cs="Tahoma"/>
          <w:color w:val="auto"/>
          <w:sz w:val="21"/>
          <w:szCs w:val="21"/>
          <w:lang w:eastAsia="hu-HU"/>
        </w:rPr>
      </w:pPr>
    </w:p>
    <w:p w14:paraId="3346A6C3" w14:textId="77777777" w:rsidR="00F128BC" w:rsidRPr="00C93800" w:rsidRDefault="00F128BC" w:rsidP="00F128BC">
      <w:pPr>
        <w:pStyle w:val="Listaszerbekezds"/>
        <w:spacing w:before="60" w:after="60"/>
        <w:ind w:left="0"/>
        <w:jc w:val="center"/>
        <w:rPr>
          <w:rFonts w:ascii="Tahoma" w:hAnsi="Tahoma" w:cs="Tahoma"/>
          <w:sz w:val="21"/>
          <w:szCs w:val="21"/>
        </w:rPr>
      </w:pPr>
    </w:p>
    <w:p w14:paraId="387863E7" w14:textId="77777777" w:rsidR="00F128BC" w:rsidRPr="00C93800" w:rsidRDefault="00F128BC" w:rsidP="00F128BC">
      <w:pPr>
        <w:pStyle w:val="Listaszerbekezds"/>
        <w:spacing w:before="60" w:after="60"/>
        <w:ind w:left="0"/>
        <w:jc w:val="center"/>
        <w:rPr>
          <w:rFonts w:ascii="Tahoma" w:hAnsi="Tahoma" w:cs="Tahoma"/>
          <w:sz w:val="21"/>
          <w:szCs w:val="21"/>
        </w:rPr>
      </w:pPr>
    </w:p>
    <w:p w14:paraId="40D2DFA0" w14:textId="4C210A14" w:rsidR="00F128BC" w:rsidRDefault="002432FA" w:rsidP="002432FA">
      <w:pPr>
        <w:suppressAutoHyphens w:val="0"/>
        <w:spacing w:after="0" w:line="240" w:lineRule="auto"/>
        <w:jc w:val="center"/>
        <w:textAlignment w:val="auto"/>
        <w:rPr>
          <w:rFonts w:ascii="Tahoma" w:hAnsi="Tahoma" w:cs="Tahoma"/>
          <w:color w:val="auto"/>
          <w:sz w:val="21"/>
          <w:szCs w:val="21"/>
          <w:lang w:eastAsia="hu-HU"/>
        </w:rPr>
      </w:pPr>
      <w:r>
        <w:rPr>
          <w:rFonts w:ascii="Tahoma" w:hAnsi="Tahoma" w:cs="Tahoma"/>
          <w:color w:val="auto"/>
          <w:sz w:val="21"/>
          <w:szCs w:val="21"/>
          <w:lang w:eastAsia="hu-HU"/>
        </w:rPr>
        <w:t>külön melléklet</w:t>
      </w:r>
    </w:p>
    <w:p w14:paraId="6278C9EC" w14:textId="2D62050B" w:rsidR="0020485F" w:rsidRPr="00C65D24" w:rsidRDefault="0080655C" w:rsidP="0080655C">
      <w:pPr>
        <w:suppressAutoHyphens w:val="0"/>
        <w:spacing w:after="0" w:line="240" w:lineRule="auto"/>
        <w:textAlignment w:val="auto"/>
        <w:rPr>
          <w:rFonts w:ascii="Tahoma" w:hAnsi="Tahoma" w:cs="Tahoma"/>
          <w:color w:val="auto"/>
          <w:sz w:val="21"/>
          <w:szCs w:val="21"/>
          <w:lang w:eastAsia="hu-HU"/>
        </w:rPr>
      </w:pPr>
      <w:r w:rsidRPr="00C65D24">
        <w:rPr>
          <w:rFonts w:ascii="Tahoma" w:hAnsi="Tahoma" w:cs="Tahoma"/>
          <w:color w:val="auto"/>
          <w:sz w:val="21"/>
          <w:szCs w:val="21"/>
          <w:lang w:eastAsia="hu-HU"/>
        </w:rPr>
        <w:br w:type="page"/>
      </w:r>
    </w:p>
    <w:p w14:paraId="1310541A" w14:textId="77777777" w:rsidR="00C43221" w:rsidRPr="00C65D24" w:rsidRDefault="00C43221" w:rsidP="00AA24D7">
      <w:pPr>
        <w:tabs>
          <w:tab w:val="center" w:pos="4536"/>
          <w:tab w:val="center" w:pos="5130"/>
          <w:tab w:val="right" w:pos="9072"/>
        </w:tabs>
        <w:overflowPunct w:val="0"/>
        <w:autoSpaceDE w:val="0"/>
        <w:autoSpaceDN w:val="0"/>
        <w:adjustRightInd w:val="0"/>
        <w:spacing w:after="0"/>
        <w:ind w:right="-284"/>
        <w:contextualSpacing/>
        <w:jc w:val="both"/>
        <w:rPr>
          <w:rFonts w:ascii="Tahoma" w:hAnsi="Tahoma" w:cs="Tahoma"/>
          <w:color w:val="auto"/>
          <w:sz w:val="21"/>
          <w:szCs w:val="21"/>
          <w:highlight w:val="yellow"/>
          <w:lang w:eastAsia="hu-HU"/>
        </w:rPr>
      </w:pPr>
    </w:p>
    <w:p w14:paraId="04423245" w14:textId="77777777" w:rsidR="002058B4" w:rsidRPr="00C65D24" w:rsidRDefault="002058B4"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b/>
          <w:color w:val="auto"/>
          <w:sz w:val="21"/>
          <w:szCs w:val="21"/>
        </w:rPr>
      </w:pPr>
      <w:r w:rsidRPr="00C65D24">
        <w:rPr>
          <w:rFonts w:ascii="Tahoma" w:hAnsi="Tahoma" w:cs="Tahoma"/>
          <w:b/>
          <w:caps/>
          <w:color w:val="auto"/>
          <w:sz w:val="21"/>
          <w:szCs w:val="21"/>
        </w:rPr>
        <w:t xml:space="preserve">4. </w:t>
      </w:r>
      <w:r w:rsidRPr="00C65D24">
        <w:rPr>
          <w:rFonts w:ascii="Tahoma" w:hAnsi="Tahoma" w:cs="Tahoma"/>
          <w:b/>
          <w:color w:val="auto"/>
          <w:sz w:val="21"/>
          <w:szCs w:val="21"/>
        </w:rPr>
        <w:t>KÖTET</w:t>
      </w:r>
    </w:p>
    <w:p w14:paraId="04423246" w14:textId="77777777" w:rsidR="002058B4" w:rsidRPr="00C65D24" w:rsidRDefault="002058B4"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color w:val="auto"/>
          <w:sz w:val="21"/>
          <w:szCs w:val="21"/>
        </w:rPr>
      </w:pPr>
      <w:r w:rsidRPr="00C65D24">
        <w:rPr>
          <w:rFonts w:ascii="Tahoma" w:hAnsi="Tahoma" w:cs="Tahoma"/>
          <w:b/>
          <w:color w:val="auto"/>
          <w:sz w:val="21"/>
          <w:szCs w:val="21"/>
        </w:rPr>
        <w:t>AJÁNLOTT IGAZOLÁS- ÉS NYILATKOZATMINTÁK</w:t>
      </w:r>
    </w:p>
    <w:p w14:paraId="04423247" w14:textId="77777777" w:rsidR="002058B4" w:rsidRPr="00C65D24" w:rsidRDefault="002058B4" w:rsidP="00AA24D7">
      <w:pPr>
        <w:spacing w:after="0"/>
        <w:contextualSpacing/>
        <w:jc w:val="right"/>
        <w:rPr>
          <w:rFonts w:ascii="Tahoma" w:hAnsi="Tahoma" w:cs="Tahoma"/>
          <w:color w:val="auto"/>
          <w:sz w:val="21"/>
          <w:szCs w:val="21"/>
        </w:rPr>
      </w:pPr>
      <w:r w:rsidRPr="00C65D24">
        <w:rPr>
          <w:rFonts w:ascii="Tahoma" w:hAnsi="Tahoma" w:cs="Tahoma"/>
          <w:b/>
          <w:color w:val="auto"/>
          <w:sz w:val="21"/>
          <w:szCs w:val="21"/>
        </w:rPr>
        <w:t>1. számú melléklet</w:t>
      </w:r>
    </w:p>
    <w:p w14:paraId="04423248" w14:textId="77777777" w:rsidR="002058B4" w:rsidRPr="00C65D24" w:rsidRDefault="002058B4" w:rsidP="00AA24D7">
      <w:pPr>
        <w:spacing w:after="0"/>
        <w:contextualSpacing/>
        <w:jc w:val="both"/>
        <w:rPr>
          <w:rFonts w:ascii="Tahoma" w:hAnsi="Tahoma" w:cs="Tahoma"/>
          <w:color w:val="auto"/>
          <w:sz w:val="21"/>
          <w:szCs w:val="21"/>
        </w:rPr>
      </w:pPr>
    </w:p>
    <w:p w14:paraId="04423249" w14:textId="26D95B1C" w:rsidR="002058B4" w:rsidRPr="00C65D24" w:rsidRDefault="002058B4" w:rsidP="00AA24D7">
      <w:pPr>
        <w:spacing w:after="0"/>
        <w:contextualSpacing/>
        <w:jc w:val="center"/>
        <w:rPr>
          <w:rFonts w:ascii="Tahoma" w:hAnsi="Tahoma" w:cs="Tahoma"/>
          <w:b/>
          <w:color w:val="auto"/>
          <w:sz w:val="21"/>
          <w:szCs w:val="21"/>
        </w:rPr>
      </w:pPr>
      <w:r w:rsidRPr="00C65D24">
        <w:rPr>
          <w:rFonts w:ascii="Tahoma" w:hAnsi="Tahoma" w:cs="Tahoma"/>
          <w:b/>
          <w:color w:val="auto"/>
          <w:sz w:val="21"/>
          <w:szCs w:val="21"/>
        </w:rPr>
        <w:t>TARTALOM- ÉS IRATJEGYZÉK</w:t>
      </w:r>
    </w:p>
    <w:p w14:paraId="36BB8CBE" w14:textId="33B15D84" w:rsidR="00692FE6" w:rsidRPr="00C65D24" w:rsidRDefault="000C7EFD" w:rsidP="00AA24D7">
      <w:pPr>
        <w:pStyle w:val="Listaszerbekezds"/>
        <w:spacing w:before="0" w:after="0" w:line="276" w:lineRule="auto"/>
        <w:jc w:val="center"/>
        <w:rPr>
          <w:rFonts w:ascii="Tahoma" w:hAnsi="Tahoma" w:cs="Tahoma"/>
          <w:b/>
          <w:bCs/>
          <w:sz w:val="21"/>
          <w:szCs w:val="21"/>
        </w:rPr>
      </w:pPr>
      <w:r w:rsidRPr="00C65D24">
        <w:rPr>
          <w:rFonts w:ascii="Tahoma" w:hAnsi="Tahoma" w:cs="Tahoma"/>
          <w:b/>
          <w:sz w:val="21"/>
          <w:szCs w:val="21"/>
        </w:rPr>
        <w:t>A</w:t>
      </w:r>
      <w:r w:rsidR="00692FE6" w:rsidRPr="00C65D24">
        <w:rPr>
          <w:rFonts w:ascii="Tahoma" w:hAnsi="Tahoma" w:cs="Tahoma"/>
          <w:b/>
          <w:sz w:val="21"/>
          <w:szCs w:val="21"/>
        </w:rPr>
        <w:t xml:space="preserve"> </w:t>
      </w:r>
      <w:r w:rsidR="003B077C" w:rsidRPr="00C65D24">
        <w:rPr>
          <w:rFonts w:ascii="Tahoma" w:hAnsi="Tahoma" w:cs="Tahoma"/>
          <w:b/>
          <w:sz w:val="21"/>
          <w:szCs w:val="21"/>
        </w:rPr>
        <w:t>RÉSZVÉTELI JELENTKEZÉSHEZ</w:t>
      </w:r>
      <w:r w:rsidR="00692FE6" w:rsidRPr="00C65D24">
        <w:rPr>
          <w:rFonts w:ascii="Tahoma" w:hAnsi="Tahoma" w:cs="Tahoma"/>
          <w:b/>
          <w:sz w:val="21"/>
          <w:szCs w:val="21"/>
        </w:rPr>
        <w:t xml:space="preserve"> CSATOLANDÓ DOKUMENTUMOKRÓL</w:t>
      </w:r>
    </w:p>
    <w:tbl>
      <w:tblPr>
        <w:tblW w:w="8995" w:type="dxa"/>
        <w:tblInd w:w="108" w:type="dxa"/>
        <w:tblLayout w:type="fixed"/>
        <w:tblLook w:val="0000" w:firstRow="0" w:lastRow="0" w:firstColumn="0" w:lastColumn="0" w:noHBand="0" w:noVBand="0"/>
      </w:tblPr>
      <w:tblGrid>
        <w:gridCol w:w="7400"/>
        <w:gridCol w:w="1595"/>
      </w:tblGrid>
      <w:tr w:rsidR="00F274EC" w:rsidRPr="00D25CB3" w14:paraId="0442324C" w14:textId="77777777" w:rsidTr="0071742F">
        <w:tc>
          <w:tcPr>
            <w:tcW w:w="7400" w:type="dxa"/>
            <w:tcBorders>
              <w:top w:val="single" w:sz="4" w:space="0" w:color="000000"/>
              <w:left w:val="single" w:sz="4" w:space="0" w:color="000000"/>
              <w:bottom w:val="single" w:sz="4" w:space="0" w:color="000000"/>
            </w:tcBorders>
            <w:shd w:val="clear" w:color="auto" w:fill="FFFFFF"/>
          </w:tcPr>
          <w:p w14:paraId="0442324A" w14:textId="77777777" w:rsidR="002058B4" w:rsidRPr="00C65D24" w:rsidRDefault="002058B4" w:rsidP="00AA24D7">
            <w:pPr>
              <w:pStyle w:val="llb"/>
              <w:snapToGrid w:val="0"/>
              <w:spacing w:after="0"/>
              <w:contextualSpacing/>
              <w:jc w:val="both"/>
              <w:rPr>
                <w:rFonts w:ascii="Tahoma" w:hAnsi="Tahoma" w:cs="Tahoma"/>
                <w:color w:val="auto"/>
                <w:sz w:val="21"/>
                <w:szCs w:val="21"/>
              </w:rPr>
            </w:pPr>
          </w:p>
        </w:tc>
        <w:tc>
          <w:tcPr>
            <w:tcW w:w="1595" w:type="dxa"/>
            <w:tcBorders>
              <w:top w:val="single" w:sz="4" w:space="0" w:color="000000"/>
              <w:left w:val="single" w:sz="4" w:space="0" w:color="000000"/>
              <w:bottom w:val="single" w:sz="4" w:space="0" w:color="000000"/>
              <w:right w:val="single" w:sz="4" w:space="0" w:color="000000"/>
            </w:tcBorders>
            <w:shd w:val="clear" w:color="auto" w:fill="FFFFFF"/>
          </w:tcPr>
          <w:p w14:paraId="0442324B" w14:textId="77777777" w:rsidR="002058B4" w:rsidRPr="00C65D24" w:rsidRDefault="002058B4" w:rsidP="00AA24D7">
            <w:pPr>
              <w:spacing w:after="0"/>
              <w:ind w:left="-33" w:right="74"/>
              <w:contextualSpacing/>
              <w:jc w:val="center"/>
              <w:rPr>
                <w:rFonts w:ascii="Tahoma" w:hAnsi="Tahoma" w:cs="Tahoma"/>
                <w:color w:val="auto"/>
                <w:sz w:val="21"/>
                <w:szCs w:val="21"/>
              </w:rPr>
            </w:pPr>
            <w:r w:rsidRPr="00C65D24">
              <w:rPr>
                <w:rFonts w:ascii="Tahoma" w:hAnsi="Tahoma" w:cs="Tahoma"/>
                <w:color w:val="auto"/>
                <w:sz w:val="21"/>
                <w:szCs w:val="21"/>
              </w:rPr>
              <w:t>Oldalszám</w:t>
            </w:r>
          </w:p>
        </w:tc>
      </w:tr>
      <w:tr w:rsidR="00F274EC" w:rsidRPr="00D25CB3" w14:paraId="0442324F" w14:textId="77777777" w:rsidTr="0071742F">
        <w:tc>
          <w:tcPr>
            <w:tcW w:w="7400" w:type="dxa"/>
            <w:tcBorders>
              <w:top w:val="single" w:sz="4" w:space="0" w:color="000000"/>
              <w:left w:val="single" w:sz="4" w:space="0" w:color="000000"/>
              <w:bottom w:val="single" w:sz="4" w:space="0" w:color="000000"/>
            </w:tcBorders>
            <w:shd w:val="clear" w:color="auto" w:fill="FFFFFF"/>
          </w:tcPr>
          <w:p w14:paraId="0442324D" w14:textId="727B6932" w:rsidR="002058B4" w:rsidRPr="00C65D24" w:rsidRDefault="002058B4" w:rsidP="00AA24D7">
            <w:pPr>
              <w:spacing w:after="0"/>
              <w:contextualSpacing/>
              <w:jc w:val="both"/>
              <w:rPr>
                <w:rFonts w:ascii="Tahoma" w:hAnsi="Tahoma" w:cs="Tahoma"/>
                <w:color w:val="auto"/>
                <w:sz w:val="21"/>
                <w:szCs w:val="21"/>
              </w:rPr>
            </w:pPr>
            <w:r w:rsidRPr="00D25CB3">
              <w:rPr>
                <w:rFonts w:ascii="Tahoma" w:hAnsi="Tahoma" w:cs="Tahoma"/>
                <w:color w:val="auto"/>
                <w:sz w:val="21"/>
                <w:szCs w:val="21"/>
              </w:rPr>
              <w:t>Tartalomjegyzék</w:t>
            </w:r>
            <w:r w:rsidRPr="00C65D24">
              <w:rPr>
                <w:rFonts w:ascii="Tahoma" w:hAnsi="Tahoma" w:cs="Tahoma"/>
                <w:color w:val="auto"/>
                <w:sz w:val="21"/>
                <w:szCs w:val="21"/>
              </w:rPr>
              <w:t xml:space="preserve"> (fedőlapo</w:t>
            </w:r>
            <w:r w:rsidR="000D3FB7" w:rsidRPr="00C65D24">
              <w:rPr>
                <w:rFonts w:ascii="Tahoma" w:hAnsi="Tahoma" w:cs="Tahoma"/>
                <w:color w:val="auto"/>
                <w:sz w:val="21"/>
                <w:szCs w:val="21"/>
              </w:rPr>
              <w:t xml:space="preserve">t vagy felolvasólapot követően) </w:t>
            </w:r>
            <w:r w:rsidRPr="00C65D24">
              <w:rPr>
                <w:rFonts w:ascii="Tahoma" w:hAnsi="Tahoma" w:cs="Tahoma"/>
                <w:color w:val="auto"/>
                <w:sz w:val="21"/>
                <w:szCs w:val="21"/>
              </w:rPr>
              <w:t>(1. sz. melléklet);</w:t>
            </w:r>
          </w:p>
        </w:tc>
        <w:tc>
          <w:tcPr>
            <w:tcW w:w="15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2324E" w14:textId="77777777" w:rsidR="002058B4" w:rsidRPr="00C65D24" w:rsidRDefault="002058B4" w:rsidP="00AA24D7">
            <w:pPr>
              <w:snapToGrid w:val="0"/>
              <w:spacing w:after="0"/>
              <w:ind w:left="110" w:right="74"/>
              <w:contextualSpacing/>
              <w:jc w:val="center"/>
              <w:rPr>
                <w:rFonts w:ascii="Tahoma" w:hAnsi="Tahoma" w:cs="Tahoma"/>
                <w:color w:val="auto"/>
                <w:sz w:val="21"/>
                <w:szCs w:val="21"/>
              </w:rPr>
            </w:pPr>
          </w:p>
        </w:tc>
      </w:tr>
      <w:tr w:rsidR="00F274EC" w:rsidRPr="00D25CB3" w14:paraId="04423252" w14:textId="77777777" w:rsidTr="0071742F">
        <w:tc>
          <w:tcPr>
            <w:tcW w:w="7400" w:type="dxa"/>
            <w:tcBorders>
              <w:top w:val="single" w:sz="4" w:space="0" w:color="000000"/>
              <w:left w:val="single" w:sz="4" w:space="0" w:color="000000"/>
              <w:bottom w:val="single" w:sz="4" w:space="0" w:color="000000"/>
            </w:tcBorders>
            <w:shd w:val="clear" w:color="auto" w:fill="FFFFFF"/>
          </w:tcPr>
          <w:p w14:paraId="04423250" w14:textId="77777777" w:rsidR="002058B4" w:rsidRPr="00D25CB3" w:rsidRDefault="002058B4" w:rsidP="00AA24D7">
            <w:pPr>
              <w:spacing w:after="0"/>
              <w:contextualSpacing/>
              <w:jc w:val="both"/>
              <w:rPr>
                <w:rFonts w:ascii="Tahoma" w:hAnsi="Tahoma" w:cs="Tahoma"/>
                <w:color w:val="auto"/>
                <w:sz w:val="21"/>
                <w:szCs w:val="21"/>
              </w:rPr>
            </w:pPr>
            <w:r w:rsidRPr="00D25CB3">
              <w:rPr>
                <w:rFonts w:ascii="Tahoma" w:hAnsi="Tahoma" w:cs="Tahoma"/>
                <w:color w:val="auto"/>
                <w:sz w:val="21"/>
                <w:szCs w:val="21"/>
              </w:rPr>
              <w:t>Felolvasólap (2.1. / 2.2. sz. melléklet)</w:t>
            </w:r>
          </w:p>
        </w:tc>
        <w:tc>
          <w:tcPr>
            <w:tcW w:w="15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23251" w14:textId="77777777" w:rsidR="002058B4" w:rsidRPr="00C65D24" w:rsidRDefault="002058B4" w:rsidP="00AA24D7">
            <w:pPr>
              <w:snapToGrid w:val="0"/>
              <w:spacing w:after="0"/>
              <w:ind w:left="110" w:right="74"/>
              <w:contextualSpacing/>
              <w:jc w:val="center"/>
              <w:rPr>
                <w:rFonts w:ascii="Tahoma" w:hAnsi="Tahoma" w:cs="Tahoma"/>
                <w:color w:val="auto"/>
                <w:sz w:val="21"/>
                <w:szCs w:val="21"/>
              </w:rPr>
            </w:pPr>
          </w:p>
        </w:tc>
      </w:tr>
      <w:tr w:rsidR="00F274EC" w:rsidRPr="00D25CB3" w14:paraId="04423255" w14:textId="77777777" w:rsidTr="0071742F">
        <w:tc>
          <w:tcPr>
            <w:tcW w:w="7400" w:type="dxa"/>
            <w:tcBorders>
              <w:top w:val="single" w:sz="4" w:space="0" w:color="000000"/>
              <w:left w:val="single" w:sz="4" w:space="0" w:color="000000"/>
              <w:bottom w:val="single" w:sz="4" w:space="0" w:color="000000"/>
            </w:tcBorders>
            <w:shd w:val="clear" w:color="auto" w:fill="FFFFFF"/>
          </w:tcPr>
          <w:p w14:paraId="04423253" w14:textId="17675550" w:rsidR="00F22F4F" w:rsidRPr="00C65D24" w:rsidRDefault="00886BE0" w:rsidP="00AA24D7">
            <w:pPr>
              <w:tabs>
                <w:tab w:val="left" w:pos="3810"/>
              </w:tabs>
              <w:spacing w:after="0"/>
              <w:ind w:left="720" w:hanging="720"/>
              <w:contextualSpacing/>
              <w:jc w:val="both"/>
              <w:rPr>
                <w:rFonts w:ascii="Tahoma" w:eastAsia="BatangChe" w:hAnsi="Tahoma" w:cs="Tahoma"/>
                <w:color w:val="auto"/>
                <w:sz w:val="21"/>
                <w:szCs w:val="21"/>
              </w:rPr>
            </w:pPr>
            <w:r w:rsidRPr="00D25CB3">
              <w:rPr>
                <w:rFonts w:ascii="Tahoma" w:eastAsia="BatangChe" w:hAnsi="Tahoma" w:cs="Tahoma"/>
                <w:color w:val="auto"/>
                <w:sz w:val="21"/>
                <w:szCs w:val="21"/>
              </w:rPr>
              <w:t>Részvételi</w:t>
            </w:r>
            <w:r w:rsidR="005C5981" w:rsidRPr="00C65D24">
              <w:rPr>
                <w:rFonts w:ascii="Tahoma" w:eastAsia="BatangChe" w:hAnsi="Tahoma" w:cs="Tahoma"/>
                <w:color w:val="auto"/>
                <w:sz w:val="21"/>
                <w:szCs w:val="21"/>
              </w:rPr>
              <w:t xml:space="preserve"> nyilatkozat (3.</w:t>
            </w:r>
            <w:r w:rsidR="002058B4" w:rsidRPr="00C65D24">
              <w:rPr>
                <w:rFonts w:ascii="Tahoma" w:eastAsia="BatangChe" w:hAnsi="Tahoma" w:cs="Tahoma"/>
                <w:color w:val="auto"/>
                <w:sz w:val="21"/>
                <w:szCs w:val="21"/>
              </w:rPr>
              <w:t xml:space="preserve"> sz. melléklet)</w:t>
            </w:r>
            <w:r w:rsidR="00F22F4F" w:rsidRPr="00C65D24">
              <w:rPr>
                <w:rFonts w:ascii="Tahoma" w:eastAsia="BatangChe" w:hAnsi="Tahoma" w:cs="Tahoma"/>
                <w:color w:val="auto"/>
                <w:sz w:val="21"/>
                <w:szCs w:val="21"/>
              </w:rPr>
              <w:tab/>
            </w:r>
          </w:p>
        </w:tc>
        <w:tc>
          <w:tcPr>
            <w:tcW w:w="15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23254" w14:textId="77777777" w:rsidR="002058B4" w:rsidRPr="00C65D24" w:rsidRDefault="002058B4" w:rsidP="00AA24D7">
            <w:pPr>
              <w:snapToGrid w:val="0"/>
              <w:spacing w:after="0"/>
              <w:ind w:left="110" w:right="74"/>
              <w:contextualSpacing/>
              <w:jc w:val="center"/>
              <w:rPr>
                <w:rFonts w:ascii="Tahoma" w:hAnsi="Tahoma" w:cs="Tahoma"/>
                <w:color w:val="auto"/>
                <w:sz w:val="21"/>
                <w:szCs w:val="21"/>
              </w:rPr>
            </w:pPr>
          </w:p>
        </w:tc>
      </w:tr>
      <w:tr w:rsidR="00F274EC" w:rsidRPr="00D25CB3" w14:paraId="0442325B" w14:textId="77777777" w:rsidTr="0071742F">
        <w:tc>
          <w:tcPr>
            <w:tcW w:w="7400" w:type="dxa"/>
            <w:tcBorders>
              <w:top w:val="single" w:sz="4" w:space="0" w:color="000000"/>
              <w:left w:val="single" w:sz="4" w:space="0" w:color="000000"/>
              <w:bottom w:val="single" w:sz="4" w:space="0" w:color="000000"/>
            </w:tcBorders>
            <w:shd w:val="clear" w:color="auto" w:fill="FFFFFF"/>
          </w:tcPr>
          <w:p w14:paraId="04423259" w14:textId="33A91B88" w:rsidR="002058B4" w:rsidRPr="00C65D24" w:rsidRDefault="005C5981" w:rsidP="00AA24D7">
            <w:pPr>
              <w:tabs>
                <w:tab w:val="left" w:pos="3600"/>
                <w:tab w:val="left" w:pos="4440"/>
              </w:tabs>
              <w:spacing w:after="0"/>
              <w:contextualSpacing/>
              <w:jc w:val="both"/>
              <w:rPr>
                <w:rFonts w:ascii="Tahoma" w:hAnsi="Tahoma" w:cs="Tahoma"/>
                <w:color w:val="auto"/>
                <w:sz w:val="21"/>
                <w:szCs w:val="21"/>
              </w:rPr>
            </w:pPr>
            <w:r w:rsidRPr="00D25CB3">
              <w:rPr>
                <w:rFonts w:ascii="Tahoma" w:eastAsia="BatangChe" w:hAnsi="Tahoma" w:cs="Tahoma"/>
                <w:color w:val="auto"/>
                <w:sz w:val="21"/>
                <w:szCs w:val="21"/>
              </w:rPr>
              <w:t>A kapacitásait rendelkezésre bocsátó szervezet olyan szerződéses vagy előszerződésben vállalt kötelezett</w:t>
            </w:r>
            <w:r w:rsidRPr="00C65D24">
              <w:rPr>
                <w:rFonts w:ascii="Tahoma" w:eastAsia="BatangChe" w:hAnsi="Tahoma" w:cs="Tahoma"/>
                <w:color w:val="auto"/>
                <w:sz w:val="21"/>
                <w:szCs w:val="21"/>
              </w:rPr>
              <w:t>ségvá</w:t>
            </w:r>
            <w:r w:rsidR="00194E0D" w:rsidRPr="00C65D24">
              <w:rPr>
                <w:rFonts w:ascii="Tahoma" w:eastAsia="BatangChe" w:hAnsi="Tahoma" w:cs="Tahoma"/>
                <w:color w:val="auto"/>
                <w:sz w:val="21"/>
                <w:szCs w:val="21"/>
              </w:rPr>
              <w:t>llalását tartalmazó okirat</w:t>
            </w:r>
            <w:r w:rsidRPr="00C65D24">
              <w:rPr>
                <w:rFonts w:ascii="Tahoma" w:eastAsia="BatangChe" w:hAnsi="Tahoma" w:cs="Tahoma"/>
                <w:color w:val="auto"/>
                <w:sz w:val="21"/>
                <w:szCs w:val="21"/>
              </w:rPr>
              <w:t xml:space="preserve">, amely alátámasztja, hogy a szerződés teljesítéséhez szükséges erőforrások rendelkezésre állnak majd a szerződés </w:t>
            </w:r>
            <w:r w:rsidR="00194E0D" w:rsidRPr="00C65D24">
              <w:rPr>
                <w:rFonts w:ascii="Tahoma" w:eastAsia="BatangChe" w:hAnsi="Tahoma" w:cs="Tahoma"/>
                <w:color w:val="auto"/>
                <w:sz w:val="21"/>
                <w:szCs w:val="21"/>
              </w:rPr>
              <w:t xml:space="preserve">teljesítésének időtartama alatt </w:t>
            </w:r>
            <w:r w:rsidR="00AC61E7" w:rsidRPr="00C65D24">
              <w:rPr>
                <w:rFonts w:ascii="Tahoma" w:hAnsi="Tahoma" w:cs="Tahoma"/>
                <w:color w:val="auto"/>
                <w:sz w:val="21"/>
                <w:szCs w:val="21"/>
              </w:rPr>
              <w:t>– adott esetben</w:t>
            </w:r>
            <w:r w:rsidR="00194E0D" w:rsidRPr="00C65D24">
              <w:rPr>
                <w:rFonts w:ascii="Tahoma" w:hAnsi="Tahoma" w:cs="Tahoma"/>
                <w:color w:val="auto"/>
                <w:sz w:val="21"/>
                <w:szCs w:val="21"/>
              </w:rPr>
              <w:t xml:space="preserve"> </w:t>
            </w:r>
          </w:p>
        </w:tc>
        <w:tc>
          <w:tcPr>
            <w:tcW w:w="15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2325A" w14:textId="77777777" w:rsidR="002058B4" w:rsidRPr="00C65D24" w:rsidRDefault="002058B4" w:rsidP="00AA24D7">
            <w:pPr>
              <w:snapToGrid w:val="0"/>
              <w:spacing w:after="0"/>
              <w:ind w:left="110" w:right="74"/>
              <w:contextualSpacing/>
              <w:jc w:val="center"/>
              <w:rPr>
                <w:rFonts w:ascii="Tahoma" w:hAnsi="Tahoma" w:cs="Tahoma"/>
                <w:color w:val="auto"/>
                <w:sz w:val="21"/>
                <w:szCs w:val="21"/>
              </w:rPr>
            </w:pPr>
          </w:p>
        </w:tc>
      </w:tr>
      <w:tr w:rsidR="00F274EC" w:rsidRPr="00D25CB3" w14:paraId="0442325E" w14:textId="77777777" w:rsidTr="0071742F">
        <w:tc>
          <w:tcPr>
            <w:tcW w:w="7400" w:type="dxa"/>
            <w:tcBorders>
              <w:top w:val="single" w:sz="4" w:space="0" w:color="000000"/>
              <w:left w:val="single" w:sz="4" w:space="0" w:color="000000"/>
              <w:bottom w:val="single" w:sz="4" w:space="0" w:color="000000"/>
            </w:tcBorders>
            <w:shd w:val="clear" w:color="auto" w:fill="FFFFFF"/>
          </w:tcPr>
          <w:p w14:paraId="0442325C" w14:textId="77777777" w:rsidR="002058B4" w:rsidRPr="00C65D24" w:rsidRDefault="002058B4" w:rsidP="00AA24D7">
            <w:pPr>
              <w:pStyle w:val="Cmsor1"/>
              <w:numPr>
                <w:ilvl w:val="0"/>
                <w:numId w:val="2"/>
              </w:numPr>
              <w:tabs>
                <w:tab w:val="clear" w:pos="0"/>
              </w:tabs>
              <w:spacing w:before="0" w:after="0"/>
              <w:ind w:left="0" w:firstLine="0"/>
              <w:contextualSpacing/>
              <w:jc w:val="both"/>
              <w:rPr>
                <w:rFonts w:ascii="Tahoma" w:hAnsi="Tahoma" w:cs="Tahoma"/>
                <w:color w:val="auto"/>
                <w:sz w:val="21"/>
                <w:szCs w:val="21"/>
              </w:rPr>
            </w:pPr>
            <w:r w:rsidRPr="00D25CB3">
              <w:rPr>
                <w:rFonts w:ascii="Tahoma" w:hAnsi="Tahoma" w:cs="Tahoma"/>
                <w:color w:val="auto"/>
                <w:sz w:val="21"/>
                <w:szCs w:val="21"/>
              </w:rPr>
              <w:t xml:space="preserve">I. </w:t>
            </w:r>
            <w:r w:rsidRPr="00C65D24">
              <w:rPr>
                <w:rFonts w:ascii="Tahoma" w:hAnsi="Tahoma" w:cs="Tahoma"/>
                <w:caps/>
                <w:color w:val="auto"/>
                <w:sz w:val="21"/>
                <w:szCs w:val="21"/>
              </w:rPr>
              <w:t>FEJEZET</w:t>
            </w:r>
            <w:r w:rsidRPr="00C65D24">
              <w:rPr>
                <w:rFonts w:ascii="Tahoma" w:hAnsi="Tahoma" w:cs="Tahoma"/>
                <w:color w:val="auto"/>
                <w:sz w:val="21"/>
                <w:szCs w:val="21"/>
              </w:rPr>
              <w:t xml:space="preserve">: </w:t>
            </w:r>
            <w:r w:rsidRPr="00C65D24">
              <w:rPr>
                <w:rFonts w:ascii="Tahoma" w:hAnsi="Tahoma" w:cs="Tahoma"/>
                <w:caps/>
                <w:color w:val="auto"/>
                <w:sz w:val="21"/>
                <w:szCs w:val="21"/>
              </w:rPr>
              <w:t>Kizáró okokkal kapcsolatban előírt nyilatkozatok, igazolások</w:t>
            </w:r>
          </w:p>
        </w:tc>
        <w:tc>
          <w:tcPr>
            <w:tcW w:w="15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2325D" w14:textId="77777777" w:rsidR="002058B4" w:rsidRPr="00C65D24" w:rsidRDefault="002058B4" w:rsidP="00AA24D7">
            <w:pPr>
              <w:snapToGrid w:val="0"/>
              <w:spacing w:after="0"/>
              <w:ind w:left="110" w:right="74"/>
              <w:contextualSpacing/>
              <w:jc w:val="center"/>
              <w:rPr>
                <w:rFonts w:ascii="Tahoma" w:hAnsi="Tahoma" w:cs="Tahoma"/>
                <w:color w:val="auto"/>
                <w:sz w:val="21"/>
                <w:szCs w:val="21"/>
              </w:rPr>
            </w:pPr>
          </w:p>
        </w:tc>
      </w:tr>
      <w:tr w:rsidR="00F274EC" w:rsidRPr="00D25CB3" w14:paraId="4C61D345" w14:textId="77777777" w:rsidTr="0071742F">
        <w:tc>
          <w:tcPr>
            <w:tcW w:w="7400" w:type="dxa"/>
            <w:tcBorders>
              <w:top w:val="single" w:sz="4" w:space="0" w:color="000000"/>
              <w:left w:val="single" w:sz="4" w:space="0" w:color="000000"/>
              <w:bottom w:val="single" w:sz="4" w:space="0" w:color="000000"/>
            </w:tcBorders>
            <w:shd w:val="clear" w:color="auto" w:fill="FFFFFF"/>
          </w:tcPr>
          <w:p w14:paraId="5F6C56D9" w14:textId="032077CA" w:rsidR="000D3FB7" w:rsidRPr="00DD5399" w:rsidRDefault="00D02E0F" w:rsidP="00AA24D7">
            <w:pPr>
              <w:pStyle w:val="Cmsor1"/>
              <w:numPr>
                <w:ilvl w:val="0"/>
                <w:numId w:val="2"/>
              </w:numPr>
              <w:tabs>
                <w:tab w:val="clear" w:pos="0"/>
              </w:tabs>
              <w:spacing w:before="0" w:after="0"/>
              <w:ind w:left="0" w:firstLine="0"/>
              <w:contextualSpacing/>
              <w:jc w:val="both"/>
              <w:rPr>
                <w:rFonts w:ascii="Tahoma" w:hAnsi="Tahoma" w:cs="Tahoma"/>
                <w:b w:val="0"/>
                <w:color w:val="auto"/>
                <w:sz w:val="21"/>
                <w:szCs w:val="21"/>
              </w:rPr>
            </w:pPr>
            <w:r w:rsidRPr="00DD5399">
              <w:rPr>
                <w:rFonts w:ascii="Tahoma" w:hAnsi="Tahoma" w:cs="Tahoma"/>
                <w:b w:val="0"/>
                <w:color w:val="auto"/>
                <w:sz w:val="21"/>
                <w:szCs w:val="21"/>
              </w:rPr>
              <w:t xml:space="preserve">Nyilatkozat a kizáró okok fenn nem állására vonatkozóan </w:t>
            </w:r>
            <w:r w:rsidR="00E06DC1">
              <w:rPr>
                <w:rFonts w:ascii="Tahoma" w:hAnsi="Tahoma" w:cs="Tahoma"/>
                <w:b w:val="0"/>
                <w:color w:val="auto"/>
                <w:sz w:val="21"/>
                <w:szCs w:val="21"/>
              </w:rPr>
              <w:t>részvételre jelentkező</w:t>
            </w:r>
            <w:r w:rsidRPr="00DD5399">
              <w:rPr>
                <w:rFonts w:ascii="Tahoma" w:hAnsi="Tahoma" w:cs="Tahoma"/>
                <w:b w:val="0"/>
                <w:color w:val="auto"/>
                <w:sz w:val="21"/>
                <w:szCs w:val="21"/>
              </w:rPr>
              <w:t xml:space="preserve">, alvállalkozó és az alkalmasság igazolásában részt vevő más szervezet vonatkozásában </w:t>
            </w:r>
            <w:r w:rsidRPr="00DD5399">
              <w:rPr>
                <w:rFonts w:ascii="Tahoma" w:hAnsi="Tahoma" w:cs="Tahoma"/>
                <w:b w:val="0"/>
                <w:smallCaps/>
                <w:color w:val="auto"/>
                <w:kern w:val="21"/>
                <w:sz w:val="21"/>
                <w:szCs w:val="21"/>
              </w:rPr>
              <w:t xml:space="preserve">(4/A. sz. </w:t>
            </w:r>
            <w:r w:rsidRPr="00DD5399">
              <w:rPr>
                <w:rFonts w:ascii="Tahoma" w:hAnsi="Tahoma" w:cs="Tahoma"/>
                <w:b w:val="0"/>
                <w:color w:val="auto"/>
                <w:sz w:val="21"/>
                <w:szCs w:val="21"/>
              </w:rPr>
              <w:t>melléklet</w:t>
            </w:r>
            <w:r w:rsidRPr="00DD5399">
              <w:rPr>
                <w:rFonts w:ascii="Tahoma" w:hAnsi="Tahoma" w:cs="Tahoma"/>
                <w:b w:val="0"/>
                <w:smallCaps/>
                <w:color w:val="auto"/>
                <w:kern w:val="21"/>
                <w:sz w:val="21"/>
                <w:szCs w:val="21"/>
              </w:rPr>
              <w:t>)</w:t>
            </w:r>
          </w:p>
        </w:tc>
        <w:tc>
          <w:tcPr>
            <w:tcW w:w="15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4CB8FE" w14:textId="77777777" w:rsidR="000D3FB7" w:rsidRPr="00C65D24" w:rsidRDefault="000D3FB7" w:rsidP="00AA24D7">
            <w:pPr>
              <w:snapToGrid w:val="0"/>
              <w:spacing w:after="0"/>
              <w:ind w:left="110" w:right="74"/>
              <w:contextualSpacing/>
              <w:jc w:val="center"/>
              <w:rPr>
                <w:rFonts w:ascii="Tahoma" w:hAnsi="Tahoma" w:cs="Tahoma"/>
                <w:color w:val="auto"/>
                <w:sz w:val="21"/>
                <w:szCs w:val="21"/>
              </w:rPr>
            </w:pPr>
          </w:p>
        </w:tc>
      </w:tr>
      <w:tr w:rsidR="00F274EC" w:rsidRPr="00D25CB3" w14:paraId="0442326B" w14:textId="77777777" w:rsidTr="0071742F">
        <w:tc>
          <w:tcPr>
            <w:tcW w:w="7400" w:type="dxa"/>
            <w:tcBorders>
              <w:top w:val="single" w:sz="4" w:space="0" w:color="000000"/>
              <w:left w:val="single" w:sz="4" w:space="0" w:color="000000"/>
              <w:bottom w:val="single" w:sz="4" w:space="0" w:color="000000"/>
            </w:tcBorders>
            <w:shd w:val="clear" w:color="auto" w:fill="FFFFFF"/>
          </w:tcPr>
          <w:p w14:paraId="04423269" w14:textId="77777777" w:rsidR="002058B4" w:rsidRPr="00C65D24" w:rsidRDefault="002058B4" w:rsidP="00AA24D7">
            <w:pPr>
              <w:tabs>
                <w:tab w:val="left" w:pos="0"/>
              </w:tabs>
              <w:spacing w:after="0"/>
              <w:contextualSpacing/>
              <w:jc w:val="both"/>
              <w:rPr>
                <w:rFonts w:ascii="Tahoma" w:hAnsi="Tahoma" w:cs="Tahoma"/>
                <w:color w:val="auto"/>
                <w:sz w:val="21"/>
                <w:szCs w:val="21"/>
              </w:rPr>
            </w:pPr>
            <w:r w:rsidRPr="00D25CB3">
              <w:rPr>
                <w:rFonts w:ascii="Tahoma" w:hAnsi="Tahoma" w:cs="Tahoma"/>
                <w:b/>
                <w:color w:val="auto"/>
                <w:sz w:val="21"/>
                <w:szCs w:val="21"/>
              </w:rPr>
              <w:t xml:space="preserve">II. </w:t>
            </w:r>
            <w:r w:rsidRPr="00C65D24">
              <w:rPr>
                <w:rFonts w:ascii="Tahoma" w:hAnsi="Tahoma" w:cs="Tahoma"/>
                <w:b/>
                <w:caps/>
                <w:color w:val="auto"/>
                <w:sz w:val="21"/>
                <w:szCs w:val="21"/>
              </w:rPr>
              <w:t>FEJEZET</w:t>
            </w:r>
            <w:r w:rsidRPr="00C65D24">
              <w:rPr>
                <w:rFonts w:ascii="Tahoma" w:hAnsi="Tahoma" w:cs="Tahoma"/>
                <w:b/>
                <w:color w:val="auto"/>
                <w:sz w:val="21"/>
                <w:szCs w:val="21"/>
              </w:rPr>
              <w:t xml:space="preserve">: </w:t>
            </w:r>
            <w:r w:rsidRPr="00C65D24">
              <w:rPr>
                <w:rFonts w:ascii="Tahoma" w:hAnsi="Tahoma" w:cs="Tahoma"/>
                <w:b/>
                <w:caps/>
                <w:color w:val="auto"/>
                <w:sz w:val="21"/>
                <w:szCs w:val="21"/>
              </w:rPr>
              <w:t>Gazdasági és pénzügyi alkalmassággal kapcsolatban előírt nyilatkozatok, igazolások</w:t>
            </w:r>
          </w:p>
        </w:tc>
        <w:tc>
          <w:tcPr>
            <w:tcW w:w="15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2326A" w14:textId="77777777" w:rsidR="002058B4" w:rsidRPr="00C65D24" w:rsidRDefault="002058B4" w:rsidP="00AA24D7">
            <w:pPr>
              <w:snapToGrid w:val="0"/>
              <w:spacing w:after="0"/>
              <w:ind w:left="110" w:right="74"/>
              <w:contextualSpacing/>
              <w:jc w:val="center"/>
              <w:rPr>
                <w:rFonts w:ascii="Tahoma" w:hAnsi="Tahoma" w:cs="Tahoma"/>
                <w:color w:val="auto"/>
                <w:sz w:val="21"/>
                <w:szCs w:val="21"/>
              </w:rPr>
            </w:pPr>
          </w:p>
        </w:tc>
      </w:tr>
      <w:tr w:rsidR="00F274EC" w:rsidRPr="00D25CB3" w14:paraId="36DC1C9C" w14:textId="77777777" w:rsidTr="0071742F">
        <w:tc>
          <w:tcPr>
            <w:tcW w:w="7400" w:type="dxa"/>
            <w:tcBorders>
              <w:top w:val="single" w:sz="4" w:space="0" w:color="000000"/>
              <w:left w:val="single" w:sz="4" w:space="0" w:color="000000"/>
              <w:bottom w:val="single" w:sz="4" w:space="0" w:color="000000"/>
            </w:tcBorders>
            <w:shd w:val="clear" w:color="auto" w:fill="FFFFFF"/>
          </w:tcPr>
          <w:p w14:paraId="029115CD" w14:textId="47D3493E" w:rsidR="000D3FB7" w:rsidRPr="00C65D24" w:rsidRDefault="00D02E0F" w:rsidP="00AA24D7">
            <w:pPr>
              <w:tabs>
                <w:tab w:val="left" w:pos="0"/>
              </w:tabs>
              <w:spacing w:after="0"/>
              <w:contextualSpacing/>
              <w:jc w:val="both"/>
              <w:rPr>
                <w:rFonts w:ascii="Tahoma" w:hAnsi="Tahoma" w:cs="Tahoma"/>
                <w:color w:val="auto"/>
                <w:sz w:val="21"/>
                <w:szCs w:val="21"/>
              </w:rPr>
            </w:pPr>
            <w:r w:rsidRPr="00692111">
              <w:rPr>
                <w:rFonts w:ascii="Tahoma" w:hAnsi="Tahoma" w:cs="Tahoma"/>
                <w:bCs/>
                <w:sz w:val="21"/>
                <w:szCs w:val="21"/>
              </w:rPr>
              <w:t>Nyilatkozat a Kbt. 114. § (2) bekezdésben</w:t>
            </w:r>
            <w:r w:rsidRPr="00692111" w:rsidDel="006556E4">
              <w:rPr>
                <w:rFonts w:ascii="Tahoma" w:hAnsi="Tahoma" w:cs="Tahoma"/>
                <w:bCs/>
                <w:sz w:val="21"/>
                <w:szCs w:val="21"/>
              </w:rPr>
              <w:t xml:space="preserve"> </w:t>
            </w:r>
            <w:r w:rsidRPr="00692111">
              <w:rPr>
                <w:rFonts w:ascii="Tahoma" w:hAnsi="Tahoma" w:cs="Tahoma"/>
                <w:bCs/>
                <w:sz w:val="21"/>
                <w:szCs w:val="21"/>
              </w:rPr>
              <w:t>foglaltakról (4/B. sz. és 4/C. m</w:t>
            </w:r>
            <w:r w:rsidRPr="00BA2FD8">
              <w:rPr>
                <w:rFonts w:ascii="Tahoma" w:hAnsi="Tahoma" w:cs="Tahoma"/>
                <w:bCs/>
                <w:sz w:val="21"/>
                <w:szCs w:val="21"/>
              </w:rPr>
              <w:t>elléklet)</w:t>
            </w:r>
          </w:p>
        </w:tc>
        <w:tc>
          <w:tcPr>
            <w:tcW w:w="15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FE0A41" w14:textId="77777777" w:rsidR="000D3FB7" w:rsidRPr="00C65D24" w:rsidRDefault="000D3FB7" w:rsidP="00AA24D7">
            <w:pPr>
              <w:snapToGrid w:val="0"/>
              <w:spacing w:after="0"/>
              <w:ind w:left="110" w:right="74"/>
              <w:contextualSpacing/>
              <w:jc w:val="center"/>
              <w:rPr>
                <w:rFonts w:ascii="Tahoma" w:hAnsi="Tahoma" w:cs="Tahoma"/>
                <w:color w:val="auto"/>
                <w:sz w:val="21"/>
                <w:szCs w:val="21"/>
              </w:rPr>
            </w:pPr>
          </w:p>
        </w:tc>
      </w:tr>
      <w:tr w:rsidR="00F274EC" w:rsidRPr="00D25CB3" w14:paraId="04423271" w14:textId="77777777" w:rsidTr="0071742F">
        <w:tc>
          <w:tcPr>
            <w:tcW w:w="7400" w:type="dxa"/>
            <w:tcBorders>
              <w:top w:val="single" w:sz="4" w:space="0" w:color="000000"/>
              <w:left w:val="single" w:sz="4" w:space="0" w:color="000000"/>
              <w:bottom w:val="single" w:sz="4" w:space="0" w:color="000000"/>
            </w:tcBorders>
            <w:shd w:val="clear" w:color="auto" w:fill="FFFFFF"/>
          </w:tcPr>
          <w:p w14:paraId="0442326F" w14:textId="77777777" w:rsidR="002058B4" w:rsidRPr="00C65D24" w:rsidRDefault="002058B4" w:rsidP="00AA24D7">
            <w:pPr>
              <w:tabs>
                <w:tab w:val="left" w:pos="0"/>
                <w:tab w:val="left" w:pos="1322"/>
              </w:tabs>
              <w:spacing w:after="0"/>
              <w:contextualSpacing/>
              <w:jc w:val="both"/>
              <w:rPr>
                <w:rFonts w:ascii="Tahoma" w:hAnsi="Tahoma" w:cs="Tahoma"/>
                <w:color w:val="auto"/>
                <w:sz w:val="21"/>
                <w:szCs w:val="21"/>
              </w:rPr>
            </w:pPr>
            <w:r w:rsidRPr="00D25CB3">
              <w:rPr>
                <w:rFonts w:ascii="Tahoma" w:hAnsi="Tahoma" w:cs="Tahoma"/>
                <w:b/>
                <w:color w:val="auto"/>
                <w:sz w:val="21"/>
                <w:szCs w:val="21"/>
              </w:rPr>
              <w:t>III. FEJEZET: MŰSZAKI, ILLETVE SZAKMAI ALKALMASSÁGGAL KA</w:t>
            </w:r>
            <w:r w:rsidRPr="00C65D24">
              <w:rPr>
                <w:rFonts w:ascii="Tahoma" w:hAnsi="Tahoma" w:cs="Tahoma"/>
                <w:b/>
                <w:color w:val="auto"/>
                <w:sz w:val="21"/>
                <w:szCs w:val="21"/>
              </w:rPr>
              <w:t>PCSOLATBAN ELŐÍRT NYILATKOZATOK, IGAZOLÁSOK</w:t>
            </w:r>
          </w:p>
        </w:tc>
        <w:tc>
          <w:tcPr>
            <w:tcW w:w="15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23270" w14:textId="77777777" w:rsidR="002058B4" w:rsidRPr="00C65D24" w:rsidRDefault="002058B4" w:rsidP="00AA24D7">
            <w:pPr>
              <w:snapToGrid w:val="0"/>
              <w:spacing w:after="0"/>
              <w:ind w:left="110" w:right="74"/>
              <w:contextualSpacing/>
              <w:jc w:val="center"/>
              <w:rPr>
                <w:rFonts w:ascii="Tahoma" w:hAnsi="Tahoma" w:cs="Tahoma"/>
                <w:color w:val="auto"/>
                <w:sz w:val="21"/>
                <w:szCs w:val="21"/>
              </w:rPr>
            </w:pPr>
          </w:p>
        </w:tc>
      </w:tr>
      <w:tr w:rsidR="00F274EC" w:rsidRPr="00D25CB3" w14:paraId="6E500C18" w14:textId="77777777" w:rsidTr="0071742F">
        <w:tc>
          <w:tcPr>
            <w:tcW w:w="7400" w:type="dxa"/>
            <w:tcBorders>
              <w:top w:val="single" w:sz="4" w:space="0" w:color="000000"/>
              <w:left w:val="single" w:sz="4" w:space="0" w:color="000000"/>
              <w:bottom w:val="single" w:sz="4" w:space="0" w:color="000000"/>
            </w:tcBorders>
            <w:shd w:val="clear" w:color="auto" w:fill="FFFFFF"/>
          </w:tcPr>
          <w:p w14:paraId="24726D8E" w14:textId="5491C42F" w:rsidR="000D3FB7" w:rsidRPr="00C65D24" w:rsidRDefault="00D02E0F" w:rsidP="00AA24D7">
            <w:pPr>
              <w:tabs>
                <w:tab w:val="left" w:pos="0"/>
                <w:tab w:val="left" w:pos="1322"/>
              </w:tabs>
              <w:spacing w:after="0"/>
              <w:contextualSpacing/>
              <w:jc w:val="both"/>
              <w:rPr>
                <w:rFonts w:ascii="Tahoma" w:hAnsi="Tahoma" w:cs="Tahoma"/>
                <w:color w:val="auto"/>
                <w:sz w:val="21"/>
                <w:szCs w:val="21"/>
              </w:rPr>
            </w:pPr>
            <w:r w:rsidRPr="00692111">
              <w:rPr>
                <w:rFonts w:ascii="Tahoma" w:hAnsi="Tahoma" w:cs="Tahoma"/>
                <w:bCs/>
                <w:sz w:val="21"/>
                <w:szCs w:val="21"/>
              </w:rPr>
              <w:t>Nyilatkozat a Kbt. 114. § (2) bekezdésben</w:t>
            </w:r>
            <w:r w:rsidRPr="00692111" w:rsidDel="006556E4">
              <w:rPr>
                <w:rFonts w:ascii="Tahoma" w:hAnsi="Tahoma" w:cs="Tahoma"/>
                <w:bCs/>
                <w:sz w:val="21"/>
                <w:szCs w:val="21"/>
              </w:rPr>
              <w:t xml:space="preserve"> </w:t>
            </w:r>
            <w:r w:rsidRPr="00692111">
              <w:rPr>
                <w:rFonts w:ascii="Tahoma" w:hAnsi="Tahoma" w:cs="Tahoma"/>
                <w:bCs/>
                <w:sz w:val="21"/>
                <w:szCs w:val="21"/>
              </w:rPr>
              <w:t>foglaltakról (4/B. sz. és 4/C. m</w:t>
            </w:r>
            <w:r w:rsidRPr="00BA2FD8">
              <w:rPr>
                <w:rFonts w:ascii="Tahoma" w:hAnsi="Tahoma" w:cs="Tahoma"/>
                <w:bCs/>
                <w:sz w:val="21"/>
                <w:szCs w:val="21"/>
              </w:rPr>
              <w:t>elléklet)</w:t>
            </w:r>
          </w:p>
        </w:tc>
        <w:tc>
          <w:tcPr>
            <w:tcW w:w="15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E19CFA" w14:textId="77777777" w:rsidR="000D3FB7" w:rsidRPr="00C65D24" w:rsidRDefault="000D3FB7" w:rsidP="00AA24D7">
            <w:pPr>
              <w:snapToGrid w:val="0"/>
              <w:spacing w:after="0"/>
              <w:ind w:left="110" w:right="74"/>
              <w:contextualSpacing/>
              <w:jc w:val="center"/>
              <w:rPr>
                <w:rFonts w:ascii="Tahoma" w:hAnsi="Tahoma" w:cs="Tahoma"/>
                <w:color w:val="auto"/>
                <w:sz w:val="21"/>
                <w:szCs w:val="21"/>
              </w:rPr>
            </w:pPr>
          </w:p>
        </w:tc>
      </w:tr>
      <w:tr w:rsidR="00F274EC" w:rsidRPr="00D25CB3" w14:paraId="0442327C" w14:textId="77777777" w:rsidTr="0071742F">
        <w:tc>
          <w:tcPr>
            <w:tcW w:w="7400" w:type="dxa"/>
            <w:tcBorders>
              <w:top w:val="single" w:sz="4" w:space="0" w:color="000000"/>
              <w:left w:val="single" w:sz="4" w:space="0" w:color="000000"/>
              <w:bottom w:val="single" w:sz="4" w:space="0" w:color="000000"/>
            </w:tcBorders>
            <w:shd w:val="clear" w:color="auto" w:fill="FFFFFF"/>
          </w:tcPr>
          <w:p w14:paraId="0442327A" w14:textId="62AFFA23" w:rsidR="00842223" w:rsidRPr="00C65D24" w:rsidRDefault="007714A7" w:rsidP="00AA24D7">
            <w:pPr>
              <w:tabs>
                <w:tab w:val="left" w:pos="1322"/>
              </w:tabs>
              <w:spacing w:after="0"/>
              <w:contextualSpacing/>
              <w:jc w:val="both"/>
              <w:rPr>
                <w:rFonts w:ascii="Tahoma" w:hAnsi="Tahoma" w:cs="Tahoma"/>
                <w:color w:val="auto"/>
                <w:sz w:val="21"/>
                <w:szCs w:val="21"/>
              </w:rPr>
            </w:pPr>
            <w:r w:rsidRPr="00D25CB3">
              <w:rPr>
                <w:rFonts w:ascii="Tahoma" w:hAnsi="Tahoma" w:cs="Tahoma"/>
                <w:b/>
                <w:color w:val="auto"/>
                <w:sz w:val="21"/>
                <w:szCs w:val="21"/>
              </w:rPr>
              <w:t xml:space="preserve">IV. FEJEZET: A </w:t>
            </w:r>
            <w:r w:rsidR="00396051" w:rsidRPr="00C65D24">
              <w:rPr>
                <w:rFonts w:ascii="Tahoma" w:hAnsi="Tahoma" w:cs="Tahoma"/>
                <w:b/>
                <w:color w:val="auto"/>
                <w:sz w:val="21"/>
                <w:szCs w:val="21"/>
              </w:rPr>
              <w:t>RÉSZVÉTELI FELHÍVÁS</w:t>
            </w:r>
            <w:r w:rsidR="00842223" w:rsidRPr="00C65D24">
              <w:rPr>
                <w:rFonts w:ascii="Tahoma" w:hAnsi="Tahoma" w:cs="Tahoma"/>
                <w:b/>
                <w:color w:val="auto"/>
                <w:sz w:val="21"/>
                <w:szCs w:val="21"/>
              </w:rPr>
              <w:t>BAN ELŐÍRT EGYÉB NYILATKOZATOK, IGAZOLÁSOK</w:t>
            </w:r>
          </w:p>
        </w:tc>
        <w:tc>
          <w:tcPr>
            <w:tcW w:w="15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2327B" w14:textId="77777777" w:rsidR="00842223" w:rsidRPr="00C65D24" w:rsidRDefault="00842223" w:rsidP="00AA24D7">
            <w:pPr>
              <w:tabs>
                <w:tab w:val="left" w:pos="4255"/>
                <w:tab w:val="left" w:pos="4726"/>
              </w:tabs>
              <w:snapToGrid w:val="0"/>
              <w:spacing w:after="0"/>
              <w:ind w:left="851" w:hanging="851"/>
              <w:contextualSpacing/>
              <w:jc w:val="center"/>
              <w:rPr>
                <w:rFonts w:ascii="Tahoma" w:hAnsi="Tahoma" w:cs="Tahoma"/>
                <w:color w:val="auto"/>
                <w:sz w:val="21"/>
                <w:szCs w:val="21"/>
              </w:rPr>
            </w:pPr>
          </w:p>
        </w:tc>
      </w:tr>
      <w:tr w:rsidR="00F274EC" w:rsidRPr="00D25CB3" w14:paraId="0442327F" w14:textId="77777777" w:rsidTr="0071742F">
        <w:tc>
          <w:tcPr>
            <w:tcW w:w="7400" w:type="dxa"/>
            <w:tcBorders>
              <w:top w:val="single" w:sz="4" w:space="0" w:color="000000"/>
              <w:left w:val="single" w:sz="4" w:space="0" w:color="000000"/>
              <w:bottom w:val="single" w:sz="4" w:space="0" w:color="000000"/>
            </w:tcBorders>
            <w:shd w:val="clear" w:color="auto" w:fill="FFFFFF"/>
          </w:tcPr>
          <w:p w14:paraId="0442327D" w14:textId="2980807D" w:rsidR="00842223" w:rsidRPr="00C65D24" w:rsidRDefault="00396051" w:rsidP="00AA24D7">
            <w:pPr>
              <w:pStyle w:val="Nincstrkz1"/>
              <w:spacing w:line="276" w:lineRule="auto"/>
              <w:contextualSpacing/>
              <w:jc w:val="both"/>
              <w:rPr>
                <w:rFonts w:ascii="Tahoma" w:hAnsi="Tahoma" w:cs="Tahoma"/>
                <w:color w:val="auto"/>
                <w:sz w:val="21"/>
                <w:szCs w:val="21"/>
              </w:rPr>
            </w:pPr>
            <w:r w:rsidRPr="00D25CB3">
              <w:rPr>
                <w:rFonts w:ascii="Tahoma" w:hAnsi="Tahoma" w:cs="Tahoma"/>
                <w:color w:val="auto"/>
                <w:sz w:val="21"/>
                <w:szCs w:val="21"/>
              </w:rPr>
              <w:t>Részvételre jelentkező</w:t>
            </w:r>
            <w:r w:rsidR="00842223" w:rsidRPr="00C65D24">
              <w:rPr>
                <w:rFonts w:ascii="Tahoma" w:hAnsi="Tahoma" w:cs="Tahoma"/>
                <w:color w:val="auto"/>
                <w:sz w:val="21"/>
                <w:szCs w:val="21"/>
              </w:rPr>
              <w:t>, az alkalmasság igazolásába bevont (kapacitást nyújtó) gazdasági</w:t>
            </w:r>
            <w:r w:rsidR="00C330DA" w:rsidRPr="00C65D24">
              <w:rPr>
                <w:rFonts w:ascii="Tahoma" w:hAnsi="Tahoma" w:cs="Tahoma"/>
                <w:color w:val="auto"/>
                <w:sz w:val="21"/>
                <w:szCs w:val="21"/>
              </w:rPr>
              <w:t xml:space="preserve"> </w:t>
            </w:r>
            <w:r w:rsidR="00842223" w:rsidRPr="00C65D24">
              <w:rPr>
                <w:rFonts w:ascii="Tahoma" w:hAnsi="Tahoma" w:cs="Tahoma"/>
                <w:color w:val="auto"/>
                <w:sz w:val="21"/>
                <w:szCs w:val="21"/>
              </w:rPr>
              <w:t xml:space="preserve">szereplő cégjegyzésre jogosult, </w:t>
            </w:r>
            <w:r w:rsidR="00886BE0" w:rsidRPr="00C65D24">
              <w:rPr>
                <w:rFonts w:ascii="Tahoma" w:hAnsi="Tahoma" w:cs="Tahoma"/>
                <w:color w:val="auto"/>
                <w:sz w:val="21"/>
                <w:szCs w:val="21"/>
              </w:rPr>
              <w:t>részvételi jelentkezésbe</w:t>
            </w:r>
            <w:r w:rsidR="00842223" w:rsidRPr="00C65D24">
              <w:rPr>
                <w:rFonts w:ascii="Tahoma" w:hAnsi="Tahoma" w:cs="Tahoma"/>
                <w:color w:val="auto"/>
                <w:sz w:val="21"/>
                <w:szCs w:val="21"/>
              </w:rPr>
              <w:t>n csatolt nyilatkozatot, dokumentumot</w:t>
            </w:r>
            <w:r w:rsidR="00C330DA" w:rsidRPr="00C65D24">
              <w:rPr>
                <w:rFonts w:ascii="Tahoma" w:hAnsi="Tahoma" w:cs="Tahoma"/>
                <w:color w:val="auto"/>
                <w:sz w:val="21"/>
                <w:szCs w:val="21"/>
              </w:rPr>
              <w:t xml:space="preserve"> </w:t>
            </w:r>
            <w:r w:rsidR="00842223" w:rsidRPr="00C65D24">
              <w:rPr>
                <w:rFonts w:ascii="Tahoma" w:hAnsi="Tahoma" w:cs="Tahoma"/>
                <w:color w:val="auto"/>
                <w:sz w:val="21"/>
                <w:szCs w:val="21"/>
              </w:rPr>
              <w:t>aláíró képviselőjének aláírási címpéldánya vagy aláírás mintája.</w:t>
            </w:r>
          </w:p>
        </w:tc>
        <w:tc>
          <w:tcPr>
            <w:tcW w:w="15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2327E" w14:textId="77777777" w:rsidR="00842223" w:rsidRPr="00C65D24" w:rsidRDefault="00842223" w:rsidP="00AA24D7">
            <w:pPr>
              <w:snapToGrid w:val="0"/>
              <w:spacing w:after="0"/>
              <w:ind w:left="110" w:right="74"/>
              <w:contextualSpacing/>
              <w:jc w:val="center"/>
              <w:rPr>
                <w:rFonts w:ascii="Tahoma" w:hAnsi="Tahoma" w:cs="Tahoma"/>
                <w:color w:val="auto"/>
                <w:sz w:val="21"/>
                <w:szCs w:val="21"/>
              </w:rPr>
            </w:pPr>
          </w:p>
        </w:tc>
      </w:tr>
      <w:tr w:rsidR="00F274EC" w:rsidRPr="00D25CB3" w14:paraId="04423285" w14:textId="77777777" w:rsidTr="0071742F">
        <w:tc>
          <w:tcPr>
            <w:tcW w:w="7400" w:type="dxa"/>
            <w:tcBorders>
              <w:top w:val="single" w:sz="4" w:space="0" w:color="000000"/>
              <w:left w:val="single" w:sz="4" w:space="0" w:color="000000"/>
              <w:bottom w:val="single" w:sz="4" w:space="0" w:color="000000"/>
            </w:tcBorders>
            <w:shd w:val="clear" w:color="auto" w:fill="FFFFFF"/>
          </w:tcPr>
          <w:p w14:paraId="04423283" w14:textId="253F27B6" w:rsidR="00842223" w:rsidRPr="00C65D24" w:rsidRDefault="00842223" w:rsidP="00AA24D7">
            <w:pPr>
              <w:spacing w:after="0"/>
              <w:contextualSpacing/>
              <w:jc w:val="both"/>
              <w:rPr>
                <w:rFonts w:ascii="Tahoma" w:hAnsi="Tahoma" w:cs="Tahoma"/>
                <w:color w:val="auto"/>
                <w:sz w:val="21"/>
                <w:szCs w:val="21"/>
              </w:rPr>
            </w:pPr>
            <w:r w:rsidRPr="00D25CB3">
              <w:rPr>
                <w:rFonts w:ascii="Tahoma" w:hAnsi="Tahoma" w:cs="Tahoma"/>
                <w:color w:val="auto"/>
                <w:sz w:val="21"/>
                <w:szCs w:val="21"/>
              </w:rPr>
              <w:t>A cégkivo</w:t>
            </w:r>
            <w:r w:rsidRPr="00C65D24">
              <w:rPr>
                <w:rFonts w:ascii="Tahoma" w:hAnsi="Tahoma" w:cs="Tahoma"/>
                <w:color w:val="auto"/>
                <w:sz w:val="21"/>
                <w:szCs w:val="21"/>
              </w:rPr>
              <w:t xml:space="preserve">natban nem szereplő kötelezettségvállalók esetében a cégjegyzésre jogosult személytől származó, </w:t>
            </w:r>
            <w:r w:rsidR="0032170F" w:rsidRPr="00C65D24">
              <w:rPr>
                <w:rFonts w:ascii="Tahoma" w:hAnsi="Tahoma" w:cs="Tahoma"/>
                <w:color w:val="auto"/>
                <w:sz w:val="21"/>
                <w:szCs w:val="21"/>
              </w:rPr>
              <w:t>részvételi jelentkezés</w:t>
            </w:r>
            <w:r w:rsidRPr="00C65D24">
              <w:rPr>
                <w:rFonts w:ascii="Tahoma" w:hAnsi="Tahoma" w:cs="Tahoma"/>
                <w:color w:val="auto"/>
                <w:sz w:val="21"/>
                <w:szCs w:val="21"/>
              </w:rPr>
              <w:t xml:space="preserve"> aláírására vonatkozó (a meghatalmazott aláírását is tartalmazó) írásos meghatalmazás teljes bizonyító erejű magánokiratba foglalva </w:t>
            </w:r>
            <w:r w:rsidR="00497921" w:rsidRPr="00C65D24">
              <w:rPr>
                <w:rFonts w:ascii="Tahoma" w:hAnsi="Tahoma" w:cs="Tahoma"/>
                <w:color w:val="auto"/>
                <w:sz w:val="21"/>
                <w:szCs w:val="21"/>
              </w:rPr>
              <w:t>(</w:t>
            </w:r>
            <w:r w:rsidR="00C71817" w:rsidRPr="00C65D24">
              <w:rPr>
                <w:rFonts w:ascii="Tahoma" w:hAnsi="Tahoma" w:cs="Tahoma"/>
                <w:color w:val="auto"/>
                <w:sz w:val="21"/>
                <w:szCs w:val="21"/>
              </w:rPr>
              <w:t>5</w:t>
            </w:r>
            <w:r w:rsidR="00497921" w:rsidRPr="00C65D24">
              <w:rPr>
                <w:rFonts w:ascii="Tahoma" w:hAnsi="Tahoma" w:cs="Tahoma"/>
                <w:color w:val="auto"/>
                <w:sz w:val="21"/>
                <w:szCs w:val="21"/>
              </w:rPr>
              <w:t>. sz. melléklet)</w:t>
            </w:r>
          </w:p>
        </w:tc>
        <w:tc>
          <w:tcPr>
            <w:tcW w:w="15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23284" w14:textId="77777777" w:rsidR="00842223" w:rsidRPr="00C65D24" w:rsidRDefault="00842223" w:rsidP="00AA24D7">
            <w:pPr>
              <w:snapToGrid w:val="0"/>
              <w:spacing w:after="0"/>
              <w:ind w:left="110" w:right="74"/>
              <w:contextualSpacing/>
              <w:jc w:val="center"/>
              <w:rPr>
                <w:rFonts w:ascii="Tahoma" w:hAnsi="Tahoma" w:cs="Tahoma"/>
                <w:color w:val="auto"/>
                <w:sz w:val="21"/>
                <w:szCs w:val="21"/>
              </w:rPr>
            </w:pPr>
          </w:p>
        </w:tc>
      </w:tr>
      <w:tr w:rsidR="00F274EC" w:rsidRPr="00D25CB3" w14:paraId="04423289" w14:textId="77777777" w:rsidTr="0071742F">
        <w:tc>
          <w:tcPr>
            <w:tcW w:w="7400" w:type="dxa"/>
            <w:tcBorders>
              <w:top w:val="single" w:sz="4" w:space="0" w:color="000000"/>
              <w:left w:val="single" w:sz="4" w:space="0" w:color="000000"/>
              <w:bottom w:val="single" w:sz="4" w:space="0" w:color="000000"/>
            </w:tcBorders>
            <w:shd w:val="clear" w:color="auto" w:fill="FFFFFF"/>
          </w:tcPr>
          <w:p w14:paraId="04423287" w14:textId="04ABFABB" w:rsidR="00842223" w:rsidRPr="00C65D24" w:rsidRDefault="00AC61E7" w:rsidP="00AA24D7">
            <w:pPr>
              <w:tabs>
                <w:tab w:val="left" w:pos="567"/>
              </w:tabs>
              <w:spacing w:after="0"/>
              <w:contextualSpacing/>
              <w:jc w:val="both"/>
              <w:rPr>
                <w:rFonts w:ascii="Tahoma" w:hAnsi="Tahoma" w:cs="Tahoma"/>
                <w:color w:val="auto"/>
                <w:sz w:val="21"/>
                <w:szCs w:val="21"/>
              </w:rPr>
            </w:pPr>
            <w:r w:rsidRPr="00D25CB3">
              <w:rPr>
                <w:rFonts w:ascii="Tahoma" w:hAnsi="Tahoma" w:cs="Tahoma"/>
                <w:color w:val="auto"/>
                <w:sz w:val="21"/>
                <w:szCs w:val="21"/>
              </w:rPr>
              <w:t xml:space="preserve">Közös </w:t>
            </w:r>
            <w:r w:rsidR="00396051" w:rsidRPr="00C65D24">
              <w:rPr>
                <w:rFonts w:ascii="Tahoma" w:hAnsi="Tahoma" w:cs="Tahoma"/>
                <w:color w:val="auto"/>
                <w:sz w:val="21"/>
                <w:szCs w:val="21"/>
              </w:rPr>
              <w:t>részvételre jelentkező</w:t>
            </w:r>
            <w:r w:rsidRPr="00C65D24">
              <w:rPr>
                <w:rFonts w:ascii="Tahoma" w:hAnsi="Tahoma" w:cs="Tahoma"/>
                <w:color w:val="auto"/>
                <w:sz w:val="21"/>
                <w:szCs w:val="21"/>
              </w:rPr>
              <w:t>i megállapodás (adott esetben)</w:t>
            </w:r>
          </w:p>
        </w:tc>
        <w:tc>
          <w:tcPr>
            <w:tcW w:w="15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23288" w14:textId="77777777" w:rsidR="00842223" w:rsidRPr="00C65D24" w:rsidRDefault="00842223" w:rsidP="00AA24D7">
            <w:pPr>
              <w:snapToGrid w:val="0"/>
              <w:spacing w:after="0"/>
              <w:ind w:left="110" w:right="74"/>
              <w:contextualSpacing/>
              <w:jc w:val="center"/>
              <w:rPr>
                <w:rFonts w:ascii="Tahoma" w:hAnsi="Tahoma" w:cs="Tahoma"/>
                <w:color w:val="auto"/>
                <w:sz w:val="21"/>
                <w:szCs w:val="21"/>
              </w:rPr>
            </w:pPr>
          </w:p>
        </w:tc>
      </w:tr>
      <w:tr w:rsidR="00D02E0F" w:rsidRPr="00D25CB3" w14:paraId="0689A0CD" w14:textId="77777777" w:rsidTr="0071742F">
        <w:tc>
          <w:tcPr>
            <w:tcW w:w="7400" w:type="dxa"/>
            <w:tcBorders>
              <w:top w:val="single" w:sz="4" w:space="0" w:color="000000"/>
              <w:left w:val="single" w:sz="4" w:space="0" w:color="000000"/>
              <w:bottom w:val="single" w:sz="4" w:space="0" w:color="000000"/>
            </w:tcBorders>
            <w:shd w:val="clear" w:color="auto" w:fill="FFFFFF"/>
          </w:tcPr>
          <w:p w14:paraId="43B2EC69" w14:textId="6360E27D" w:rsidR="00D02E0F" w:rsidRPr="00D02E0F" w:rsidRDefault="00D02E0F" w:rsidP="00AA24D7">
            <w:pPr>
              <w:tabs>
                <w:tab w:val="left" w:pos="567"/>
              </w:tabs>
              <w:spacing w:after="0"/>
              <w:contextualSpacing/>
              <w:jc w:val="both"/>
              <w:rPr>
                <w:rFonts w:ascii="Tahoma" w:hAnsi="Tahoma" w:cs="Tahoma"/>
                <w:color w:val="auto"/>
                <w:sz w:val="21"/>
                <w:szCs w:val="21"/>
              </w:rPr>
            </w:pPr>
            <w:r w:rsidRPr="00DD5399">
              <w:rPr>
                <w:rFonts w:ascii="Tahoma" w:hAnsi="Tahoma" w:cs="Tahoma"/>
                <w:color w:val="auto"/>
                <w:sz w:val="21"/>
                <w:szCs w:val="21"/>
              </w:rPr>
              <w:t>Részvételre jelentkező vonatkozásában folyamatban lévő változásbejegyzési eljárás esetén a részvételi jelentkezéshez csatolandó a cégbírósághoz benyújtott változásbejegyzési kérelem és az annak érkezéséről a cégbíróság által megküldött igazolás is. Amennyiben részvételre jelentkező vonatkozásában nincs folyamatban változásbejegyzési eljárás, úgy kérjük, nemleges tartalmú változásbejegyzési nyilatkozatot szíveskedjenek a részvételi jelentkezés részeként benyújtani.</w:t>
            </w:r>
          </w:p>
        </w:tc>
        <w:tc>
          <w:tcPr>
            <w:tcW w:w="15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2452CF" w14:textId="77777777" w:rsidR="00D02E0F" w:rsidRPr="00C65D24" w:rsidRDefault="00D02E0F" w:rsidP="00AA24D7">
            <w:pPr>
              <w:snapToGrid w:val="0"/>
              <w:spacing w:after="0"/>
              <w:ind w:left="110" w:right="74"/>
              <w:contextualSpacing/>
              <w:jc w:val="center"/>
              <w:rPr>
                <w:rFonts w:ascii="Tahoma" w:hAnsi="Tahoma" w:cs="Tahoma"/>
                <w:color w:val="auto"/>
                <w:sz w:val="21"/>
                <w:szCs w:val="21"/>
              </w:rPr>
            </w:pPr>
          </w:p>
        </w:tc>
      </w:tr>
      <w:tr w:rsidR="00645CBC" w:rsidRPr="00D25CB3" w14:paraId="0F7B6E08" w14:textId="77777777" w:rsidTr="0071742F">
        <w:tc>
          <w:tcPr>
            <w:tcW w:w="7400" w:type="dxa"/>
            <w:tcBorders>
              <w:top w:val="single" w:sz="4" w:space="0" w:color="000000"/>
              <w:left w:val="single" w:sz="4" w:space="0" w:color="000000"/>
              <w:bottom w:val="single" w:sz="4" w:space="0" w:color="000000"/>
            </w:tcBorders>
            <w:shd w:val="clear" w:color="auto" w:fill="FFFFFF"/>
          </w:tcPr>
          <w:p w14:paraId="0A029B3A" w14:textId="440F5239" w:rsidR="00645CBC" w:rsidRPr="00D02E0F" w:rsidRDefault="0006188E" w:rsidP="00AA24D7">
            <w:pPr>
              <w:tabs>
                <w:tab w:val="left" w:pos="567"/>
              </w:tabs>
              <w:spacing w:after="0"/>
              <w:contextualSpacing/>
              <w:jc w:val="both"/>
              <w:rPr>
                <w:rFonts w:ascii="Tahoma" w:hAnsi="Tahoma" w:cs="Tahoma"/>
                <w:color w:val="auto"/>
                <w:sz w:val="21"/>
                <w:szCs w:val="21"/>
              </w:rPr>
            </w:pPr>
            <w:r>
              <w:rPr>
                <w:rFonts w:ascii="Tahoma" w:hAnsi="Tahoma" w:cs="Tahoma"/>
                <w:bCs/>
                <w:color w:val="auto"/>
                <w:sz w:val="21"/>
                <w:szCs w:val="21"/>
              </w:rPr>
              <w:lastRenderedPageBreak/>
              <w:t>Dokumentáció letöltése (6. sz. melléklet)</w:t>
            </w:r>
          </w:p>
        </w:tc>
        <w:tc>
          <w:tcPr>
            <w:tcW w:w="15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09C947" w14:textId="77777777" w:rsidR="00645CBC" w:rsidRPr="00C65D24" w:rsidRDefault="00645CBC" w:rsidP="00AA24D7">
            <w:pPr>
              <w:snapToGrid w:val="0"/>
              <w:spacing w:after="0"/>
              <w:ind w:left="110" w:right="74"/>
              <w:contextualSpacing/>
              <w:jc w:val="center"/>
              <w:rPr>
                <w:rFonts w:ascii="Tahoma" w:hAnsi="Tahoma" w:cs="Tahoma"/>
                <w:color w:val="auto"/>
                <w:sz w:val="21"/>
                <w:szCs w:val="21"/>
              </w:rPr>
            </w:pPr>
          </w:p>
        </w:tc>
      </w:tr>
      <w:tr w:rsidR="007750E8" w:rsidRPr="00D25CB3" w14:paraId="04423292" w14:textId="77777777" w:rsidTr="0071742F">
        <w:tc>
          <w:tcPr>
            <w:tcW w:w="7400" w:type="dxa"/>
            <w:tcBorders>
              <w:top w:val="single" w:sz="4" w:space="0" w:color="000000"/>
              <w:left w:val="single" w:sz="4" w:space="0" w:color="000000"/>
              <w:bottom w:val="single" w:sz="4" w:space="0" w:color="000000"/>
            </w:tcBorders>
            <w:shd w:val="clear" w:color="auto" w:fill="FFFFFF"/>
            <w:vAlign w:val="center"/>
          </w:tcPr>
          <w:p w14:paraId="04423290" w14:textId="77777777" w:rsidR="007750E8" w:rsidRPr="00C65D24" w:rsidRDefault="007750E8" w:rsidP="00AA24D7">
            <w:pPr>
              <w:tabs>
                <w:tab w:val="left" w:pos="709"/>
              </w:tabs>
              <w:spacing w:after="0"/>
              <w:contextualSpacing/>
              <w:jc w:val="both"/>
              <w:rPr>
                <w:rFonts w:ascii="Tahoma" w:hAnsi="Tahoma" w:cs="Tahoma"/>
                <w:color w:val="auto"/>
                <w:sz w:val="21"/>
                <w:szCs w:val="21"/>
              </w:rPr>
            </w:pPr>
            <w:r w:rsidRPr="00D25CB3">
              <w:rPr>
                <w:rFonts w:ascii="Tahoma" w:hAnsi="Tahoma" w:cs="Tahoma"/>
                <w:b/>
                <w:color w:val="auto"/>
                <w:sz w:val="21"/>
                <w:szCs w:val="21"/>
              </w:rPr>
              <w:t>V. FEJEZET: ÜZLETI TITKOT TARTALMAZÓ IRATOK (ADOTT ESETBEN)</w:t>
            </w:r>
          </w:p>
        </w:tc>
        <w:tc>
          <w:tcPr>
            <w:tcW w:w="15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23291" w14:textId="334CB068" w:rsidR="007750E8" w:rsidRPr="00C65D24" w:rsidRDefault="007750E8" w:rsidP="00AA24D7">
            <w:pPr>
              <w:spacing w:after="0"/>
              <w:ind w:left="110" w:right="74"/>
              <w:contextualSpacing/>
              <w:jc w:val="center"/>
              <w:rPr>
                <w:rFonts w:ascii="Tahoma" w:hAnsi="Tahoma" w:cs="Tahoma"/>
                <w:b/>
                <w:color w:val="auto"/>
                <w:sz w:val="21"/>
                <w:szCs w:val="21"/>
              </w:rPr>
            </w:pPr>
          </w:p>
        </w:tc>
      </w:tr>
      <w:tr w:rsidR="007750E8" w:rsidRPr="00C65D24" w14:paraId="04423295" w14:textId="77777777" w:rsidTr="0071742F">
        <w:tc>
          <w:tcPr>
            <w:tcW w:w="7400" w:type="dxa"/>
            <w:tcBorders>
              <w:top w:val="single" w:sz="4" w:space="0" w:color="000000"/>
              <w:left w:val="single" w:sz="4" w:space="0" w:color="000000"/>
              <w:bottom w:val="single" w:sz="4" w:space="0" w:color="000000"/>
            </w:tcBorders>
            <w:shd w:val="clear" w:color="auto" w:fill="FFFFFF"/>
          </w:tcPr>
          <w:p w14:paraId="04423293" w14:textId="141BF067" w:rsidR="007750E8" w:rsidRPr="00C65D24" w:rsidRDefault="007750E8" w:rsidP="00AA24D7">
            <w:pPr>
              <w:tabs>
                <w:tab w:val="left" w:pos="709"/>
              </w:tabs>
              <w:spacing w:after="0"/>
              <w:contextualSpacing/>
              <w:jc w:val="both"/>
              <w:rPr>
                <w:rFonts w:ascii="Tahoma" w:hAnsi="Tahoma" w:cs="Tahoma"/>
                <w:color w:val="auto"/>
                <w:sz w:val="21"/>
                <w:szCs w:val="21"/>
              </w:rPr>
            </w:pPr>
            <w:r w:rsidRPr="00D25CB3">
              <w:rPr>
                <w:rFonts w:ascii="Tahoma" w:hAnsi="Tahoma" w:cs="Tahoma"/>
                <w:b/>
                <w:color w:val="auto"/>
                <w:sz w:val="21"/>
                <w:szCs w:val="21"/>
              </w:rPr>
              <w:t xml:space="preserve">VI. FEJEZET: A </w:t>
            </w:r>
            <w:r w:rsidR="00396051" w:rsidRPr="00C65D24">
              <w:rPr>
                <w:rFonts w:ascii="Tahoma" w:hAnsi="Tahoma" w:cs="Tahoma"/>
                <w:b/>
                <w:color w:val="auto"/>
                <w:sz w:val="21"/>
                <w:szCs w:val="21"/>
              </w:rPr>
              <w:t>RÉSZVÉTELRE JELENTKEZŐ</w:t>
            </w:r>
            <w:r w:rsidRPr="00C65D24">
              <w:rPr>
                <w:rFonts w:ascii="Tahoma" w:hAnsi="Tahoma" w:cs="Tahoma"/>
                <w:b/>
                <w:color w:val="auto"/>
                <w:sz w:val="21"/>
                <w:szCs w:val="21"/>
              </w:rPr>
              <w:t xml:space="preserve"> ÁLTAL BECSATOLNI KÍVÁNT DOKUMENTUMOK (ADOTT ESETBEN)</w:t>
            </w:r>
          </w:p>
        </w:tc>
        <w:tc>
          <w:tcPr>
            <w:tcW w:w="15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23294" w14:textId="77777777" w:rsidR="007750E8" w:rsidRPr="00C65D24" w:rsidRDefault="007750E8" w:rsidP="00AA24D7">
            <w:pPr>
              <w:snapToGrid w:val="0"/>
              <w:spacing w:after="0"/>
              <w:ind w:left="110" w:right="74"/>
              <w:contextualSpacing/>
              <w:jc w:val="center"/>
              <w:rPr>
                <w:rFonts w:ascii="Tahoma" w:hAnsi="Tahoma" w:cs="Tahoma"/>
                <w:color w:val="auto"/>
                <w:sz w:val="21"/>
                <w:szCs w:val="21"/>
              </w:rPr>
            </w:pPr>
          </w:p>
        </w:tc>
      </w:tr>
      <w:tr w:rsidR="007750E8" w:rsidRPr="00D25CB3" w14:paraId="213B038C" w14:textId="77777777" w:rsidTr="0071742F">
        <w:tc>
          <w:tcPr>
            <w:tcW w:w="7400" w:type="dxa"/>
            <w:tcBorders>
              <w:top w:val="single" w:sz="4" w:space="0" w:color="000000"/>
              <w:left w:val="single" w:sz="4" w:space="0" w:color="000000"/>
              <w:bottom w:val="single" w:sz="4" w:space="0" w:color="000000"/>
            </w:tcBorders>
            <w:shd w:val="clear" w:color="auto" w:fill="FFFFFF"/>
          </w:tcPr>
          <w:p w14:paraId="715C9F7B" w14:textId="1714C6DB" w:rsidR="007750E8" w:rsidRPr="00C65D24" w:rsidRDefault="007750E8" w:rsidP="00AA24D7">
            <w:pPr>
              <w:tabs>
                <w:tab w:val="left" w:pos="709"/>
              </w:tabs>
              <w:spacing w:after="0"/>
              <w:contextualSpacing/>
              <w:jc w:val="both"/>
              <w:rPr>
                <w:rFonts w:ascii="Tahoma" w:hAnsi="Tahoma" w:cs="Tahoma"/>
                <w:b/>
                <w:color w:val="auto"/>
                <w:sz w:val="21"/>
                <w:szCs w:val="21"/>
              </w:rPr>
            </w:pPr>
            <w:r w:rsidRPr="00D25CB3">
              <w:rPr>
                <w:rFonts w:ascii="Tahoma" w:hAnsi="Tahoma" w:cs="Tahoma"/>
                <w:b/>
                <w:color w:val="auto"/>
                <w:sz w:val="21"/>
                <w:szCs w:val="21"/>
              </w:rPr>
              <w:t xml:space="preserve">a papír alapú példányról </w:t>
            </w:r>
            <w:r w:rsidRPr="00C65D24">
              <w:rPr>
                <w:rFonts w:ascii="Tahoma" w:hAnsi="Tahoma" w:cs="Tahoma"/>
                <w:b/>
                <w:color w:val="auto"/>
                <w:sz w:val="21"/>
                <w:szCs w:val="21"/>
              </w:rPr>
              <w:t xml:space="preserve">készített </w:t>
            </w:r>
            <w:r w:rsidR="00835E29">
              <w:rPr>
                <w:rFonts w:ascii="Tahoma" w:hAnsi="Tahoma" w:cs="Tahoma"/>
                <w:b/>
                <w:color w:val="auto"/>
                <w:sz w:val="21"/>
                <w:szCs w:val="21"/>
              </w:rPr>
              <w:t>2</w:t>
            </w:r>
            <w:r w:rsidRPr="00C65D24">
              <w:rPr>
                <w:rFonts w:ascii="Tahoma" w:hAnsi="Tahoma" w:cs="Tahoma"/>
                <w:b/>
                <w:color w:val="auto"/>
                <w:sz w:val="21"/>
                <w:szCs w:val="21"/>
              </w:rPr>
              <w:t xml:space="preserve"> db elektronikus példány</w:t>
            </w:r>
          </w:p>
        </w:tc>
        <w:tc>
          <w:tcPr>
            <w:tcW w:w="15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5F1F28" w14:textId="77777777" w:rsidR="007750E8" w:rsidRPr="00873A6E" w:rsidRDefault="007750E8" w:rsidP="00AA24D7">
            <w:pPr>
              <w:snapToGrid w:val="0"/>
              <w:spacing w:after="0"/>
              <w:ind w:left="110" w:right="74"/>
              <w:contextualSpacing/>
              <w:jc w:val="center"/>
              <w:rPr>
                <w:rFonts w:ascii="Tahoma" w:hAnsi="Tahoma" w:cs="Tahoma"/>
                <w:color w:val="auto"/>
                <w:sz w:val="21"/>
                <w:szCs w:val="21"/>
              </w:rPr>
            </w:pPr>
          </w:p>
        </w:tc>
      </w:tr>
    </w:tbl>
    <w:p w14:paraId="04423297" w14:textId="23C1A2E1" w:rsidR="002058B4" w:rsidRPr="00C65D24" w:rsidRDefault="00886BE0" w:rsidP="00AA24D7">
      <w:pPr>
        <w:spacing w:after="0"/>
        <w:contextualSpacing/>
        <w:jc w:val="both"/>
        <w:rPr>
          <w:rFonts w:ascii="Tahoma" w:hAnsi="Tahoma" w:cs="Tahoma"/>
          <w:color w:val="auto"/>
          <w:sz w:val="21"/>
          <w:szCs w:val="21"/>
        </w:rPr>
      </w:pPr>
      <w:r w:rsidRPr="00D25CB3">
        <w:rPr>
          <w:rFonts w:ascii="Tahoma" w:hAnsi="Tahoma" w:cs="Tahoma"/>
          <w:color w:val="auto"/>
          <w:sz w:val="21"/>
          <w:szCs w:val="21"/>
        </w:rPr>
        <w:t xml:space="preserve">A részvételi jelentkezés </w:t>
      </w:r>
      <w:r w:rsidR="002058B4" w:rsidRPr="00C65D24">
        <w:rPr>
          <w:rFonts w:ascii="Tahoma" w:hAnsi="Tahoma" w:cs="Tahoma"/>
          <w:color w:val="auto"/>
          <w:sz w:val="21"/>
          <w:szCs w:val="21"/>
        </w:rPr>
        <w:t>minden oly</w:t>
      </w:r>
      <w:r w:rsidRPr="00C65D24">
        <w:rPr>
          <w:rFonts w:ascii="Tahoma" w:hAnsi="Tahoma" w:cs="Tahoma"/>
          <w:color w:val="auto"/>
          <w:sz w:val="21"/>
          <w:szCs w:val="21"/>
        </w:rPr>
        <w:t>an oldalát, amelyen – a részvételi jelentkezés</w:t>
      </w:r>
      <w:r w:rsidR="002058B4" w:rsidRPr="00C65D24">
        <w:rPr>
          <w:rFonts w:ascii="Tahoma" w:hAnsi="Tahoma" w:cs="Tahoma"/>
          <w:color w:val="auto"/>
          <w:sz w:val="21"/>
          <w:szCs w:val="21"/>
        </w:rPr>
        <w:t xml:space="preserve"> beadása előtt - módosítást hajtottak végre, az adott dokumentumot aláíró személy(ek)nek a módosításnál is kézjeggyel kell ellátni.</w:t>
      </w:r>
    </w:p>
    <w:p w14:paraId="3EDD1DC6" w14:textId="005EBDA8" w:rsidR="00692FE6" w:rsidRPr="00873A6E" w:rsidRDefault="00692FE6" w:rsidP="00AA24D7">
      <w:pPr>
        <w:spacing w:after="0"/>
        <w:contextualSpacing/>
        <w:jc w:val="both"/>
        <w:rPr>
          <w:rFonts w:ascii="Tahoma" w:hAnsi="Tahoma" w:cs="Tahoma"/>
          <w:b/>
          <w:color w:val="auto"/>
          <w:sz w:val="21"/>
          <w:szCs w:val="21"/>
        </w:rPr>
      </w:pPr>
    </w:p>
    <w:p w14:paraId="313A4ED3" w14:textId="77777777" w:rsidR="00BA5493" w:rsidRPr="00FF426F" w:rsidRDefault="00BA5493" w:rsidP="00AA24D7">
      <w:pPr>
        <w:spacing w:after="0"/>
        <w:contextualSpacing/>
        <w:jc w:val="center"/>
        <w:rPr>
          <w:rFonts w:ascii="Tahoma" w:hAnsi="Tahoma" w:cs="Tahoma"/>
          <w:b/>
          <w:sz w:val="21"/>
          <w:szCs w:val="21"/>
          <w:highlight w:val="yellow"/>
        </w:rPr>
      </w:pPr>
    </w:p>
    <w:p w14:paraId="2C6B4683" w14:textId="77777777" w:rsidR="00BA5493" w:rsidRPr="007022F1" w:rsidRDefault="00BA5493" w:rsidP="00AA24D7">
      <w:pPr>
        <w:spacing w:after="0"/>
        <w:contextualSpacing/>
        <w:jc w:val="center"/>
        <w:rPr>
          <w:rFonts w:ascii="Tahoma" w:hAnsi="Tahoma" w:cs="Tahoma"/>
          <w:b/>
          <w:sz w:val="21"/>
          <w:szCs w:val="21"/>
          <w:highlight w:val="yellow"/>
        </w:rPr>
      </w:pPr>
    </w:p>
    <w:p w14:paraId="04423298" w14:textId="77777777" w:rsidR="002058B4" w:rsidRPr="00D25CB3" w:rsidRDefault="002058B4" w:rsidP="00AA24D7">
      <w:pPr>
        <w:pageBreakBefore/>
        <w:spacing w:after="0"/>
        <w:contextualSpacing/>
        <w:jc w:val="right"/>
        <w:rPr>
          <w:rFonts w:ascii="Tahoma" w:hAnsi="Tahoma" w:cs="Tahoma"/>
          <w:color w:val="auto"/>
          <w:sz w:val="21"/>
          <w:szCs w:val="21"/>
        </w:rPr>
      </w:pPr>
      <w:r w:rsidRPr="007022F1">
        <w:rPr>
          <w:rFonts w:ascii="Tahoma" w:hAnsi="Tahoma" w:cs="Tahoma"/>
          <w:b/>
          <w:color w:val="auto"/>
          <w:sz w:val="21"/>
          <w:szCs w:val="21"/>
        </w:rPr>
        <w:lastRenderedPageBreak/>
        <w:t>2.1. számú melléklet</w:t>
      </w:r>
    </w:p>
    <w:p w14:paraId="04423299" w14:textId="77777777" w:rsidR="002058B4" w:rsidRPr="00D25CB3" w:rsidRDefault="002058B4" w:rsidP="00AA24D7">
      <w:pPr>
        <w:spacing w:after="0"/>
        <w:contextualSpacing/>
        <w:rPr>
          <w:rFonts w:ascii="Tahoma" w:hAnsi="Tahoma" w:cs="Tahoma"/>
          <w:color w:val="auto"/>
          <w:sz w:val="21"/>
          <w:szCs w:val="21"/>
          <w:highlight w:val="yellow"/>
        </w:rPr>
      </w:pPr>
    </w:p>
    <w:p w14:paraId="5C0D9CBF" w14:textId="77777777" w:rsidR="00396051" w:rsidRPr="00D25CB3" w:rsidRDefault="00396051" w:rsidP="00AA24D7">
      <w:pPr>
        <w:spacing w:after="0"/>
        <w:ind w:right="-2"/>
        <w:contextualSpacing/>
        <w:jc w:val="center"/>
        <w:rPr>
          <w:rFonts w:ascii="Tahoma" w:hAnsi="Tahoma" w:cs="Tahoma"/>
          <w:b/>
          <w:color w:val="auto"/>
          <w:sz w:val="21"/>
          <w:szCs w:val="21"/>
        </w:rPr>
      </w:pPr>
      <w:r w:rsidRPr="00D25CB3">
        <w:rPr>
          <w:rFonts w:ascii="Tahoma" w:hAnsi="Tahoma" w:cs="Tahoma"/>
          <w:b/>
          <w:caps/>
          <w:color w:val="auto"/>
          <w:sz w:val="21"/>
          <w:szCs w:val="21"/>
        </w:rPr>
        <w:t>Felolvasólap</w:t>
      </w:r>
    </w:p>
    <w:p w14:paraId="11433F01" w14:textId="551286BF" w:rsidR="00396051" w:rsidRPr="00D25CB3" w:rsidRDefault="00396051" w:rsidP="00AA24D7">
      <w:pPr>
        <w:spacing w:after="0"/>
        <w:ind w:right="-2"/>
        <w:contextualSpacing/>
        <w:jc w:val="center"/>
        <w:rPr>
          <w:rFonts w:ascii="Tahoma" w:hAnsi="Tahoma" w:cs="Tahoma"/>
          <w:b/>
          <w:color w:val="auto"/>
          <w:sz w:val="21"/>
          <w:szCs w:val="21"/>
        </w:rPr>
      </w:pPr>
      <w:r w:rsidRPr="00D25CB3">
        <w:rPr>
          <w:rFonts w:ascii="Tahoma" w:hAnsi="Tahoma" w:cs="Tahoma"/>
          <w:b/>
          <w:color w:val="auto"/>
          <w:sz w:val="21"/>
          <w:szCs w:val="21"/>
        </w:rPr>
        <w:t>(önálló jelentkezés esetén)</w:t>
      </w:r>
    </w:p>
    <w:p w14:paraId="42C82F65" w14:textId="77777777" w:rsidR="00CE26F4" w:rsidRPr="00D25CB3" w:rsidRDefault="00CE26F4" w:rsidP="00AA24D7">
      <w:pPr>
        <w:spacing w:after="0"/>
        <w:ind w:right="-2"/>
        <w:contextualSpacing/>
        <w:jc w:val="center"/>
        <w:rPr>
          <w:rFonts w:ascii="Tahoma" w:hAnsi="Tahoma" w:cs="Tahoma"/>
          <w:b/>
          <w:color w:val="auto"/>
          <w:sz w:val="21"/>
          <w:szCs w:val="21"/>
        </w:rPr>
      </w:pPr>
    </w:p>
    <w:p w14:paraId="5BD4C741" w14:textId="77777777" w:rsidR="00396051" w:rsidRPr="00D25CB3" w:rsidRDefault="00396051" w:rsidP="00AA24D7">
      <w:pPr>
        <w:numPr>
          <w:ilvl w:val="0"/>
          <w:numId w:val="5"/>
        </w:numPr>
        <w:spacing w:after="0"/>
        <w:ind w:left="567" w:right="-2" w:hanging="357"/>
        <w:contextualSpacing/>
        <w:jc w:val="both"/>
        <w:rPr>
          <w:rFonts w:ascii="Tahoma" w:hAnsi="Tahoma" w:cs="Tahoma"/>
          <w:color w:val="auto"/>
          <w:sz w:val="21"/>
          <w:szCs w:val="21"/>
        </w:rPr>
      </w:pPr>
      <w:r w:rsidRPr="00D25CB3">
        <w:rPr>
          <w:rFonts w:ascii="Tahoma" w:hAnsi="Tahoma" w:cs="Tahoma"/>
          <w:b/>
          <w:color w:val="auto"/>
          <w:sz w:val="21"/>
          <w:szCs w:val="21"/>
        </w:rPr>
        <w:t>Részvételre jelentkező</w:t>
      </w:r>
    </w:p>
    <w:p w14:paraId="0CECE3CE" w14:textId="77777777" w:rsidR="00396051" w:rsidRPr="00D25CB3" w:rsidRDefault="00396051" w:rsidP="00AA24D7">
      <w:pPr>
        <w:spacing w:after="0"/>
        <w:ind w:left="720" w:right="-2"/>
        <w:contextualSpacing/>
        <w:jc w:val="both"/>
        <w:rPr>
          <w:rFonts w:ascii="Tahoma" w:hAnsi="Tahoma" w:cs="Tahoma"/>
          <w:color w:val="auto"/>
          <w:sz w:val="21"/>
          <w:szCs w:val="21"/>
        </w:rPr>
      </w:pPr>
      <w:r w:rsidRPr="00D25CB3">
        <w:rPr>
          <w:rFonts w:ascii="Tahoma" w:hAnsi="Tahoma" w:cs="Tahoma"/>
          <w:color w:val="auto"/>
          <w:sz w:val="21"/>
          <w:szCs w:val="21"/>
        </w:rPr>
        <w:t xml:space="preserve">Név: </w:t>
      </w:r>
      <w:r w:rsidRPr="00D25CB3">
        <w:rPr>
          <w:rFonts w:ascii="Tahoma" w:hAnsi="Tahoma" w:cs="Tahoma"/>
          <w:color w:val="auto"/>
          <w:sz w:val="21"/>
          <w:szCs w:val="21"/>
        </w:rPr>
        <w:tab/>
      </w:r>
    </w:p>
    <w:p w14:paraId="76EC0B7B" w14:textId="77777777" w:rsidR="00396051" w:rsidRPr="00D25CB3" w:rsidRDefault="00396051" w:rsidP="00AA24D7">
      <w:pPr>
        <w:spacing w:after="0"/>
        <w:ind w:left="720" w:right="-2"/>
        <w:contextualSpacing/>
        <w:jc w:val="both"/>
        <w:rPr>
          <w:rFonts w:ascii="Tahoma" w:hAnsi="Tahoma" w:cs="Tahoma"/>
          <w:color w:val="auto"/>
          <w:sz w:val="21"/>
          <w:szCs w:val="21"/>
        </w:rPr>
      </w:pPr>
      <w:r w:rsidRPr="00D25CB3">
        <w:rPr>
          <w:rFonts w:ascii="Tahoma" w:hAnsi="Tahoma" w:cs="Tahoma"/>
          <w:color w:val="auto"/>
          <w:sz w:val="21"/>
          <w:szCs w:val="21"/>
        </w:rPr>
        <w:t xml:space="preserve">Székhely: </w:t>
      </w:r>
      <w:r w:rsidRPr="00D25CB3">
        <w:rPr>
          <w:rFonts w:ascii="Tahoma" w:hAnsi="Tahoma" w:cs="Tahoma"/>
          <w:color w:val="auto"/>
          <w:sz w:val="21"/>
          <w:szCs w:val="21"/>
        </w:rPr>
        <w:tab/>
      </w:r>
    </w:p>
    <w:p w14:paraId="58816FFC" w14:textId="77777777" w:rsidR="00396051" w:rsidRPr="00D25CB3" w:rsidRDefault="00396051" w:rsidP="00AA24D7">
      <w:pPr>
        <w:spacing w:after="0"/>
        <w:ind w:left="720" w:right="-2"/>
        <w:contextualSpacing/>
        <w:jc w:val="both"/>
        <w:rPr>
          <w:rFonts w:ascii="Tahoma" w:hAnsi="Tahoma" w:cs="Tahoma"/>
          <w:color w:val="auto"/>
          <w:sz w:val="21"/>
          <w:szCs w:val="21"/>
        </w:rPr>
      </w:pPr>
      <w:r w:rsidRPr="00D25CB3">
        <w:rPr>
          <w:rFonts w:ascii="Tahoma" w:hAnsi="Tahoma" w:cs="Tahoma"/>
          <w:color w:val="auto"/>
          <w:sz w:val="21"/>
          <w:szCs w:val="21"/>
        </w:rPr>
        <w:t xml:space="preserve">Telefon: </w:t>
      </w:r>
      <w:r w:rsidRPr="00D25CB3">
        <w:rPr>
          <w:rFonts w:ascii="Tahoma" w:hAnsi="Tahoma" w:cs="Tahoma"/>
          <w:color w:val="auto"/>
          <w:sz w:val="21"/>
          <w:szCs w:val="21"/>
        </w:rPr>
        <w:tab/>
        <w:t xml:space="preserve"> Fax: </w:t>
      </w:r>
      <w:r w:rsidRPr="00D25CB3">
        <w:rPr>
          <w:rFonts w:ascii="Tahoma" w:hAnsi="Tahoma" w:cs="Tahoma"/>
          <w:color w:val="auto"/>
          <w:sz w:val="21"/>
          <w:szCs w:val="21"/>
        </w:rPr>
        <w:tab/>
      </w:r>
    </w:p>
    <w:p w14:paraId="78B1EB96" w14:textId="77777777" w:rsidR="00396051" w:rsidRPr="00D25CB3" w:rsidRDefault="00396051" w:rsidP="00AA24D7">
      <w:pPr>
        <w:spacing w:after="0"/>
        <w:ind w:left="720" w:right="-2"/>
        <w:contextualSpacing/>
        <w:jc w:val="both"/>
        <w:rPr>
          <w:rFonts w:ascii="Tahoma" w:hAnsi="Tahoma" w:cs="Tahoma"/>
          <w:color w:val="auto"/>
          <w:sz w:val="21"/>
          <w:szCs w:val="21"/>
        </w:rPr>
      </w:pPr>
      <w:r w:rsidRPr="00D25CB3">
        <w:rPr>
          <w:rFonts w:ascii="Tahoma" w:hAnsi="Tahoma" w:cs="Tahoma"/>
          <w:color w:val="auto"/>
          <w:sz w:val="21"/>
          <w:szCs w:val="21"/>
        </w:rPr>
        <w:t xml:space="preserve">E-mail: </w:t>
      </w:r>
      <w:r w:rsidRPr="00D25CB3">
        <w:rPr>
          <w:rFonts w:ascii="Tahoma" w:hAnsi="Tahoma" w:cs="Tahoma"/>
          <w:color w:val="auto"/>
          <w:sz w:val="21"/>
          <w:szCs w:val="21"/>
        </w:rPr>
        <w:tab/>
      </w:r>
    </w:p>
    <w:p w14:paraId="5CA7DFEA" w14:textId="77777777" w:rsidR="00396051" w:rsidRPr="00D25CB3" w:rsidRDefault="00396051" w:rsidP="00AA24D7">
      <w:pPr>
        <w:tabs>
          <w:tab w:val="right" w:leader="underscore" w:pos="4678"/>
        </w:tabs>
        <w:spacing w:after="0"/>
        <w:ind w:right="-2"/>
        <w:contextualSpacing/>
        <w:jc w:val="both"/>
        <w:rPr>
          <w:rFonts w:ascii="Tahoma" w:hAnsi="Tahoma" w:cs="Tahoma"/>
          <w:color w:val="auto"/>
          <w:sz w:val="21"/>
          <w:szCs w:val="21"/>
        </w:rPr>
      </w:pPr>
    </w:p>
    <w:p w14:paraId="2F45E8C1" w14:textId="77777777" w:rsidR="00396051" w:rsidRPr="00D25CB3" w:rsidRDefault="00396051" w:rsidP="00AA24D7">
      <w:pPr>
        <w:numPr>
          <w:ilvl w:val="0"/>
          <w:numId w:val="5"/>
        </w:numPr>
        <w:spacing w:after="0"/>
        <w:ind w:left="567" w:right="-2"/>
        <w:contextualSpacing/>
        <w:jc w:val="both"/>
        <w:rPr>
          <w:rFonts w:ascii="Tahoma" w:hAnsi="Tahoma" w:cs="Tahoma"/>
          <w:b/>
          <w:i/>
          <w:color w:val="auto"/>
          <w:sz w:val="21"/>
          <w:szCs w:val="21"/>
        </w:rPr>
      </w:pPr>
      <w:r w:rsidRPr="00D25CB3">
        <w:rPr>
          <w:rFonts w:ascii="Tahoma" w:hAnsi="Tahoma" w:cs="Tahoma"/>
          <w:b/>
          <w:color w:val="auto"/>
          <w:sz w:val="21"/>
          <w:szCs w:val="21"/>
        </w:rPr>
        <w:t>Részvételre jelentkezés tárgya:</w:t>
      </w:r>
      <w:r w:rsidRPr="00D25CB3">
        <w:rPr>
          <w:rFonts w:ascii="Tahoma" w:hAnsi="Tahoma" w:cs="Tahoma"/>
          <w:b/>
          <w:i/>
          <w:color w:val="auto"/>
          <w:sz w:val="21"/>
          <w:szCs w:val="21"/>
        </w:rPr>
        <w:t xml:space="preserve"> </w:t>
      </w:r>
    </w:p>
    <w:p w14:paraId="7B8860AF" w14:textId="2D03CDEE" w:rsidR="00396051" w:rsidRPr="00D25CB3" w:rsidRDefault="00C71817" w:rsidP="00AA24D7">
      <w:pPr>
        <w:spacing w:after="0"/>
        <w:ind w:left="567" w:right="-2"/>
        <w:contextualSpacing/>
        <w:jc w:val="both"/>
        <w:rPr>
          <w:rFonts w:ascii="Tahoma" w:hAnsi="Tahoma" w:cs="Tahoma"/>
          <w:i/>
          <w:color w:val="auto"/>
          <w:sz w:val="21"/>
          <w:szCs w:val="21"/>
        </w:rPr>
      </w:pPr>
      <w:r w:rsidRPr="00D25CB3">
        <w:rPr>
          <w:rFonts w:ascii="Tahoma" w:hAnsi="Tahoma" w:cs="Tahoma"/>
          <w:sz w:val="21"/>
          <w:szCs w:val="21"/>
        </w:rPr>
        <w:t>„</w:t>
      </w:r>
      <w:r w:rsidR="00A8459E">
        <w:rPr>
          <w:rFonts w:ascii="Tahoma" w:hAnsi="Tahoma" w:cs="Tahoma"/>
          <w:sz w:val="21"/>
          <w:szCs w:val="21"/>
        </w:rPr>
        <w:t>Dialízis állomás működtetése a Csongrád Megyei Egészségügyi Ellátó Központ Hódmezővásárhely-Makó intézményben</w:t>
      </w:r>
      <w:r w:rsidRPr="00D25CB3">
        <w:rPr>
          <w:rFonts w:ascii="Tahoma" w:hAnsi="Tahoma" w:cs="Tahoma"/>
          <w:sz w:val="21"/>
          <w:szCs w:val="21"/>
        </w:rPr>
        <w:t>”</w:t>
      </w:r>
    </w:p>
    <w:p w14:paraId="39F21B0D" w14:textId="77777777" w:rsidR="00396051" w:rsidRPr="00D25CB3" w:rsidRDefault="00396051" w:rsidP="00AA24D7">
      <w:pPr>
        <w:spacing w:after="0"/>
        <w:ind w:right="-2"/>
        <w:contextualSpacing/>
        <w:jc w:val="both"/>
        <w:rPr>
          <w:rFonts w:ascii="Tahoma" w:hAnsi="Tahoma" w:cs="Tahoma"/>
          <w:color w:val="auto"/>
          <w:sz w:val="21"/>
          <w:szCs w:val="21"/>
        </w:rPr>
      </w:pPr>
    </w:p>
    <w:p w14:paraId="180496C5" w14:textId="77777777" w:rsidR="00396051" w:rsidRPr="00D25CB3" w:rsidRDefault="00396051" w:rsidP="00AA24D7">
      <w:pPr>
        <w:spacing w:after="0"/>
        <w:ind w:right="-2"/>
        <w:contextualSpacing/>
        <w:jc w:val="both"/>
        <w:rPr>
          <w:rFonts w:ascii="Tahoma" w:hAnsi="Tahoma" w:cs="Tahoma"/>
          <w:color w:val="auto"/>
          <w:sz w:val="21"/>
          <w:szCs w:val="21"/>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3410"/>
        <w:gridCol w:w="4237"/>
      </w:tblGrid>
      <w:tr w:rsidR="00396051" w:rsidRPr="00D25CB3" w14:paraId="672187EF" w14:textId="77777777" w:rsidTr="00460C7A">
        <w:tc>
          <w:tcPr>
            <w:tcW w:w="9488" w:type="dxa"/>
            <w:gridSpan w:val="3"/>
          </w:tcPr>
          <w:p w14:paraId="0318BD44" w14:textId="77777777" w:rsidR="00396051" w:rsidRPr="00D25CB3" w:rsidRDefault="00396051" w:rsidP="00AA24D7">
            <w:pPr>
              <w:spacing w:after="0"/>
              <w:ind w:right="-2"/>
              <w:contextualSpacing/>
              <w:jc w:val="both"/>
              <w:rPr>
                <w:rFonts w:ascii="Tahoma" w:hAnsi="Tahoma" w:cs="Tahoma"/>
                <w:color w:val="auto"/>
                <w:sz w:val="21"/>
                <w:szCs w:val="21"/>
              </w:rPr>
            </w:pPr>
            <w:r w:rsidRPr="00D25CB3">
              <w:rPr>
                <w:rFonts w:ascii="Tahoma" w:hAnsi="Tahoma" w:cs="Tahoma"/>
                <w:color w:val="auto"/>
                <w:sz w:val="21"/>
                <w:szCs w:val="21"/>
              </w:rPr>
              <w:t>Keltezés (helység, év, hónap, nap)</w:t>
            </w:r>
          </w:p>
        </w:tc>
      </w:tr>
      <w:tr w:rsidR="00396051" w:rsidRPr="00D25CB3" w14:paraId="4DBC2BDB" w14:textId="77777777" w:rsidTr="00460C7A">
        <w:tc>
          <w:tcPr>
            <w:tcW w:w="1495" w:type="dxa"/>
          </w:tcPr>
          <w:p w14:paraId="0C68B871" w14:textId="77777777" w:rsidR="00396051" w:rsidRPr="00D25CB3" w:rsidRDefault="00396051" w:rsidP="00AA24D7">
            <w:pPr>
              <w:spacing w:after="0"/>
              <w:ind w:right="-2"/>
              <w:contextualSpacing/>
              <w:jc w:val="both"/>
              <w:rPr>
                <w:rFonts w:ascii="Tahoma" w:hAnsi="Tahoma" w:cs="Tahoma"/>
                <w:color w:val="auto"/>
                <w:sz w:val="21"/>
                <w:szCs w:val="21"/>
              </w:rPr>
            </w:pPr>
          </w:p>
        </w:tc>
        <w:tc>
          <w:tcPr>
            <w:tcW w:w="3603" w:type="dxa"/>
          </w:tcPr>
          <w:p w14:paraId="28787EA6" w14:textId="77777777" w:rsidR="00396051" w:rsidRPr="00C65D24" w:rsidRDefault="00396051" w:rsidP="00AA24D7">
            <w:pPr>
              <w:spacing w:after="0"/>
              <w:ind w:right="-2"/>
              <w:contextualSpacing/>
              <w:jc w:val="both"/>
              <w:rPr>
                <w:rFonts w:ascii="Tahoma" w:hAnsi="Tahoma" w:cs="Tahoma"/>
                <w:color w:val="auto"/>
                <w:sz w:val="21"/>
                <w:szCs w:val="21"/>
              </w:rPr>
            </w:pPr>
          </w:p>
        </w:tc>
        <w:tc>
          <w:tcPr>
            <w:tcW w:w="4390" w:type="dxa"/>
            <w:tcBorders>
              <w:bottom w:val="single" w:sz="4" w:space="0" w:color="auto"/>
            </w:tcBorders>
          </w:tcPr>
          <w:p w14:paraId="319F779A" w14:textId="77777777" w:rsidR="00396051" w:rsidRPr="00C65D24" w:rsidRDefault="00396051" w:rsidP="00AA24D7">
            <w:pPr>
              <w:spacing w:after="0"/>
              <w:ind w:right="-2"/>
              <w:contextualSpacing/>
              <w:jc w:val="both"/>
              <w:rPr>
                <w:rFonts w:ascii="Tahoma" w:hAnsi="Tahoma" w:cs="Tahoma"/>
                <w:color w:val="auto"/>
                <w:sz w:val="21"/>
                <w:szCs w:val="21"/>
              </w:rPr>
            </w:pPr>
          </w:p>
        </w:tc>
      </w:tr>
      <w:tr w:rsidR="00396051" w:rsidRPr="00D25CB3" w14:paraId="30BCF7ED" w14:textId="77777777" w:rsidTr="00460C7A">
        <w:tc>
          <w:tcPr>
            <w:tcW w:w="1495" w:type="dxa"/>
          </w:tcPr>
          <w:p w14:paraId="46EB5364" w14:textId="77777777" w:rsidR="00396051" w:rsidRPr="00D25CB3" w:rsidRDefault="00396051" w:rsidP="00AA24D7">
            <w:pPr>
              <w:spacing w:after="0"/>
              <w:ind w:right="-2"/>
              <w:contextualSpacing/>
              <w:jc w:val="both"/>
              <w:rPr>
                <w:rFonts w:ascii="Tahoma" w:hAnsi="Tahoma" w:cs="Tahoma"/>
                <w:color w:val="auto"/>
                <w:sz w:val="21"/>
                <w:szCs w:val="21"/>
              </w:rPr>
            </w:pPr>
          </w:p>
        </w:tc>
        <w:tc>
          <w:tcPr>
            <w:tcW w:w="3603" w:type="dxa"/>
          </w:tcPr>
          <w:p w14:paraId="4CEAED35" w14:textId="77777777" w:rsidR="00396051" w:rsidRPr="00C65D24" w:rsidRDefault="00396051" w:rsidP="00AA24D7">
            <w:pPr>
              <w:spacing w:after="0"/>
              <w:ind w:right="-2"/>
              <w:contextualSpacing/>
              <w:jc w:val="both"/>
              <w:rPr>
                <w:rFonts w:ascii="Tahoma" w:hAnsi="Tahoma" w:cs="Tahoma"/>
                <w:color w:val="auto"/>
                <w:sz w:val="21"/>
                <w:szCs w:val="21"/>
              </w:rPr>
            </w:pPr>
          </w:p>
        </w:tc>
        <w:tc>
          <w:tcPr>
            <w:tcW w:w="4390" w:type="dxa"/>
            <w:tcBorders>
              <w:top w:val="single" w:sz="4" w:space="0" w:color="auto"/>
            </w:tcBorders>
            <w:vAlign w:val="center"/>
          </w:tcPr>
          <w:p w14:paraId="6B9AE7D6" w14:textId="77777777" w:rsidR="00396051" w:rsidRPr="00C65D24" w:rsidRDefault="00396051" w:rsidP="00AA24D7">
            <w:pPr>
              <w:tabs>
                <w:tab w:val="center" w:pos="6521"/>
              </w:tabs>
              <w:spacing w:after="0"/>
              <w:ind w:right="-2"/>
              <w:contextualSpacing/>
              <w:jc w:val="center"/>
              <w:rPr>
                <w:rFonts w:ascii="Tahoma" w:hAnsi="Tahoma" w:cs="Tahoma"/>
                <w:color w:val="auto"/>
                <w:sz w:val="21"/>
                <w:szCs w:val="21"/>
              </w:rPr>
            </w:pPr>
            <w:r w:rsidRPr="00C65D24">
              <w:rPr>
                <w:rFonts w:ascii="Tahoma" w:hAnsi="Tahoma" w:cs="Tahoma"/>
                <w:color w:val="auto"/>
                <w:sz w:val="21"/>
                <w:szCs w:val="21"/>
              </w:rPr>
              <w:t>(cégjegyzésre jogosult vagy szabályszerűen meghatalmazott képviselő aláírása)</w:t>
            </w:r>
          </w:p>
        </w:tc>
      </w:tr>
    </w:tbl>
    <w:p w14:paraId="044232BD" w14:textId="77777777" w:rsidR="002058B4" w:rsidRPr="00C65D24" w:rsidRDefault="002058B4" w:rsidP="00AA24D7">
      <w:pPr>
        <w:pageBreakBefore/>
        <w:spacing w:after="0"/>
        <w:contextualSpacing/>
        <w:jc w:val="right"/>
        <w:rPr>
          <w:rFonts w:ascii="Tahoma" w:hAnsi="Tahoma" w:cs="Tahoma"/>
          <w:b/>
          <w:caps/>
          <w:color w:val="auto"/>
          <w:sz w:val="21"/>
          <w:szCs w:val="21"/>
        </w:rPr>
      </w:pPr>
      <w:r w:rsidRPr="00D25CB3">
        <w:rPr>
          <w:rFonts w:ascii="Tahoma" w:hAnsi="Tahoma" w:cs="Tahoma"/>
          <w:b/>
          <w:color w:val="auto"/>
          <w:sz w:val="21"/>
          <w:szCs w:val="21"/>
        </w:rPr>
        <w:lastRenderedPageBreak/>
        <w:t>2.2. számú melléklet</w:t>
      </w:r>
    </w:p>
    <w:p w14:paraId="58A4BD68" w14:textId="77777777" w:rsidR="0071742F" w:rsidRPr="00C65D24" w:rsidRDefault="0071742F" w:rsidP="00AA24D7">
      <w:pPr>
        <w:spacing w:after="0"/>
        <w:contextualSpacing/>
        <w:jc w:val="center"/>
        <w:rPr>
          <w:rFonts w:ascii="Tahoma" w:hAnsi="Tahoma" w:cs="Tahoma"/>
          <w:b/>
          <w:caps/>
          <w:color w:val="auto"/>
          <w:sz w:val="21"/>
          <w:szCs w:val="21"/>
          <w:highlight w:val="yellow"/>
        </w:rPr>
      </w:pPr>
    </w:p>
    <w:p w14:paraId="5FDD1314" w14:textId="77777777" w:rsidR="00396051" w:rsidRPr="00FF426F" w:rsidRDefault="00396051" w:rsidP="00AA24D7">
      <w:pPr>
        <w:spacing w:after="0"/>
        <w:ind w:right="-2"/>
        <w:contextualSpacing/>
        <w:jc w:val="center"/>
        <w:rPr>
          <w:rFonts w:ascii="Tahoma" w:hAnsi="Tahoma" w:cs="Tahoma"/>
          <w:b/>
          <w:color w:val="auto"/>
          <w:sz w:val="21"/>
          <w:szCs w:val="21"/>
        </w:rPr>
      </w:pPr>
      <w:r w:rsidRPr="00873A6E">
        <w:rPr>
          <w:rFonts w:ascii="Tahoma" w:hAnsi="Tahoma" w:cs="Tahoma"/>
          <w:b/>
          <w:caps/>
          <w:color w:val="auto"/>
          <w:sz w:val="21"/>
          <w:szCs w:val="21"/>
        </w:rPr>
        <w:t>Felolvasólap</w:t>
      </w:r>
    </w:p>
    <w:p w14:paraId="3F31C86C" w14:textId="77777777" w:rsidR="00396051" w:rsidRPr="00FF426F" w:rsidRDefault="00396051" w:rsidP="00AA24D7">
      <w:pPr>
        <w:spacing w:after="0"/>
        <w:ind w:right="-2"/>
        <w:contextualSpacing/>
        <w:jc w:val="center"/>
        <w:rPr>
          <w:rFonts w:ascii="Tahoma" w:hAnsi="Tahoma" w:cs="Tahoma"/>
          <w:b/>
          <w:color w:val="auto"/>
          <w:sz w:val="21"/>
          <w:szCs w:val="21"/>
        </w:rPr>
      </w:pPr>
      <w:r w:rsidRPr="00FF426F">
        <w:rPr>
          <w:rFonts w:ascii="Tahoma" w:hAnsi="Tahoma" w:cs="Tahoma"/>
          <w:b/>
          <w:color w:val="auto"/>
          <w:sz w:val="21"/>
          <w:szCs w:val="21"/>
        </w:rPr>
        <w:t>(közös részvételre jelentkezés esetén)</w:t>
      </w:r>
    </w:p>
    <w:p w14:paraId="73E2AF1F" w14:textId="77777777" w:rsidR="00396051" w:rsidRPr="007022F1" w:rsidRDefault="00396051" w:rsidP="00AA24D7">
      <w:pPr>
        <w:spacing w:after="0"/>
        <w:ind w:right="-2"/>
        <w:contextualSpacing/>
        <w:jc w:val="center"/>
        <w:rPr>
          <w:rFonts w:ascii="Tahoma" w:hAnsi="Tahoma" w:cs="Tahoma"/>
          <w:b/>
          <w:color w:val="auto"/>
          <w:sz w:val="21"/>
          <w:szCs w:val="21"/>
        </w:rPr>
      </w:pPr>
    </w:p>
    <w:p w14:paraId="5A653AEF" w14:textId="77777777" w:rsidR="00396051" w:rsidRPr="00D25CB3" w:rsidRDefault="00396051" w:rsidP="00AA24D7">
      <w:pPr>
        <w:numPr>
          <w:ilvl w:val="0"/>
          <w:numId w:val="6"/>
        </w:numPr>
        <w:spacing w:after="0"/>
        <w:ind w:left="567" w:right="-2"/>
        <w:contextualSpacing/>
        <w:jc w:val="both"/>
        <w:rPr>
          <w:rFonts w:ascii="Tahoma" w:hAnsi="Tahoma" w:cs="Tahoma"/>
          <w:color w:val="auto"/>
          <w:sz w:val="21"/>
          <w:szCs w:val="21"/>
        </w:rPr>
      </w:pPr>
      <w:r w:rsidRPr="00D25CB3">
        <w:rPr>
          <w:rFonts w:ascii="Tahoma" w:hAnsi="Tahoma" w:cs="Tahoma"/>
          <w:b/>
          <w:color w:val="auto"/>
          <w:sz w:val="21"/>
          <w:szCs w:val="21"/>
        </w:rPr>
        <w:t>Közös részvételre jelentkező:</w:t>
      </w:r>
    </w:p>
    <w:p w14:paraId="7892DAA2" w14:textId="77777777" w:rsidR="00396051" w:rsidRPr="00D25CB3" w:rsidRDefault="00396051" w:rsidP="00AA24D7">
      <w:pPr>
        <w:spacing w:after="0"/>
        <w:ind w:left="720" w:right="-2"/>
        <w:contextualSpacing/>
        <w:jc w:val="both"/>
        <w:rPr>
          <w:rFonts w:ascii="Tahoma" w:hAnsi="Tahoma" w:cs="Tahoma"/>
          <w:color w:val="auto"/>
          <w:sz w:val="21"/>
          <w:szCs w:val="21"/>
        </w:rPr>
      </w:pPr>
      <w:r w:rsidRPr="00D25CB3">
        <w:rPr>
          <w:rFonts w:ascii="Tahoma" w:hAnsi="Tahoma" w:cs="Tahoma"/>
          <w:color w:val="auto"/>
          <w:sz w:val="21"/>
          <w:szCs w:val="21"/>
        </w:rPr>
        <w:t xml:space="preserve">Név: </w:t>
      </w:r>
      <w:r w:rsidRPr="00D25CB3">
        <w:rPr>
          <w:rFonts w:ascii="Tahoma" w:hAnsi="Tahoma" w:cs="Tahoma"/>
          <w:color w:val="auto"/>
          <w:sz w:val="21"/>
          <w:szCs w:val="21"/>
        </w:rPr>
        <w:tab/>
      </w:r>
    </w:p>
    <w:p w14:paraId="34DA63B3" w14:textId="77777777" w:rsidR="00396051" w:rsidRPr="00D25CB3" w:rsidRDefault="00396051" w:rsidP="00AA24D7">
      <w:pPr>
        <w:spacing w:after="0"/>
        <w:ind w:left="720" w:right="-2"/>
        <w:contextualSpacing/>
        <w:jc w:val="both"/>
        <w:rPr>
          <w:rFonts w:ascii="Tahoma" w:hAnsi="Tahoma" w:cs="Tahoma"/>
          <w:color w:val="auto"/>
          <w:sz w:val="21"/>
          <w:szCs w:val="21"/>
        </w:rPr>
      </w:pPr>
      <w:r w:rsidRPr="00D25CB3">
        <w:rPr>
          <w:rFonts w:ascii="Tahoma" w:hAnsi="Tahoma" w:cs="Tahoma"/>
          <w:color w:val="auto"/>
          <w:sz w:val="21"/>
          <w:szCs w:val="21"/>
        </w:rPr>
        <w:t xml:space="preserve">Székhely: </w:t>
      </w:r>
      <w:r w:rsidRPr="00D25CB3">
        <w:rPr>
          <w:rFonts w:ascii="Tahoma" w:hAnsi="Tahoma" w:cs="Tahoma"/>
          <w:color w:val="auto"/>
          <w:sz w:val="21"/>
          <w:szCs w:val="21"/>
        </w:rPr>
        <w:tab/>
      </w:r>
    </w:p>
    <w:p w14:paraId="392FA4C4" w14:textId="77777777" w:rsidR="00396051" w:rsidRPr="00D25CB3" w:rsidRDefault="00396051" w:rsidP="00AA24D7">
      <w:pPr>
        <w:spacing w:after="0"/>
        <w:ind w:left="720" w:right="-2"/>
        <w:contextualSpacing/>
        <w:jc w:val="both"/>
        <w:rPr>
          <w:rFonts w:ascii="Tahoma" w:hAnsi="Tahoma" w:cs="Tahoma"/>
          <w:color w:val="auto"/>
          <w:sz w:val="21"/>
          <w:szCs w:val="21"/>
        </w:rPr>
      </w:pPr>
      <w:r w:rsidRPr="00D25CB3">
        <w:rPr>
          <w:rFonts w:ascii="Tahoma" w:hAnsi="Tahoma" w:cs="Tahoma"/>
          <w:color w:val="auto"/>
          <w:sz w:val="21"/>
          <w:szCs w:val="21"/>
        </w:rPr>
        <w:t xml:space="preserve">Telefon: </w:t>
      </w:r>
      <w:r w:rsidRPr="00D25CB3">
        <w:rPr>
          <w:rFonts w:ascii="Tahoma" w:hAnsi="Tahoma" w:cs="Tahoma"/>
          <w:color w:val="auto"/>
          <w:sz w:val="21"/>
          <w:szCs w:val="21"/>
        </w:rPr>
        <w:tab/>
        <w:t xml:space="preserve"> Fax: </w:t>
      </w:r>
      <w:r w:rsidRPr="00D25CB3">
        <w:rPr>
          <w:rFonts w:ascii="Tahoma" w:hAnsi="Tahoma" w:cs="Tahoma"/>
          <w:color w:val="auto"/>
          <w:sz w:val="21"/>
          <w:szCs w:val="21"/>
        </w:rPr>
        <w:tab/>
      </w:r>
    </w:p>
    <w:p w14:paraId="73D0CBC4" w14:textId="77777777" w:rsidR="00396051" w:rsidRPr="00D25CB3" w:rsidRDefault="00396051" w:rsidP="00AA24D7">
      <w:pPr>
        <w:spacing w:after="0"/>
        <w:ind w:left="720" w:right="-2"/>
        <w:contextualSpacing/>
        <w:jc w:val="both"/>
        <w:rPr>
          <w:rFonts w:ascii="Tahoma" w:hAnsi="Tahoma" w:cs="Tahoma"/>
          <w:color w:val="auto"/>
          <w:sz w:val="21"/>
          <w:szCs w:val="21"/>
        </w:rPr>
      </w:pPr>
      <w:r w:rsidRPr="00D25CB3">
        <w:rPr>
          <w:rFonts w:ascii="Tahoma" w:hAnsi="Tahoma" w:cs="Tahoma"/>
          <w:color w:val="auto"/>
          <w:sz w:val="21"/>
          <w:szCs w:val="21"/>
        </w:rPr>
        <w:t xml:space="preserve">E-mail: </w:t>
      </w:r>
      <w:r w:rsidRPr="00D25CB3">
        <w:rPr>
          <w:rFonts w:ascii="Tahoma" w:hAnsi="Tahoma" w:cs="Tahoma"/>
          <w:color w:val="auto"/>
          <w:sz w:val="21"/>
          <w:szCs w:val="21"/>
        </w:rPr>
        <w:tab/>
      </w:r>
    </w:p>
    <w:p w14:paraId="2C2612DE" w14:textId="77777777" w:rsidR="00396051" w:rsidRPr="00D25CB3" w:rsidRDefault="00396051" w:rsidP="00AA24D7">
      <w:pPr>
        <w:spacing w:after="0"/>
        <w:ind w:left="720" w:right="-2"/>
        <w:contextualSpacing/>
        <w:jc w:val="both"/>
        <w:rPr>
          <w:rFonts w:ascii="Tahoma" w:hAnsi="Tahoma" w:cs="Tahoma"/>
          <w:color w:val="auto"/>
          <w:sz w:val="21"/>
          <w:szCs w:val="21"/>
        </w:rPr>
      </w:pPr>
    </w:p>
    <w:p w14:paraId="4BAEA172" w14:textId="77777777" w:rsidR="00396051" w:rsidRPr="00D25CB3" w:rsidRDefault="00396051" w:rsidP="00AA24D7">
      <w:pPr>
        <w:spacing w:after="0"/>
        <w:ind w:left="720" w:right="-2"/>
        <w:contextualSpacing/>
        <w:jc w:val="both"/>
        <w:rPr>
          <w:rFonts w:ascii="Tahoma" w:hAnsi="Tahoma" w:cs="Tahoma"/>
          <w:color w:val="auto"/>
          <w:sz w:val="21"/>
          <w:szCs w:val="21"/>
        </w:rPr>
      </w:pPr>
      <w:r w:rsidRPr="00D25CB3">
        <w:rPr>
          <w:rFonts w:ascii="Tahoma" w:hAnsi="Tahoma" w:cs="Tahoma"/>
          <w:color w:val="auto"/>
          <w:sz w:val="21"/>
          <w:szCs w:val="21"/>
        </w:rPr>
        <w:t xml:space="preserve">Tagok adatai (név, székhely): </w:t>
      </w:r>
      <w:r w:rsidRPr="00D25CB3">
        <w:rPr>
          <w:rFonts w:ascii="Tahoma" w:hAnsi="Tahoma" w:cs="Tahoma"/>
          <w:color w:val="auto"/>
          <w:sz w:val="21"/>
          <w:szCs w:val="21"/>
        </w:rPr>
        <w:tab/>
      </w:r>
    </w:p>
    <w:p w14:paraId="0574613E" w14:textId="77777777" w:rsidR="00396051" w:rsidRPr="00D25CB3" w:rsidRDefault="00396051" w:rsidP="00AA24D7">
      <w:pPr>
        <w:spacing w:after="0"/>
        <w:ind w:left="720" w:right="-2"/>
        <w:contextualSpacing/>
        <w:jc w:val="both"/>
        <w:rPr>
          <w:rFonts w:ascii="Tahoma" w:hAnsi="Tahoma" w:cs="Tahoma"/>
          <w:color w:val="auto"/>
          <w:sz w:val="21"/>
          <w:szCs w:val="21"/>
        </w:rPr>
      </w:pPr>
      <w:r w:rsidRPr="00D25CB3">
        <w:rPr>
          <w:rFonts w:ascii="Tahoma" w:hAnsi="Tahoma" w:cs="Tahoma"/>
          <w:color w:val="auto"/>
          <w:sz w:val="21"/>
          <w:szCs w:val="21"/>
        </w:rPr>
        <w:tab/>
      </w:r>
    </w:p>
    <w:p w14:paraId="5CC33E4B" w14:textId="77777777" w:rsidR="00396051" w:rsidRPr="00D25CB3" w:rsidRDefault="00396051" w:rsidP="00AA24D7">
      <w:pPr>
        <w:spacing w:after="0"/>
        <w:ind w:left="720" w:right="-2"/>
        <w:contextualSpacing/>
        <w:jc w:val="both"/>
        <w:rPr>
          <w:rFonts w:ascii="Tahoma" w:hAnsi="Tahoma" w:cs="Tahoma"/>
          <w:color w:val="auto"/>
          <w:sz w:val="21"/>
          <w:szCs w:val="21"/>
        </w:rPr>
      </w:pPr>
      <w:r w:rsidRPr="00D25CB3">
        <w:rPr>
          <w:rFonts w:ascii="Tahoma" w:hAnsi="Tahoma" w:cs="Tahoma"/>
          <w:color w:val="auto"/>
          <w:sz w:val="21"/>
          <w:szCs w:val="21"/>
        </w:rPr>
        <w:t xml:space="preserve">Tagok adatai (név, székhely): </w:t>
      </w:r>
      <w:r w:rsidRPr="00D25CB3">
        <w:rPr>
          <w:rFonts w:ascii="Tahoma" w:hAnsi="Tahoma" w:cs="Tahoma"/>
          <w:color w:val="auto"/>
          <w:sz w:val="21"/>
          <w:szCs w:val="21"/>
        </w:rPr>
        <w:tab/>
      </w:r>
    </w:p>
    <w:p w14:paraId="4939BAFB" w14:textId="77777777" w:rsidR="00396051" w:rsidRPr="00D25CB3" w:rsidRDefault="00396051" w:rsidP="00AA24D7">
      <w:pPr>
        <w:tabs>
          <w:tab w:val="right" w:leader="underscore" w:pos="9072"/>
        </w:tabs>
        <w:spacing w:after="0"/>
        <w:ind w:right="-2"/>
        <w:contextualSpacing/>
        <w:jc w:val="both"/>
        <w:rPr>
          <w:rFonts w:ascii="Tahoma" w:hAnsi="Tahoma" w:cs="Tahoma"/>
          <w:color w:val="auto"/>
          <w:sz w:val="21"/>
          <w:szCs w:val="21"/>
        </w:rPr>
      </w:pPr>
    </w:p>
    <w:p w14:paraId="46C71310" w14:textId="77777777" w:rsidR="00396051" w:rsidRPr="00D25CB3" w:rsidRDefault="00396051" w:rsidP="00AA24D7">
      <w:pPr>
        <w:numPr>
          <w:ilvl w:val="0"/>
          <w:numId w:val="6"/>
        </w:numPr>
        <w:spacing w:after="0"/>
        <w:ind w:left="567" w:right="-2"/>
        <w:contextualSpacing/>
        <w:jc w:val="both"/>
        <w:rPr>
          <w:rFonts w:ascii="Tahoma" w:hAnsi="Tahoma" w:cs="Tahoma"/>
          <w:b/>
          <w:color w:val="auto"/>
          <w:sz w:val="21"/>
          <w:szCs w:val="21"/>
        </w:rPr>
      </w:pPr>
      <w:r w:rsidRPr="00D25CB3">
        <w:rPr>
          <w:rFonts w:ascii="Tahoma" w:hAnsi="Tahoma" w:cs="Tahoma"/>
          <w:b/>
          <w:color w:val="auto"/>
          <w:sz w:val="21"/>
          <w:szCs w:val="21"/>
        </w:rPr>
        <w:t xml:space="preserve">Részvételi jelentkezés tárgya: </w:t>
      </w:r>
    </w:p>
    <w:p w14:paraId="6C197DEE" w14:textId="1B6E60DB" w:rsidR="00396051" w:rsidRPr="00D25CB3" w:rsidRDefault="00C71817" w:rsidP="00AA24D7">
      <w:pPr>
        <w:spacing w:after="0"/>
        <w:ind w:left="207" w:right="-2"/>
        <w:contextualSpacing/>
        <w:jc w:val="both"/>
        <w:rPr>
          <w:rFonts w:ascii="Tahoma" w:hAnsi="Tahoma" w:cs="Tahoma"/>
          <w:color w:val="auto"/>
          <w:sz w:val="21"/>
          <w:szCs w:val="21"/>
        </w:rPr>
      </w:pPr>
      <w:r w:rsidRPr="00D25CB3">
        <w:rPr>
          <w:rFonts w:ascii="Tahoma" w:hAnsi="Tahoma" w:cs="Tahoma"/>
          <w:color w:val="auto"/>
          <w:sz w:val="21"/>
          <w:szCs w:val="21"/>
        </w:rPr>
        <w:t>„</w:t>
      </w:r>
      <w:r w:rsidR="00A8459E">
        <w:rPr>
          <w:rFonts w:ascii="Tahoma" w:hAnsi="Tahoma" w:cs="Tahoma"/>
          <w:color w:val="auto"/>
          <w:sz w:val="21"/>
          <w:szCs w:val="21"/>
        </w:rPr>
        <w:t>Dialízis állomás működtetése a Csongrád Megyei Egészségügyi Ellátó Központ Hódmezővásárhely-Makó intézményben</w:t>
      </w:r>
      <w:r w:rsidRPr="00D25CB3">
        <w:rPr>
          <w:rFonts w:ascii="Tahoma" w:hAnsi="Tahoma" w:cs="Tahoma"/>
          <w:color w:val="auto"/>
          <w:sz w:val="21"/>
          <w:szCs w:val="21"/>
        </w:rPr>
        <w:t>”</w:t>
      </w:r>
    </w:p>
    <w:p w14:paraId="290113E4" w14:textId="77777777" w:rsidR="00396051" w:rsidRPr="00D25CB3" w:rsidRDefault="00396051" w:rsidP="00AA24D7">
      <w:pPr>
        <w:spacing w:after="0"/>
        <w:ind w:right="-2"/>
        <w:contextualSpacing/>
        <w:jc w:val="both"/>
        <w:rPr>
          <w:rFonts w:ascii="Tahoma" w:hAnsi="Tahoma" w:cs="Tahoma"/>
          <w:color w:val="auto"/>
          <w:sz w:val="21"/>
          <w:szCs w:val="21"/>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3410"/>
        <w:gridCol w:w="4237"/>
      </w:tblGrid>
      <w:tr w:rsidR="00396051" w:rsidRPr="00D25CB3" w14:paraId="1BE07CC4" w14:textId="77777777" w:rsidTr="00460C7A">
        <w:tc>
          <w:tcPr>
            <w:tcW w:w="9488" w:type="dxa"/>
            <w:gridSpan w:val="3"/>
          </w:tcPr>
          <w:p w14:paraId="2964D231" w14:textId="77777777" w:rsidR="00396051" w:rsidRPr="00D25CB3" w:rsidRDefault="00396051" w:rsidP="00AA24D7">
            <w:pPr>
              <w:spacing w:after="0"/>
              <w:ind w:right="-2"/>
              <w:contextualSpacing/>
              <w:jc w:val="both"/>
              <w:rPr>
                <w:rFonts w:ascii="Tahoma" w:hAnsi="Tahoma" w:cs="Tahoma"/>
                <w:color w:val="auto"/>
                <w:sz w:val="21"/>
                <w:szCs w:val="21"/>
              </w:rPr>
            </w:pPr>
            <w:r w:rsidRPr="00D25CB3">
              <w:rPr>
                <w:rFonts w:ascii="Tahoma" w:hAnsi="Tahoma" w:cs="Tahoma"/>
                <w:color w:val="auto"/>
                <w:sz w:val="21"/>
                <w:szCs w:val="21"/>
              </w:rPr>
              <w:t>Keltezés (helység, év, hónap, nap)</w:t>
            </w:r>
          </w:p>
        </w:tc>
      </w:tr>
      <w:tr w:rsidR="00396051" w:rsidRPr="00D25CB3" w14:paraId="3E44DA20" w14:textId="77777777" w:rsidTr="00460C7A">
        <w:tc>
          <w:tcPr>
            <w:tcW w:w="1495" w:type="dxa"/>
          </w:tcPr>
          <w:p w14:paraId="0E1F3250" w14:textId="77777777" w:rsidR="00396051" w:rsidRPr="00D25CB3" w:rsidRDefault="00396051" w:rsidP="00AA24D7">
            <w:pPr>
              <w:spacing w:after="0"/>
              <w:ind w:right="-2"/>
              <w:contextualSpacing/>
              <w:jc w:val="both"/>
              <w:rPr>
                <w:rFonts w:ascii="Tahoma" w:hAnsi="Tahoma" w:cs="Tahoma"/>
                <w:color w:val="auto"/>
                <w:sz w:val="21"/>
                <w:szCs w:val="21"/>
              </w:rPr>
            </w:pPr>
          </w:p>
        </w:tc>
        <w:tc>
          <w:tcPr>
            <w:tcW w:w="3603" w:type="dxa"/>
          </w:tcPr>
          <w:p w14:paraId="5DD9E8FF" w14:textId="77777777" w:rsidR="00396051" w:rsidRPr="00C65D24" w:rsidRDefault="00396051" w:rsidP="00AA24D7">
            <w:pPr>
              <w:spacing w:after="0"/>
              <w:ind w:right="-2"/>
              <w:contextualSpacing/>
              <w:jc w:val="both"/>
              <w:rPr>
                <w:rFonts w:ascii="Tahoma" w:hAnsi="Tahoma" w:cs="Tahoma"/>
                <w:color w:val="auto"/>
                <w:sz w:val="21"/>
                <w:szCs w:val="21"/>
              </w:rPr>
            </w:pPr>
          </w:p>
        </w:tc>
        <w:tc>
          <w:tcPr>
            <w:tcW w:w="4390" w:type="dxa"/>
            <w:tcBorders>
              <w:bottom w:val="single" w:sz="4" w:space="0" w:color="auto"/>
            </w:tcBorders>
          </w:tcPr>
          <w:p w14:paraId="0BCC78D9" w14:textId="77777777" w:rsidR="00396051" w:rsidRPr="00C65D24" w:rsidRDefault="00396051" w:rsidP="00AA24D7">
            <w:pPr>
              <w:spacing w:after="0"/>
              <w:ind w:right="-2"/>
              <w:contextualSpacing/>
              <w:jc w:val="both"/>
              <w:rPr>
                <w:rFonts w:ascii="Tahoma" w:hAnsi="Tahoma" w:cs="Tahoma"/>
                <w:color w:val="auto"/>
                <w:sz w:val="21"/>
                <w:szCs w:val="21"/>
              </w:rPr>
            </w:pPr>
          </w:p>
        </w:tc>
      </w:tr>
      <w:tr w:rsidR="00396051" w:rsidRPr="00D25CB3" w14:paraId="24005D9C" w14:textId="77777777" w:rsidTr="00460C7A">
        <w:tc>
          <w:tcPr>
            <w:tcW w:w="1495" w:type="dxa"/>
          </w:tcPr>
          <w:p w14:paraId="7270C76D" w14:textId="77777777" w:rsidR="00396051" w:rsidRPr="00D25CB3" w:rsidRDefault="00396051" w:rsidP="00AA24D7">
            <w:pPr>
              <w:spacing w:after="0"/>
              <w:ind w:right="-2"/>
              <w:contextualSpacing/>
              <w:jc w:val="both"/>
              <w:rPr>
                <w:rFonts w:ascii="Tahoma" w:hAnsi="Tahoma" w:cs="Tahoma"/>
                <w:color w:val="auto"/>
                <w:sz w:val="21"/>
                <w:szCs w:val="21"/>
              </w:rPr>
            </w:pPr>
          </w:p>
        </w:tc>
        <w:tc>
          <w:tcPr>
            <w:tcW w:w="3603" w:type="dxa"/>
          </w:tcPr>
          <w:p w14:paraId="6B9F9D93" w14:textId="77777777" w:rsidR="00396051" w:rsidRPr="00C65D24" w:rsidRDefault="00396051" w:rsidP="00AA24D7">
            <w:pPr>
              <w:spacing w:after="0"/>
              <w:ind w:right="-2"/>
              <w:contextualSpacing/>
              <w:jc w:val="both"/>
              <w:rPr>
                <w:rFonts w:ascii="Tahoma" w:hAnsi="Tahoma" w:cs="Tahoma"/>
                <w:color w:val="auto"/>
                <w:sz w:val="21"/>
                <w:szCs w:val="21"/>
              </w:rPr>
            </w:pPr>
          </w:p>
        </w:tc>
        <w:tc>
          <w:tcPr>
            <w:tcW w:w="4390" w:type="dxa"/>
            <w:tcBorders>
              <w:top w:val="single" w:sz="4" w:space="0" w:color="auto"/>
            </w:tcBorders>
            <w:vAlign w:val="center"/>
          </w:tcPr>
          <w:p w14:paraId="656D0FB4" w14:textId="77777777" w:rsidR="00396051" w:rsidRPr="00C65D24" w:rsidRDefault="00396051" w:rsidP="00AA24D7">
            <w:pPr>
              <w:tabs>
                <w:tab w:val="center" w:pos="6521"/>
              </w:tabs>
              <w:spacing w:after="0"/>
              <w:ind w:right="-2"/>
              <w:contextualSpacing/>
              <w:jc w:val="center"/>
              <w:rPr>
                <w:rFonts w:ascii="Tahoma" w:hAnsi="Tahoma" w:cs="Tahoma"/>
                <w:color w:val="auto"/>
                <w:sz w:val="21"/>
                <w:szCs w:val="21"/>
              </w:rPr>
            </w:pPr>
            <w:r w:rsidRPr="00C65D24">
              <w:rPr>
                <w:rFonts w:ascii="Tahoma" w:hAnsi="Tahoma" w:cs="Tahoma"/>
                <w:color w:val="auto"/>
                <w:sz w:val="21"/>
                <w:szCs w:val="21"/>
              </w:rPr>
              <w:t>(cégjegyzésre jogosult vagy szabályszerűen meghatalmazott képviselő aláírása)</w:t>
            </w:r>
          </w:p>
        </w:tc>
      </w:tr>
    </w:tbl>
    <w:p w14:paraId="044232E4" w14:textId="3FCBD6CD" w:rsidR="002058B4" w:rsidRPr="00C65D24" w:rsidRDefault="005C5981" w:rsidP="00AA24D7">
      <w:pPr>
        <w:pageBreakBefore/>
        <w:spacing w:after="0"/>
        <w:contextualSpacing/>
        <w:jc w:val="right"/>
        <w:rPr>
          <w:rFonts w:ascii="Tahoma" w:hAnsi="Tahoma" w:cs="Tahoma"/>
          <w:color w:val="auto"/>
          <w:sz w:val="21"/>
          <w:szCs w:val="21"/>
        </w:rPr>
      </w:pPr>
      <w:r w:rsidRPr="00D25CB3">
        <w:rPr>
          <w:rFonts w:ascii="Tahoma" w:hAnsi="Tahoma" w:cs="Tahoma"/>
          <w:b/>
          <w:color w:val="auto"/>
          <w:sz w:val="21"/>
          <w:szCs w:val="21"/>
        </w:rPr>
        <w:lastRenderedPageBreak/>
        <w:t>3</w:t>
      </w:r>
      <w:r w:rsidR="002058B4" w:rsidRPr="00C65D24">
        <w:rPr>
          <w:rFonts w:ascii="Tahoma" w:hAnsi="Tahoma" w:cs="Tahoma"/>
          <w:b/>
          <w:color w:val="auto"/>
          <w:sz w:val="21"/>
          <w:szCs w:val="21"/>
        </w:rPr>
        <w:t>. számú melléklet</w:t>
      </w:r>
    </w:p>
    <w:p w14:paraId="044232E5" w14:textId="38A86016" w:rsidR="002058B4" w:rsidRPr="00FF426F" w:rsidRDefault="00396051" w:rsidP="00AA24D7">
      <w:pPr>
        <w:spacing w:after="0"/>
        <w:contextualSpacing/>
        <w:jc w:val="center"/>
        <w:rPr>
          <w:rFonts w:ascii="Tahoma" w:hAnsi="Tahoma" w:cs="Tahoma"/>
          <w:b/>
          <w:caps/>
          <w:color w:val="auto"/>
          <w:sz w:val="21"/>
          <w:szCs w:val="21"/>
        </w:rPr>
      </w:pPr>
      <w:r w:rsidRPr="00873A6E">
        <w:rPr>
          <w:rFonts w:ascii="Tahoma" w:hAnsi="Tahoma" w:cs="Tahoma"/>
          <w:b/>
          <w:caps/>
          <w:color w:val="auto"/>
          <w:sz w:val="21"/>
          <w:szCs w:val="21"/>
        </w:rPr>
        <w:t>részvételi</w:t>
      </w:r>
      <w:r w:rsidR="002058B4" w:rsidRPr="00FF426F">
        <w:rPr>
          <w:rFonts w:ascii="Tahoma" w:hAnsi="Tahoma" w:cs="Tahoma"/>
          <w:b/>
          <w:caps/>
          <w:color w:val="auto"/>
          <w:sz w:val="21"/>
          <w:szCs w:val="21"/>
        </w:rPr>
        <w:t xml:space="preserve"> nyilatkozat</w:t>
      </w:r>
      <w:r w:rsidR="00B005FE">
        <w:rPr>
          <w:rStyle w:val="Lbjegyzet-hivatkozs"/>
          <w:rFonts w:ascii="Tahoma" w:hAnsi="Tahoma" w:cs="Tahoma"/>
          <w:b/>
          <w:caps/>
          <w:color w:val="auto"/>
          <w:sz w:val="21"/>
          <w:szCs w:val="21"/>
        </w:rPr>
        <w:footnoteReference w:id="2"/>
      </w:r>
    </w:p>
    <w:p w14:paraId="324C4C66" w14:textId="5EE23F2C" w:rsidR="00905349" w:rsidRPr="00FF426F" w:rsidRDefault="00905349" w:rsidP="00AA24D7">
      <w:pPr>
        <w:spacing w:after="0"/>
        <w:contextualSpacing/>
        <w:jc w:val="center"/>
        <w:rPr>
          <w:rFonts w:ascii="Tahoma" w:hAnsi="Tahoma" w:cs="Tahoma"/>
          <w:b/>
          <w:caps/>
          <w:color w:val="auto"/>
          <w:sz w:val="21"/>
          <w:szCs w:val="21"/>
        </w:rPr>
      </w:pPr>
    </w:p>
    <w:p w14:paraId="1AB2EE2C" w14:textId="77777777" w:rsidR="00137E7D" w:rsidRPr="007022F1" w:rsidRDefault="00137E7D" w:rsidP="00AA24D7">
      <w:pPr>
        <w:spacing w:after="0"/>
        <w:contextualSpacing/>
        <w:jc w:val="center"/>
        <w:rPr>
          <w:rFonts w:ascii="Tahoma" w:hAnsi="Tahoma" w:cs="Tahoma"/>
          <w:b/>
          <w:caps/>
          <w:color w:val="auto"/>
          <w:sz w:val="21"/>
          <w:szCs w:val="21"/>
        </w:rPr>
      </w:pPr>
    </w:p>
    <w:p w14:paraId="365D7B54" w14:textId="2CD132B6" w:rsidR="00BB7279" w:rsidRPr="00D25CB3" w:rsidRDefault="002058B4" w:rsidP="00AA24D7">
      <w:pPr>
        <w:pStyle w:val="Szvegtrzsbehzssal"/>
        <w:spacing w:after="0"/>
        <w:ind w:left="0"/>
        <w:contextualSpacing/>
        <w:jc w:val="both"/>
        <w:rPr>
          <w:rFonts w:ascii="Tahoma" w:hAnsi="Tahoma" w:cs="Tahoma"/>
          <w:color w:val="auto"/>
          <w:sz w:val="21"/>
          <w:szCs w:val="21"/>
        </w:rPr>
      </w:pPr>
      <w:r w:rsidRPr="00D25CB3">
        <w:rPr>
          <w:rFonts w:ascii="Tahoma" w:hAnsi="Tahoma" w:cs="Tahoma"/>
          <w:color w:val="auto"/>
          <w:sz w:val="21"/>
          <w:szCs w:val="21"/>
        </w:rPr>
        <w:t xml:space="preserve">Alulírott …………………………….…….., mint a ……………………………… </w:t>
      </w:r>
      <w:r w:rsidRPr="00D25CB3">
        <w:rPr>
          <w:rFonts w:ascii="Tahoma" w:hAnsi="Tahoma" w:cs="Tahoma"/>
          <w:i/>
          <w:color w:val="auto"/>
          <w:sz w:val="21"/>
          <w:szCs w:val="21"/>
        </w:rPr>
        <w:t>(</w:t>
      </w:r>
      <w:r w:rsidR="00396051" w:rsidRPr="00D25CB3">
        <w:rPr>
          <w:rFonts w:ascii="Tahoma" w:hAnsi="Tahoma" w:cs="Tahoma"/>
          <w:i/>
          <w:color w:val="auto"/>
          <w:sz w:val="21"/>
          <w:szCs w:val="21"/>
        </w:rPr>
        <w:t>részvételre jelentkező</w:t>
      </w:r>
      <w:r w:rsidRPr="00D25CB3">
        <w:rPr>
          <w:rFonts w:ascii="Tahoma" w:hAnsi="Tahoma" w:cs="Tahoma"/>
          <w:i/>
          <w:color w:val="auto"/>
          <w:sz w:val="21"/>
          <w:szCs w:val="21"/>
        </w:rPr>
        <w:t xml:space="preserve"> megnevezése)</w:t>
      </w:r>
      <w:r w:rsidRPr="00D25CB3">
        <w:rPr>
          <w:rFonts w:ascii="Tahoma" w:hAnsi="Tahoma" w:cs="Tahoma"/>
          <w:color w:val="auto"/>
          <w:sz w:val="21"/>
          <w:szCs w:val="21"/>
        </w:rPr>
        <w:t xml:space="preserve"> …………………………. </w:t>
      </w:r>
      <w:r w:rsidRPr="00D25CB3">
        <w:rPr>
          <w:rFonts w:ascii="Tahoma" w:hAnsi="Tahoma" w:cs="Tahoma"/>
          <w:i/>
          <w:color w:val="auto"/>
          <w:sz w:val="21"/>
          <w:szCs w:val="21"/>
        </w:rPr>
        <w:t>(</w:t>
      </w:r>
      <w:r w:rsidR="00396051" w:rsidRPr="00D25CB3">
        <w:rPr>
          <w:rFonts w:ascii="Tahoma" w:hAnsi="Tahoma" w:cs="Tahoma"/>
          <w:i/>
          <w:color w:val="auto"/>
          <w:sz w:val="21"/>
          <w:szCs w:val="21"/>
        </w:rPr>
        <w:t>részvételre jelentkező</w:t>
      </w:r>
      <w:r w:rsidRPr="00D25CB3">
        <w:rPr>
          <w:rFonts w:ascii="Tahoma" w:hAnsi="Tahoma" w:cs="Tahoma"/>
          <w:i/>
          <w:color w:val="auto"/>
          <w:sz w:val="21"/>
          <w:szCs w:val="21"/>
        </w:rPr>
        <w:t xml:space="preserve"> székhelye), </w:t>
      </w:r>
      <w:r w:rsidRPr="00D25CB3">
        <w:rPr>
          <w:rFonts w:ascii="Tahoma" w:hAnsi="Tahoma" w:cs="Tahoma"/>
          <w:color w:val="auto"/>
          <w:sz w:val="21"/>
          <w:szCs w:val="21"/>
        </w:rPr>
        <w:t xml:space="preserve">…………………………. </w:t>
      </w:r>
      <w:r w:rsidRPr="00D25CB3">
        <w:rPr>
          <w:rFonts w:ascii="Tahoma" w:hAnsi="Tahoma" w:cs="Tahoma"/>
          <w:i/>
          <w:color w:val="auto"/>
          <w:sz w:val="21"/>
          <w:szCs w:val="21"/>
        </w:rPr>
        <w:t>(</w:t>
      </w:r>
      <w:r w:rsidR="00396051" w:rsidRPr="00D25CB3">
        <w:rPr>
          <w:rFonts w:ascii="Tahoma" w:hAnsi="Tahoma" w:cs="Tahoma"/>
          <w:i/>
          <w:color w:val="auto"/>
          <w:sz w:val="21"/>
          <w:szCs w:val="21"/>
        </w:rPr>
        <w:t>Részvételre jelentkező</w:t>
      </w:r>
      <w:r w:rsidRPr="00D25CB3">
        <w:rPr>
          <w:rFonts w:ascii="Tahoma" w:hAnsi="Tahoma" w:cs="Tahoma"/>
          <w:i/>
          <w:color w:val="auto"/>
          <w:sz w:val="21"/>
          <w:szCs w:val="21"/>
        </w:rPr>
        <w:t>t nyilvántartó cégbíróság neve), ………………………… (</w:t>
      </w:r>
      <w:r w:rsidR="00396051" w:rsidRPr="00D25CB3">
        <w:rPr>
          <w:rFonts w:ascii="Tahoma" w:hAnsi="Tahoma" w:cs="Tahoma"/>
          <w:i/>
          <w:color w:val="auto"/>
          <w:sz w:val="21"/>
          <w:szCs w:val="21"/>
        </w:rPr>
        <w:t>Részvételre jelentkező</w:t>
      </w:r>
      <w:r w:rsidRPr="00D25CB3">
        <w:rPr>
          <w:rFonts w:ascii="Tahoma" w:hAnsi="Tahoma" w:cs="Tahoma"/>
          <w:i/>
          <w:color w:val="auto"/>
          <w:sz w:val="21"/>
          <w:szCs w:val="21"/>
        </w:rPr>
        <w:t xml:space="preserve"> cégjegyzékszáma)</w:t>
      </w:r>
      <w:r w:rsidRPr="00D25CB3">
        <w:rPr>
          <w:rFonts w:ascii="Tahoma" w:hAnsi="Tahoma" w:cs="Tahoma"/>
          <w:color w:val="auto"/>
          <w:sz w:val="21"/>
          <w:szCs w:val="21"/>
        </w:rPr>
        <w:t xml:space="preserve"> nevében kötelezettségvállalásra jogosult …………….. </w:t>
      </w:r>
      <w:r w:rsidRPr="00D25CB3">
        <w:rPr>
          <w:rFonts w:ascii="Tahoma" w:hAnsi="Tahoma" w:cs="Tahoma"/>
          <w:i/>
          <w:color w:val="auto"/>
          <w:sz w:val="21"/>
          <w:szCs w:val="21"/>
        </w:rPr>
        <w:t>(tisztség megjelölése)</w:t>
      </w:r>
      <w:r w:rsidR="003178F6" w:rsidRPr="00D25CB3">
        <w:rPr>
          <w:rFonts w:ascii="Tahoma" w:hAnsi="Tahoma" w:cs="Tahoma"/>
          <w:color w:val="auto"/>
          <w:sz w:val="21"/>
          <w:szCs w:val="21"/>
        </w:rPr>
        <w:t xml:space="preserve"> </w:t>
      </w:r>
      <w:r w:rsidR="003178F6" w:rsidRPr="00D25CB3">
        <w:rPr>
          <w:rFonts w:ascii="Tahoma" w:hAnsi="Tahoma" w:cs="Tahoma"/>
          <w:b/>
          <w:color w:val="auto"/>
          <w:sz w:val="21"/>
          <w:szCs w:val="21"/>
        </w:rPr>
        <w:t>„</w:t>
      </w:r>
      <w:r w:rsidR="00A8459E">
        <w:rPr>
          <w:rFonts w:ascii="Tahoma" w:hAnsi="Tahoma" w:cs="Tahoma"/>
          <w:b/>
          <w:color w:val="auto"/>
          <w:sz w:val="21"/>
          <w:szCs w:val="21"/>
        </w:rPr>
        <w:t>Dialízis állomás működtetése a Csongrád Megyei Egészségügyi Ellátó Központ Hódmezővásárhely-Makó intézményben</w:t>
      </w:r>
      <w:r w:rsidR="003178F6" w:rsidRPr="00D25CB3">
        <w:rPr>
          <w:rFonts w:ascii="Tahoma" w:hAnsi="Tahoma" w:cs="Tahoma"/>
          <w:b/>
          <w:color w:val="auto"/>
          <w:sz w:val="21"/>
          <w:szCs w:val="21"/>
        </w:rPr>
        <w:t>”</w:t>
      </w:r>
      <w:r w:rsidR="00D905B6" w:rsidRPr="00D25CB3">
        <w:rPr>
          <w:rFonts w:ascii="Tahoma" w:hAnsi="Tahoma" w:cs="Tahoma"/>
          <w:b/>
          <w:i/>
          <w:color w:val="auto"/>
          <w:sz w:val="21"/>
          <w:szCs w:val="21"/>
        </w:rPr>
        <w:t xml:space="preserve"> </w:t>
      </w:r>
      <w:r w:rsidRPr="00D25CB3">
        <w:rPr>
          <w:rFonts w:ascii="Tahoma" w:hAnsi="Tahoma" w:cs="Tahoma"/>
          <w:color w:val="auto"/>
          <w:sz w:val="21"/>
          <w:szCs w:val="21"/>
        </w:rPr>
        <w:t>tárgyában megindított közbeszerzési eljárással összefüggésben.</w:t>
      </w:r>
    </w:p>
    <w:p w14:paraId="23EAF45A" w14:textId="77777777" w:rsidR="0071742F" w:rsidRPr="00D25CB3" w:rsidRDefault="0071742F" w:rsidP="00AA24D7">
      <w:pPr>
        <w:spacing w:after="0"/>
        <w:contextualSpacing/>
        <w:jc w:val="both"/>
        <w:rPr>
          <w:rFonts w:ascii="Tahoma" w:hAnsi="Tahoma" w:cs="Tahoma"/>
          <w:color w:val="auto"/>
          <w:sz w:val="21"/>
          <w:szCs w:val="21"/>
        </w:rPr>
      </w:pPr>
    </w:p>
    <w:p w14:paraId="62819733" w14:textId="77777777" w:rsidR="00F22F4F" w:rsidRPr="00D25CB3" w:rsidRDefault="00F22F4F" w:rsidP="00AA24D7">
      <w:pPr>
        <w:spacing w:after="0"/>
        <w:contextualSpacing/>
        <w:jc w:val="both"/>
        <w:rPr>
          <w:rFonts w:ascii="Tahoma" w:hAnsi="Tahoma" w:cs="Tahoma"/>
          <w:color w:val="auto"/>
          <w:sz w:val="21"/>
          <w:szCs w:val="21"/>
        </w:rPr>
      </w:pPr>
      <w:r w:rsidRPr="00D25CB3">
        <w:rPr>
          <w:rFonts w:ascii="Tahoma" w:hAnsi="Tahoma" w:cs="Tahoma"/>
          <w:color w:val="auto"/>
          <w:sz w:val="21"/>
          <w:szCs w:val="21"/>
        </w:rPr>
        <w:t>Nyilatkozom a Kbt. 66. § (6) bekezdés a) pontja alapján</w:t>
      </w:r>
      <w:r w:rsidRPr="00D25CB3">
        <w:rPr>
          <w:rStyle w:val="Lbjegyzet-hivatkozs"/>
          <w:rFonts w:ascii="Tahoma" w:hAnsi="Tahoma" w:cs="Tahoma"/>
          <w:color w:val="auto"/>
          <w:sz w:val="21"/>
          <w:szCs w:val="21"/>
        </w:rPr>
        <w:footnoteReference w:id="3"/>
      </w:r>
      <w:r w:rsidRPr="00D25CB3">
        <w:rPr>
          <w:rFonts w:ascii="Tahoma" w:hAnsi="Tahoma" w:cs="Tahoma"/>
          <w:color w:val="auto"/>
          <w:sz w:val="21"/>
          <w:szCs w:val="21"/>
        </w:rPr>
        <w:t>, hogy a közbeszerzés tárgyának alábbiakban meghatározott részeive</w:t>
      </w:r>
      <w:r w:rsidRPr="00C65D24">
        <w:rPr>
          <w:rFonts w:ascii="Tahoma" w:hAnsi="Tahoma" w:cs="Tahoma"/>
          <w:color w:val="auto"/>
          <w:sz w:val="21"/>
          <w:szCs w:val="21"/>
        </w:rPr>
        <w:t>l összefüggésben alvállalkozó(ka)t veszek igénybe</w:t>
      </w:r>
      <w:r w:rsidRPr="00D25CB3">
        <w:rPr>
          <w:rStyle w:val="Lbjegyzet-karakterek"/>
          <w:rFonts w:ascii="Tahoma" w:hAnsi="Tahoma" w:cs="Tahoma"/>
          <w:color w:val="auto"/>
          <w:sz w:val="21"/>
          <w:szCs w:val="21"/>
        </w:rPr>
        <w:footnoteReference w:id="4"/>
      </w:r>
      <w:r w:rsidRPr="00D25CB3">
        <w:rPr>
          <w:rFonts w:ascii="Tahoma" w:hAnsi="Tahoma" w:cs="Tahoma"/>
          <w:color w:val="auto"/>
          <w:sz w:val="21"/>
          <w:szCs w:val="21"/>
        </w:rPr>
        <w:t>:</w:t>
      </w:r>
    </w:p>
    <w:p w14:paraId="20927D7C" w14:textId="77777777" w:rsidR="00F22F4F" w:rsidRPr="00C65D24" w:rsidRDefault="00F22F4F" w:rsidP="00AA24D7">
      <w:pPr>
        <w:spacing w:after="0"/>
        <w:ind w:left="284" w:hanging="284"/>
        <w:contextualSpacing/>
        <w:jc w:val="both"/>
        <w:rPr>
          <w:rFonts w:ascii="Tahoma" w:hAnsi="Tahoma" w:cs="Tahoma"/>
          <w:color w:val="auto"/>
          <w:sz w:val="21"/>
          <w:szCs w:val="21"/>
        </w:rPr>
      </w:pPr>
    </w:p>
    <w:tbl>
      <w:tblPr>
        <w:tblW w:w="0" w:type="auto"/>
        <w:jc w:val="center"/>
        <w:tblLayout w:type="fixed"/>
        <w:tblLook w:val="0000" w:firstRow="0" w:lastRow="0" w:firstColumn="0" w:lastColumn="0" w:noHBand="0" w:noVBand="0"/>
      </w:tblPr>
      <w:tblGrid>
        <w:gridCol w:w="8054"/>
      </w:tblGrid>
      <w:tr w:rsidR="00F22F4F" w:rsidRPr="00D25CB3" w14:paraId="186C7CFB" w14:textId="77777777" w:rsidTr="00F3092C">
        <w:trPr>
          <w:jc w:val="center"/>
        </w:trPr>
        <w:tc>
          <w:tcPr>
            <w:tcW w:w="80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EE4BE7D" w14:textId="77777777" w:rsidR="00F22F4F" w:rsidRPr="00FF426F" w:rsidRDefault="00F22F4F" w:rsidP="00AA24D7">
            <w:pPr>
              <w:spacing w:after="0"/>
              <w:contextualSpacing/>
              <w:jc w:val="center"/>
              <w:rPr>
                <w:rFonts w:ascii="Tahoma" w:hAnsi="Tahoma" w:cs="Tahoma"/>
                <w:color w:val="auto"/>
                <w:sz w:val="21"/>
                <w:szCs w:val="21"/>
              </w:rPr>
            </w:pPr>
            <w:r w:rsidRPr="00873A6E">
              <w:rPr>
                <w:rFonts w:ascii="Tahoma" w:hAnsi="Tahoma" w:cs="Tahoma"/>
                <w:b/>
                <w:color w:val="auto"/>
                <w:sz w:val="21"/>
                <w:szCs w:val="21"/>
              </w:rPr>
              <w:t xml:space="preserve">A közbeszerzés azon része, amellyel összefüggésben szerződést fog kötni </w:t>
            </w:r>
          </w:p>
        </w:tc>
      </w:tr>
      <w:tr w:rsidR="00F22F4F" w:rsidRPr="00D25CB3" w14:paraId="3F59964C" w14:textId="77777777" w:rsidTr="00F3092C">
        <w:trPr>
          <w:jc w:val="center"/>
        </w:trPr>
        <w:tc>
          <w:tcPr>
            <w:tcW w:w="8054" w:type="dxa"/>
            <w:tcBorders>
              <w:top w:val="single" w:sz="4" w:space="0" w:color="000000"/>
              <w:left w:val="single" w:sz="4" w:space="0" w:color="000000"/>
              <w:bottom w:val="single" w:sz="4" w:space="0" w:color="000000"/>
              <w:right w:val="single" w:sz="4" w:space="0" w:color="000000"/>
            </w:tcBorders>
            <w:shd w:val="clear" w:color="auto" w:fill="FFFFFF"/>
          </w:tcPr>
          <w:p w14:paraId="15036C2C" w14:textId="77777777" w:rsidR="00F22F4F" w:rsidRPr="00D25CB3" w:rsidRDefault="00F22F4F" w:rsidP="00AA24D7">
            <w:pPr>
              <w:snapToGrid w:val="0"/>
              <w:spacing w:after="0"/>
              <w:ind w:left="284" w:hanging="284"/>
              <w:contextualSpacing/>
              <w:jc w:val="center"/>
              <w:rPr>
                <w:rFonts w:ascii="Tahoma" w:hAnsi="Tahoma" w:cs="Tahoma"/>
                <w:color w:val="auto"/>
                <w:sz w:val="21"/>
                <w:szCs w:val="21"/>
              </w:rPr>
            </w:pPr>
          </w:p>
        </w:tc>
      </w:tr>
      <w:tr w:rsidR="00F22F4F" w:rsidRPr="00D25CB3" w14:paraId="55A1ECDF" w14:textId="77777777" w:rsidTr="00F3092C">
        <w:trPr>
          <w:jc w:val="center"/>
        </w:trPr>
        <w:tc>
          <w:tcPr>
            <w:tcW w:w="8054" w:type="dxa"/>
            <w:tcBorders>
              <w:top w:val="single" w:sz="4" w:space="0" w:color="000000"/>
              <w:left w:val="single" w:sz="4" w:space="0" w:color="000000"/>
              <w:bottom w:val="single" w:sz="4" w:space="0" w:color="000000"/>
              <w:right w:val="single" w:sz="4" w:space="0" w:color="000000"/>
            </w:tcBorders>
            <w:shd w:val="clear" w:color="auto" w:fill="FFFFFF"/>
          </w:tcPr>
          <w:p w14:paraId="6AE7B1EE" w14:textId="77777777" w:rsidR="00F22F4F" w:rsidRPr="00D25CB3" w:rsidRDefault="00F22F4F" w:rsidP="00AA24D7">
            <w:pPr>
              <w:snapToGrid w:val="0"/>
              <w:spacing w:after="0"/>
              <w:ind w:left="284" w:hanging="284"/>
              <w:contextualSpacing/>
              <w:jc w:val="center"/>
              <w:rPr>
                <w:rFonts w:ascii="Tahoma" w:hAnsi="Tahoma" w:cs="Tahoma"/>
                <w:color w:val="auto"/>
                <w:sz w:val="21"/>
                <w:szCs w:val="21"/>
              </w:rPr>
            </w:pPr>
          </w:p>
        </w:tc>
      </w:tr>
    </w:tbl>
    <w:p w14:paraId="40091921" w14:textId="77777777" w:rsidR="00F22F4F" w:rsidRPr="00D25CB3" w:rsidRDefault="00F22F4F" w:rsidP="00AA24D7">
      <w:pPr>
        <w:spacing w:after="0"/>
        <w:ind w:left="284" w:hanging="284"/>
        <w:contextualSpacing/>
        <w:jc w:val="both"/>
        <w:rPr>
          <w:rFonts w:ascii="Tahoma" w:hAnsi="Tahoma" w:cs="Tahoma"/>
          <w:color w:val="auto"/>
          <w:sz w:val="21"/>
          <w:szCs w:val="21"/>
        </w:rPr>
      </w:pPr>
    </w:p>
    <w:p w14:paraId="3815D2F7" w14:textId="673F5A95" w:rsidR="00F22F4F" w:rsidRPr="00C65D24" w:rsidRDefault="00F22F4F" w:rsidP="00AA24D7">
      <w:pPr>
        <w:spacing w:after="0"/>
        <w:contextualSpacing/>
        <w:jc w:val="both"/>
        <w:rPr>
          <w:rFonts w:ascii="Tahoma" w:hAnsi="Tahoma" w:cs="Tahoma"/>
          <w:color w:val="auto"/>
          <w:sz w:val="21"/>
          <w:szCs w:val="21"/>
        </w:rPr>
      </w:pPr>
      <w:r w:rsidRPr="00C65D24">
        <w:rPr>
          <w:rFonts w:ascii="Tahoma" w:hAnsi="Tahoma" w:cs="Tahoma"/>
          <w:color w:val="auto"/>
          <w:sz w:val="21"/>
          <w:szCs w:val="21"/>
        </w:rPr>
        <w:t>Nyilatkozom a Kbt. 66. § (6) bekezdés b) pontja alapján</w:t>
      </w:r>
      <w:r w:rsidRPr="00D25CB3">
        <w:rPr>
          <w:rStyle w:val="Lbjegyzet-hivatkozs"/>
          <w:rFonts w:ascii="Tahoma" w:hAnsi="Tahoma" w:cs="Tahoma"/>
          <w:color w:val="auto"/>
          <w:sz w:val="21"/>
          <w:szCs w:val="21"/>
        </w:rPr>
        <w:footnoteReference w:id="5"/>
      </w:r>
      <w:r w:rsidRPr="00D25CB3">
        <w:rPr>
          <w:rFonts w:ascii="Tahoma" w:hAnsi="Tahoma" w:cs="Tahoma"/>
          <w:color w:val="auto"/>
          <w:sz w:val="21"/>
          <w:szCs w:val="21"/>
        </w:rPr>
        <w:t>, hogy a szerződés teljesítéséhez a 1. pontban meghatározott közbesz</w:t>
      </w:r>
      <w:r w:rsidRPr="00C65D24">
        <w:rPr>
          <w:rFonts w:ascii="Tahoma" w:hAnsi="Tahoma" w:cs="Tahoma"/>
          <w:color w:val="auto"/>
          <w:sz w:val="21"/>
          <w:szCs w:val="21"/>
        </w:rPr>
        <w:t>e</w:t>
      </w:r>
      <w:r w:rsidR="00886BE0" w:rsidRPr="00C65D24">
        <w:rPr>
          <w:rFonts w:ascii="Tahoma" w:hAnsi="Tahoma" w:cs="Tahoma"/>
          <w:color w:val="auto"/>
          <w:sz w:val="21"/>
          <w:szCs w:val="21"/>
        </w:rPr>
        <w:t>rzési részek esetében a részvételi jelentkezés</w:t>
      </w:r>
      <w:r w:rsidRPr="00C65D24">
        <w:rPr>
          <w:rFonts w:ascii="Tahoma" w:hAnsi="Tahoma" w:cs="Tahoma"/>
          <w:color w:val="auto"/>
          <w:sz w:val="21"/>
          <w:szCs w:val="21"/>
        </w:rPr>
        <w:t xml:space="preserve"> benyújtásakor ismert alvállalkozókat veszem igénybe: </w:t>
      </w:r>
    </w:p>
    <w:p w14:paraId="384B2E9D" w14:textId="77777777" w:rsidR="00F22F4F" w:rsidRPr="00873A6E" w:rsidRDefault="00F22F4F" w:rsidP="00AA24D7">
      <w:pPr>
        <w:spacing w:after="0"/>
        <w:ind w:left="284" w:hanging="284"/>
        <w:contextualSpacing/>
        <w:jc w:val="both"/>
        <w:rPr>
          <w:rFonts w:ascii="Tahoma" w:hAnsi="Tahoma" w:cs="Tahoma"/>
          <w:color w:val="auto"/>
          <w:sz w:val="21"/>
          <w:szCs w:val="21"/>
        </w:rPr>
      </w:pPr>
    </w:p>
    <w:tbl>
      <w:tblPr>
        <w:tblW w:w="0" w:type="auto"/>
        <w:jc w:val="center"/>
        <w:tblLayout w:type="fixed"/>
        <w:tblLook w:val="0000" w:firstRow="0" w:lastRow="0" w:firstColumn="0" w:lastColumn="0" w:noHBand="0" w:noVBand="0"/>
      </w:tblPr>
      <w:tblGrid>
        <w:gridCol w:w="4735"/>
        <w:gridCol w:w="3167"/>
      </w:tblGrid>
      <w:tr w:rsidR="00F22F4F" w:rsidRPr="00D25CB3" w14:paraId="51EA8483" w14:textId="77777777" w:rsidTr="00F3092C">
        <w:trPr>
          <w:jc w:val="center"/>
        </w:trPr>
        <w:tc>
          <w:tcPr>
            <w:tcW w:w="4735" w:type="dxa"/>
            <w:tcBorders>
              <w:top w:val="single" w:sz="4" w:space="0" w:color="000000"/>
              <w:left w:val="single" w:sz="4" w:space="0" w:color="000000"/>
              <w:bottom w:val="single" w:sz="4" w:space="0" w:color="000000"/>
            </w:tcBorders>
            <w:shd w:val="clear" w:color="auto" w:fill="D9D9D9" w:themeFill="background1" w:themeFillShade="D9"/>
            <w:vAlign w:val="center"/>
          </w:tcPr>
          <w:p w14:paraId="3748118E" w14:textId="77777777" w:rsidR="00F22F4F" w:rsidRPr="00FF426F" w:rsidRDefault="00F22F4F" w:rsidP="00AA24D7">
            <w:pPr>
              <w:spacing w:after="0"/>
              <w:contextualSpacing/>
              <w:jc w:val="center"/>
              <w:rPr>
                <w:rFonts w:ascii="Tahoma" w:hAnsi="Tahoma" w:cs="Tahoma"/>
                <w:b/>
                <w:color w:val="auto"/>
                <w:sz w:val="21"/>
                <w:szCs w:val="21"/>
              </w:rPr>
            </w:pPr>
            <w:r w:rsidRPr="00FF426F">
              <w:rPr>
                <w:rFonts w:ascii="Tahoma" w:hAnsi="Tahoma" w:cs="Tahoma"/>
                <w:b/>
                <w:color w:val="auto"/>
                <w:sz w:val="21"/>
                <w:szCs w:val="21"/>
              </w:rPr>
              <w:t>Alvállalkozó neve, címe</w:t>
            </w:r>
          </w:p>
        </w:tc>
        <w:tc>
          <w:tcPr>
            <w:tcW w:w="31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2D64A3A" w14:textId="77777777" w:rsidR="00F22F4F" w:rsidRPr="007022F1" w:rsidRDefault="00F22F4F" w:rsidP="00AA24D7">
            <w:pPr>
              <w:spacing w:after="0"/>
              <w:ind w:left="-10" w:firstLine="10"/>
              <w:contextualSpacing/>
              <w:jc w:val="center"/>
              <w:rPr>
                <w:rFonts w:ascii="Tahoma" w:hAnsi="Tahoma" w:cs="Tahoma"/>
                <w:b/>
                <w:color w:val="auto"/>
                <w:sz w:val="21"/>
                <w:szCs w:val="21"/>
              </w:rPr>
            </w:pPr>
            <w:r w:rsidRPr="007022F1">
              <w:rPr>
                <w:rFonts w:ascii="Tahoma" w:hAnsi="Tahoma" w:cs="Tahoma"/>
                <w:b/>
                <w:color w:val="auto"/>
                <w:sz w:val="21"/>
                <w:szCs w:val="21"/>
              </w:rPr>
              <w:t>A közbeszerzés azon része, amellyel összefüggésben szerződést fog kötni</w:t>
            </w:r>
          </w:p>
        </w:tc>
      </w:tr>
      <w:tr w:rsidR="00F22F4F" w:rsidRPr="00D25CB3" w14:paraId="53C91405" w14:textId="77777777" w:rsidTr="00F3092C">
        <w:trPr>
          <w:jc w:val="center"/>
        </w:trPr>
        <w:tc>
          <w:tcPr>
            <w:tcW w:w="4735" w:type="dxa"/>
            <w:tcBorders>
              <w:top w:val="single" w:sz="4" w:space="0" w:color="000000"/>
              <w:left w:val="single" w:sz="4" w:space="0" w:color="000000"/>
              <w:bottom w:val="single" w:sz="4" w:space="0" w:color="000000"/>
            </w:tcBorders>
            <w:shd w:val="clear" w:color="auto" w:fill="FFFFFF"/>
          </w:tcPr>
          <w:p w14:paraId="2CEA6F95" w14:textId="77777777" w:rsidR="00F22F4F" w:rsidRPr="00C65D24" w:rsidRDefault="00F22F4F" w:rsidP="00AA24D7">
            <w:pPr>
              <w:snapToGrid w:val="0"/>
              <w:spacing w:after="0"/>
              <w:ind w:left="284" w:hanging="284"/>
              <w:contextualSpacing/>
              <w:jc w:val="center"/>
              <w:rPr>
                <w:rFonts w:ascii="Tahoma" w:hAnsi="Tahoma" w:cs="Tahoma"/>
                <w:color w:val="auto"/>
                <w:sz w:val="21"/>
                <w:szCs w:val="21"/>
              </w:rPr>
            </w:pPr>
          </w:p>
        </w:tc>
        <w:tc>
          <w:tcPr>
            <w:tcW w:w="3167" w:type="dxa"/>
            <w:tcBorders>
              <w:top w:val="single" w:sz="4" w:space="0" w:color="000000"/>
              <w:left w:val="single" w:sz="4" w:space="0" w:color="000000"/>
              <w:bottom w:val="single" w:sz="4" w:space="0" w:color="000000"/>
              <w:right w:val="single" w:sz="4" w:space="0" w:color="000000"/>
            </w:tcBorders>
            <w:shd w:val="clear" w:color="auto" w:fill="FFFFFF"/>
          </w:tcPr>
          <w:p w14:paraId="38C76060" w14:textId="77777777" w:rsidR="00F22F4F" w:rsidRPr="00873A6E" w:rsidRDefault="00F22F4F" w:rsidP="00AA24D7">
            <w:pPr>
              <w:snapToGrid w:val="0"/>
              <w:spacing w:after="0"/>
              <w:ind w:left="284" w:hanging="284"/>
              <w:contextualSpacing/>
              <w:jc w:val="center"/>
              <w:rPr>
                <w:rFonts w:ascii="Tahoma" w:hAnsi="Tahoma" w:cs="Tahoma"/>
                <w:color w:val="auto"/>
                <w:sz w:val="21"/>
                <w:szCs w:val="21"/>
              </w:rPr>
            </w:pPr>
          </w:p>
        </w:tc>
      </w:tr>
      <w:tr w:rsidR="00F22F4F" w:rsidRPr="00D25CB3" w14:paraId="57CA6BA7" w14:textId="77777777" w:rsidTr="00F3092C">
        <w:trPr>
          <w:jc w:val="center"/>
        </w:trPr>
        <w:tc>
          <w:tcPr>
            <w:tcW w:w="4735" w:type="dxa"/>
            <w:tcBorders>
              <w:top w:val="single" w:sz="4" w:space="0" w:color="000000"/>
              <w:left w:val="single" w:sz="4" w:space="0" w:color="000000"/>
              <w:bottom w:val="single" w:sz="4" w:space="0" w:color="000000"/>
            </w:tcBorders>
            <w:shd w:val="clear" w:color="auto" w:fill="FFFFFF"/>
          </w:tcPr>
          <w:p w14:paraId="6411F927" w14:textId="77777777" w:rsidR="00F22F4F" w:rsidRPr="00D25CB3" w:rsidRDefault="00F22F4F" w:rsidP="00AA24D7">
            <w:pPr>
              <w:snapToGrid w:val="0"/>
              <w:spacing w:after="0"/>
              <w:ind w:left="284" w:hanging="284"/>
              <w:contextualSpacing/>
              <w:jc w:val="center"/>
              <w:rPr>
                <w:rFonts w:ascii="Tahoma" w:hAnsi="Tahoma" w:cs="Tahoma"/>
                <w:color w:val="auto"/>
                <w:sz w:val="21"/>
                <w:szCs w:val="21"/>
              </w:rPr>
            </w:pPr>
          </w:p>
        </w:tc>
        <w:tc>
          <w:tcPr>
            <w:tcW w:w="3167" w:type="dxa"/>
            <w:tcBorders>
              <w:top w:val="single" w:sz="4" w:space="0" w:color="000000"/>
              <w:left w:val="single" w:sz="4" w:space="0" w:color="000000"/>
              <w:bottom w:val="single" w:sz="4" w:space="0" w:color="000000"/>
              <w:right w:val="single" w:sz="4" w:space="0" w:color="000000"/>
            </w:tcBorders>
            <w:shd w:val="clear" w:color="auto" w:fill="FFFFFF"/>
          </w:tcPr>
          <w:p w14:paraId="2090383E" w14:textId="77777777" w:rsidR="00F22F4F" w:rsidRPr="00C65D24" w:rsidRDefault="00F22F4F" w:rsidP="00AA24D7">
            <w:pPr>
              <w:snapToGrid w:val="0"/>
              <w:spacing w:after="0"/>
              <w:ind w:left="284" w:hanging="284"/>
              <w:contextualSpacing/>
              <w:jc w:val="center"/>
              <w:rPr>
                <w:rFonts w:ascii="Tahoma" w:hAnsi="Tahoma" w:cs="Tahoma"/>
                <w:color w:val="auto"/>
                <w:sz w:val="21"/>
                <w:szCs w:val="21"/>
              </w:rPr>
            </w:pPr>
          </w:p>
        </w:tc>
      </w:tr>
    </w:tbl>
    <w:p w14:paraId="0B90CA4D" w14:textId="77777777" w:rsidR="00F22F4F" w:rsidRPr="00D25CB3" w:rsidRDefault="00F22F4F" w:rsidP="00AA24D7">
      <w:pPr>
        <w:spacing w:after="0"/>
        <w:contextualSpacing/>
        <w:jc w:val="both"/>
        <w:rPr>
          <w:rFonts w:ascii="Tahoma" w:hAnsi="Tahoma" w:cs="Tahoma"/>
          <w:color w:val="auto"/>
          <w:sz w:val="21"/>
          <w:szCs w:val="21"/>
        </w:rPr>
      </w:pPr>
    </w:p>
    <w:p w14:paraId="4CAD9D46" w14:textId="2AE50C1C" w:rsidR="00F22F4F" w:rsidRPr="00D25CB3" w:rsidRDefault="00F22F4F" w:rsidP="00AA24D7">
      <w:pPr>
        <w:spacing w:after="0"/>
        <w:contextualSpacing/>
        <w:jc w:val="both"/>
        <w:rPr>
          <w:rFonts w:ascii="Tahoma" w:hAnsi="Tahoma" w:cs="Tahoma"/>
          <w:color w:val="auto"/>
          <w:sz w:val="21"/>
          <w:szCs w:val="21"/>
        </w:rPr>
      </w:pPr>
      <w:r w:rsidRPr="00D25CB3">
        <w:rPr>
          <w:rFonts w:ascii="Tahoma" w:hAnsi="Tahoma" w:cs="Tahoma"/>
          <w:color w:val="auto"/>
          <w:sz w:val="21"/>
          <w:szCs w:val="21"/>
        </w:rPr>
        <w:t xml:space="preserve">Nyilatkozom a Kbt. 65. § (7) bekezdése alapján, </w:t>
      </w:r>
      <w:r w:rsidRPr="00C65D24">
        <w:rPr>
          <w:rFonts w:ascii="Tahoma" w:hAnsi="Tahoma" w:cs="Tahoma"/>
          <w:color w:val="auto"/>
          <w:sz w:val="21"/>
          <w:szCs w:val="21"/>
        </w:rPr>
        <w:t>hogy az alábbi kapacitást nyújtó szervezet(ek)et kívánjuk igénybe venni</w:t>
      </w:r>
      <w:r w:rsidRPr="00D25CB3">
        <w:rPr>
          <w:rStyle w:val="Lbjegyzet-karakterek"/>
          <w:rFonts w:ascii="Tahoma" w:hAnsi="Tahoma" w:cs="Tahoma"/>
          <w:color w:val="auto"/>
          <w:sz w:val="21"/>
          <w:szCs w:val="21"/>
        </w:rPr>
        <w:footnoteReference w:id="6"/>
      </w:r>
      <w:r w:rsidRPr="00D25CB3">
        <w:rPr>
          <w:rFonts w:ascii="Tahoma" w:hAnsi="Tahoma" w:cs="Tahoma"/>
          <w:color w:val="auto"/>
          <w:sz w:val="21"/>
          <w:szCs w:val="21"/>
        </w:rPr>
        <w:t>:</w:t>
      </w:r>
    </w:p>
    <w:p w14:paraId="3B777433" w14:textId="77777777" w:rsidR="00F22F4F" w:rsidRPr="00C65D24" w:rsidRDefault="00F22F4F" w:rsidP="00AA24D7">
      <w:pPr>
        <w:spacing w:after="0"/>
        <w:contextualSpacing/>
        <w:jc w:val="both"/>
        <w:rPr>
          <w:rFonts w:ascii="Tahoma" w:hAnsi="Tahoma" w:cs="Tahoma"/>
          <w:color w:val="auto"/>
          <w:sz w:val="21"/>
          <w:szCs w:val="21"/>
        </w:rPr>
      </w:pPr>
    </w:p>
    <w:tbl>
      <w:tblPr>
        <w:tblW w:w="0" w:type="auto"/>
        <w:jc w:val="center"/>
        <w:tblLayout w:type="fixed"/>
        <w:tblLook w:val="0000" w:firstRow="0" w:lastRow="0" w:firstColumn="0" w:lastColumn="0" w:noHBand="0" w:noVBand="0"/>
      </w:tblPr>
      <w:tblGrid>
        <w:gridCol w:w="4778"/>
        <w:gridCol w:w="4006"/>
      </w:tblGrid>
      <w:tr w:rsidR="00F22F4F" w:rsidRPr="00D25CB3" w14:paraId="44E25AF5" w14:textId="77777777" w:rsidTr="0071742F">
        <w:trPr>
          <w:jc w:val="center"/>
        </w:trPr>
        <w:tc>
          <w:tcPr>
            <w:tcW w:w="4778" w:type="dxa"/>
            <w:tcBorders>
              <w:top w:val="single" w:sz="4" w:space="0" w:color="000000"/>
              <w:left w:val="single" w:sz="4" w:space="0" w:color="000000"/>
              <w:bottom w:val="single" w:sz="4" w:space="0" w:color="000000"/>
            </w:tcBorders>
            <w:shd w:val="clear" w:color="auto" w:fill="D9D9D9" w:themeFill="background1" w:themeFillShade="D9"/>
            <w:vAlign w:val="center"/>
          </w:tcPr>
          <w:p w14:paraId="70B1A656" w14:textId="77777777" w:rsidR="00F22F4F" w:rsidRPr="00FF426F" w:rsidRDefault="00F22F4F" w:rsidP="00AA24D7">
            <w:pPr>
              <w:spacing w:after="0"/>
              <w:contextualSpacing/>
              <w:jc w:val="center"/>
              <w:rPr>
                <w:rFonts w:ascii="Tahoma" w:hAnsi="Tahoma" w:cs="Tahoma"/>
                <w:b/>
                <w:bCs/>
                <w:color w:val="auto"/>
                <w:sz w:val="21"/>
                <w:szCs w:val="21"/>
              </w:rPr>
            </w:pPr>
            <w:r w:rsidRPr="00873A6E">
              <w:rPr>
                <w:rFonts w:ascii="Tahoma" w:hAnsi="Tahoma" w:cs="Tahoma"/>
                <w:b/>
                <w:color w:val="auto"/>
                <w:sz w:val="21"/>
                <w:szCs w:val="21"/>
              </w:rPr>
              <w:t>Kapacitást rendelkezésre bocsátó szervezet (név, cím)</w:t>
            </w:r>
          </w:p>
        </w:tc>
        <w:tc>
          <w:tcPr>
            <w:tcW w:w="40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A471AF7" w14:textId="77777777" w:rsidR="00F22F4F" w:rsidRPr="00873A6E" w:rsidRDefault="00F22F4F" w:rsidP="00AA24D7">
            <w:pPr>
              <w:spacing w:after="0"/>
              <w:contextualSpacing/>
              <w:jc w:val="center"/>
              <w:rPr>
                <w:rFonts w:ascii="Tahoma" w:hAnsi="Tahoma" w:cs="Tahoma"/>
                <w:color w:val="auto"/>
                <w:sz w:val="21"/>
                <w:szCs w:val="21"/>
              </w:rPr>
            </w:pPr>
            <w:r w:rsidRPr="00FF426F">
              <w:rPr>
                <w:rFonts w:ascii="Tahoma" w:hAnsi="Tahoma" w:cs="Tahoma"/>
                <w:b/>
                <w:bCs/>
                <w:color w:val="auto"/>
                <w:sz w:val="21"/>
                <w:szCs w:val="21"/>
              </w:rPr>
              <w:t>Az alkalmassági feltétel</w:t>
            </w:r>
            <w:r w:rsidRPr="00D25CB3">
              <w:rPr>
                <w:rStyle w:val="Lbjegyzet-hivatkozs"/>
                <w:rFonts w:ascii="Tahoma" w:hAnsi="Tahoma" w:cs="Tahoma"/>
                <w:b/>
                <w:bCs/>
                <w:color w:val="auto"/>
                <w:sz w:val="21"/>
                <w:szCs w:val="21"/>
              </w:rPr>
              <w:footnoteReference w:id="7"/>
            </w:r>
            <w:r w:rsidRPr="00D25CB3">
              <w:rPr>
                <w:rFonts w:ascii="Tahoma" w:hAnsi="Tahoma" w:cs="Tahoma"/>
                <w:b/>
                <w:bCs/>
                <w:color w:val="auto"/>
                <w:sz w:val="21"/>
                <w:szCs w:val="21"/>
              </w:rPr>
              <w:t xml:space="preserve">, amelynek igazolásához a kapacitást nyújtó szervezet erőforrására támaszkodik </w:t>
            </w:r>
            <w:r w:rsidRPr="00C65D24">
              <w:rPr>
                <w:rFonts w:ascii="Tahoma" w:hAnsi="Tahoma" w:cs="Tahoma"/>
                <w:bCs/>
                <w:color w:val="auto"/>
                <w:sz w:val="21"/>
                <w:szCs w:val="21"/>
              </w:rPr>
              <w:t>(a felhívás vonatkozó pontjának megjelölése)</w:t>
            </w:r>
          </w:p>
        </w:tc>
      </w:tr>
      <w:tr w:rsidR="00F22F4F" w:rsidRPr="00D25CB3" w14:paraId="5F687845" w14:textId="77777777" w:rsidTr="0071742F">
        <w:trPr>
          <w:jc w:val="center"/>
        </w:trPr>
        <w:tc>
          <w:tcPr>
            <w:tcW w:w="4778" w:type="dxa"/>
            <w:tcBorders>
              <w:top w:val="single" w:sz="4" w:space="0" w:color="000000"/>
              <w:left w:val="single" w:sz="4" w:space="0" w:color="000000"/>
              <w:bottom w:val="single" w:sz="4" w:space="0" w:color="000000"/>
            </w:tcBorders>
            <w:shd w:val="clear" w:color="auto" w:fill="FFFFFF"/>
          </w:tcPr>
          <w:p w14:paraId="3AC8520E" w14:textId="77777777" w:rsidR="00F22F4F" w:rsidRPr="00D25CB3" w:rsidRDefault="00F22F4F" w:rsidP="00AA24D7">
            <w:pPr>
              <w:snapToGrid w:val="0"/>
              <w:spacing w:after="0"/>
              <w:contextualSpacing/>
              <w:jc w:val="center"/>
              <w:rPr>
                <w:rFonts w:ascii="Tahoma" w:hAnsi="Tahoma" w:cs="Tahoma"/>
                <w:color w:val="auto"/>
                <w:sz w:val="21"/>
                <w:szCs w:val="21"/>
              </w:rPr>
            </w:pPr>
          </w:p>
        </w:tc>
        <w:tc>
          <w:tcPr>
            <w:tcW w:w="4006" w:type="dxa"/>
            <w:tcBorders>
              <w:top w:val="single" w:sz="4" w:space="0" w:color="000000"/>
              <w:left w:val="single" w:sz="4" w:space="0" w:color="000000"/>
              <w:bottom w:val="single" w:sz="4" w:space="0" w:color="000000"/>
              <w:right w:val="single" w:sz="4" w:space="0" w:color="000000"/>
            </w:tcBorders>
            <w:shd w:val="clear" w:color="auto" w:fill="FFFFFF"/>
          </w:tcPr>
          <w:p w14:paraId="3200AFE3" w14:textId="77777777" w:rsidR="00F22F4F" w:rsidRPr="00C65D24" w:rsidRDefault="00F22F4F" w:rsidP="00AA24D7">
            <w:pPr>
              <w:snapToGrid w:val="0"/>
              <w:spacing w:after="0"/>
              <w:contextualSpacing/>
              <w:jc w:val="center"/>
              <w:rPr>
                <w:rFonts w:ascii="Tahoma" w:hAnsi="Tahoma" w:cs="Tahoma"/>
                <w:color w:val="auto"/>
                <w:sz w:val="21"/>
                <w:szCs w:val="21"/>
              </w:rPr>
            </w:pPr>
          </w:p>
        </w:tc>
      </w:tr>
      <w:tr w:rsidR="00F22F4F" w:rsidRPr="00D25CB3" w14:paraId="09BF84FC" w14:textId="77777777" w:rsidTr="0071742F">
        <w:trPr>
          <w:jc w:val="center"/>
        </w:trPr>
        <w:tc>
          <w:tcPr>
            <w:tcW w:w="4778" w:type="dxa"/>
            <w:tcBorders>
              <w:top w:val="single" w:sz="4" w:space="0" w:color="000000"/>
              <w:left w:val="single" w:sz="4" w:space="0" w:color="000000"/>
              <w:bottom w:val="single" w:sz="4" w:space="0" w:color="000000"/>
            </w:tcBorders>
            <w:shd w:val="clear" w:color="auto" w:fill="FFFFFF"/>
          </w:tcPr>
          <w:p w14:paraId="45DAE2FB" w14:textId="77777777" w:rsidR="00F22F4F" w:rsidRPr="00D25CB3" w:rsidRDefault="00F22F4F" w:rsidP="00AA24D7">
            <w:pPr>
              <w:snapToGrid w:val="0"/>
              <w:spacing w:after="0"/>
              <w:contextualSpacing/>
              <w:jc w:val="center"/>
              <w:rPr>
                <w:rFonts w:ascii="Tahoma" w:hAnsi="Tahoma" w:cs="Tahoma"/>
                <w:color w:val="auto"/>
                <w:sz w:val="21"/>
                <w:szCs w:val="21"/>
              </w:rPr>
            </w:pPr>
          </w:p>
        </w:tc>
        <w:tc>
          <w:tcPr>
            <w:tcW w:w="4006" w:type="dxa"/>
            <w:tcBorders>
              <w:top w:val="single" w:sz="4" w:space="0" w:color="000000"/>
              <w:left w:val="single" w:sz="4" w:space="0" w:color="000000"/>
              <w:bottom w:val="single" w:sz="4" w:space="0" w:color="000000"/>
              <w:right w:val="single" w:sz="4" w:space="0" w:color="000000"/>
            </w:tcBorders>
            <w:shd w:val="clear" w:color="auto" w:fill="FFFFFF"/>
          </w:tcPr>
          <w:p w14:paraId="794290F2" w14:textId="77777777" w:rsidR="00F22F4F" w:rsidRPr="00C65D24" w:rsidRDefault="00F22F4F" w:rsidP="00AA24D7">
            <w:pPr>
              <w:snapToGrid w:val="0"/>
              <w:spacing w:after="0"/>
              <w:contextualSpacing/>
              <w:jc w:val="center"/>
              <w:rPr>
                <w:rFonts w:ascii="Tahoma" w:hAnsi="Tahoma" w:cs="Tahoma"/>
                <w:color w:val="auto"/>
                <w:sz w:val="21"/>
                <w:szCs w:val="21"/>
              </w:rPr>
            </w:pPr>
          </w:p>
        </w:tc>
      </w:tr>
    </w:tbl>
    <w:p w14:paraId="135D6EC6" w14:textId="77777777" w:rsidR="00F22F4F" w:rsidRPr="00D25CB3" w:rsidRDefault="00F22F4F" w:rsidP="00AA24D7">
      <w:pPr>
        <w:spacing w:after="0"/>
        <w:contextualSpacing/>
        <w:jc w:val="both"/>
        <w:rPr>
          <w:rFonts w:ascii="Tahoma" w:hAnsi="Tahoma" w:cs="Tahoma"/>
          <w:color w:val="auto"/>
          <w:sz w:val="21"/>
          <w:szCs w:val="21"/>
        </w:rPr>
      </w:pPr>
    </w:p>
    <w:p w14:paraId="026F5064" w14:textId="410E5DF3" w:rsidR="00F22F4F" w:rsidRPr="00C65D24" w:rsidRDefault="00B70748" w:rsidP="00AA24D7">
      <w:pPr>
        <w:pStyle w:val="Szvegtrzsbehzssal"/>
        <w:spacing w:after="0"/>
        <w:ind w:left="0"/>
        <w:contextualSpacing/>
        <w:jc w:val="both"/>
        <w:rPr>
          <w:rFonts w:ascii="Tahoma" w:hAnsi="Tahoma" w:cs="Tahoma"/>
          <w:color w:val="auto"/>
          <w:sz w:val="21"/>
          <w:szCs w:val="21"/>
        </w:rPr>
      </w:pPr>
      <w:r>
        <w:rPr>
          <w:rFonts w:ascii="Tahoma" w:hAnsi="Tahoma" w:cs="Tahoma"/>
          <w:color w:val="auto"/>
          <w:sz w:val="21"/>
          <w:szCs w:val="21"/>
        </w:rPr>
        <w:t xml:space="preserve">Továbbá </w:t>
      </w:r>
      <w:r w:rsidR="00F22F4F" w:rsidRPr="00C65D24">
        <w:rPr>
          <w:rFonts w:ascii="Tahoma" w:hAnsi="Tahoma" w:cs="Tahoma"/>
          <w:color w:val="auto"/>
          <w:sz w:val="21"/>
          <w:szCs w:val="21"/>
        </w:rPr>
        <w:t>ny</w:t>
      </w:r>
      <w:r w:rsidR="00886BE0" w:rsidRPr="00C65D24">
        <w:rPr>
          <w:rFonts w:ascii="Tahoma" w:hAnsi="Tahoma" w:cs="Tahoma"/>
          <w:color w:val="auto"/>
          <w:sz w:val="21"/>
          <w:szCs w:val="21"/>
        </w:rPr>
        <w:t>ilatkozom, hogy részvételi jelentkezésünk</w:t>
      </w:r>
      <w:r w:rsidR="00F22F4F" w:rsidRPr="00C65D24">
        <w:rPr>
          <w:rFonts w:ascii="Tahoma" w:hAnsi="Tahoma" w:cs="Tahoma"/>
          <w:color w:val="auto"/>
          <w:sz w:val="21"/>
          <w:szCs w:val="21"/>
        </w:rPr>
        <w:t xml:space="preserve"> az előzőekben meghatározott - általunk teljes körűen megismert - dokumentumokon alapszik.</w:t>
      </w:r>
    </w:p>
    <w:p w14:paraId="13B9FECE" w14:textId="13153194" w:rsidR="00F22F4F" w:rsidRPr="00873A6E" w:rsidRDefault="00F22F4F" w:rsidP="00AA24D7">
      <w:pPr>
        <w:pStyle w:val="Szvegtrzsbehzssal"/>
        <w:spacing w:after="0"/>
        <w:ind w:left="0"/>
        <w:contextualSpacing/>
        <w:jc w:val="both"/>
        <w:rPr>
          <w:rFonts w:ascii="Tahoma" w:hAnsi="Tahoma" w:cs="Tahoma"/>
          <w:color w:val="auto"/>
          <w:sz w:val="21"/>
          <w:szCs w:val="21"/>
        </w:rPr>
      </w:pPr>
    </w:p>
    <w:p w14:paraId="6170D191" w14:textId="77777777" w:rsidR="00F22F4F" w:rsidRPr="00D25CB3" w:rsidRDefault="00F22F4F" w:rsidP="00AA24D7">
      <w:pPr>
        <w:pStyle w:val="Szvegtrzsbehzssal"/>
        <w:spacing w:after="0"/>
        <w:ind w:left="0"/>
        <w:contextualSpacing/>
        <w:jc w:val="both"/>
        <w:rPr>
          <w:rFonts w:ascii="Tahoma" w:hAnsi="Tahoma" w:cs="Tahoma"/>
          <w:color w:val="auto"/>
          <w:sz w:val="21"/>
          <w:szCs w:val="21"/>
        </w:rPr>
      </w:pPr>
      <w:r w:rsidRPr="00D25CB3">
        <w:rPr>
          <w:rFonts w:ascii="Tahoma" w:hAnsi="Tahoma" w:cs="Tahoma"/>
          <w:color w:val="auto"/>
          <w:sz w:val="21"/>
          <w:szCs w:val="21"/>
        </w:rPr>
        <w:t xml:space="preserve">A Kbt. 66. § (4) bekezdése alapján nyilatkozom továbbá, hogy vállalkozásunk </w:t>
      </w:r>
    </w:p>
    <w:p w14:paraId="40249260" w14:textId="19C665C9" w:rsidR="00F22F4F" w:rsidRPr="00D25CB3" w:rsidRDefault="00F22F4F" w:rsidP="00AA24D7">
      <w:pPr>
        <w:pStyle w:val="Szvegtrzsbehzssal"/>
        <w:numPr>
          <w:ilvl w:val="0"/>
          <w:numId w:val="8"/>
        </w:numPr>
        <w:spacing w:after="0"/>
        <w:contextualSpacing/>
        <w:jc w:val="both"/>
        <w:rPr>
          <w:rFonts w:ascii="Tahoma" w:hAnsi="Tahoma" w:cs="Tahoma"/>
          <w:color w:val="auto"/>
          <w:sz w:val="21"/>
          <w:szCs w:val="21"/>
        </w:rPr>
      </w:pPr>
      <w:r w:rsidRPr="00D25CB3">
        <w:rPr>
          <w:rFonts w:ascii="Tahoma" w:hAnsi="Tahoma" w:cs="Tahoma"/>
          <w:color w:val="auto"/>
          <w:sz w:val="21"/>
          <w:szCs w:val="21"/>
        </w:rPr>
        <w:t>a kis- és középvállalkozásokról, fejlődésük támogatásáról szóló törvény szerint ……………………………………-</w:t>
      </w:r>
      <w:r w:rsidR="00905349" w:rsidRPr="00D25CB3">
        <w:rPr>
          <w:rFonts w:ascii="Tahoma" w:hAnsi="Tahoma" w:cs="Tahoma"/>
          <w:color w:val="auto"/>
          <w:sz w:val="21"/>
          <w:szCs w:val="21"/>
        </w:rPr>
        <w:t xml:space="preserve"> </w:t>
      </w:r>
      <w:r w:rsidRPr="00D25CB3">
        <w:rPr>
          <w:rFonts w:ascii="Tahoma" w:hAnsi="Tahoma" w:cs="Tahoma"/>
          <w:color w:val="auto"/>
          <w:sz w:val="21"/>
          <w:szCs w:val="21"/>
        </w:rPr>
        <w:t>vállalkozásnak</w:t>
      </w:r>
      <w:r w:rsidRPr="00D25CB3">
        <w:rPr>
          <w:rStyle w:val="Lbjegyzet-karakterek"/>
          <w:rFonts w:ascii="Tahoma" w:hAnsi="Tahoma" w:cs="Tahoma"/>
          <w:color w:val="auto"/>
          <w:sz w:val="21"/>
          <w:szCs w:val="21"/>
        </w:rPr>
        <w:footnoteReference w:id="8"/>
      </w:r>
      <w:r w:rsidRPr="00D25CB3">
        <w:rPr>
          <w:rFonts w:ascii="Tahoma" w:hAnsi="Tahoma" w:cs="Tahoma"/>
          <w:color w:val="auto"/>
          <w:sz w:val="21"/>
          <w:szCs w:val="21"/>
        </w:rPr>
        <w:t xml:space="preserve"> minősül / </w:t>
      </w:r>
    </w:p>
    <w:p w14:paraId="56103987" w14:textId="77777777" w:rsidR="00F22F4F" w:rsidRPr="00D25CB3" w:rsidRDefault="00F22F4F" w:rsidP="00AA24D7">
      <w:pPr>
        <w:pStyle w:val="Szvegtrzsbehzssal"/>
        <w:numPr>
          <w:ilvl w:val="0"/>
          <w:numId w:val="8"/>
        </w:numPr>
        <w:spacing w:after="0"/>
        <w:contextualSpacing/>
        <w:jc w:val="both"/>
        <w:rPr>
          <w:rFonts w:ascii="Tahoma" w:hAnsi="Tahoma" w:cs="Tahoma"/>
          <w:color w:val="auto"/>
          <w:sz w:val="21"/>
          <w:szCs w:val="21"/>
        </w:rPr>
      </w:pPr>
      <w:r w:rsidRPr="00C65D24">
        <w:rPr>
          <w:rFonts w:ascii="Tahoma" w:hAnsi="Tahoma" w:cs="Tahoma"/>
          <w:color w:val="auto"/>
          <w:sz w:val="21"/>
          <w:szCs w:val="21"/>
        </w:rPr>
        <w:t>nem tartozik a kis- és középvállalkozásokról, fejlődésük támogatásáról szóló törvény hatálya alá</w:t>
      </w:r>
      <w:r w:rsidRPr="00D25CB3">
        <w:rPr>
          <w:rStyle w:val="Lbjegyzet-karakterek"/>
          <w:rFonts w:ascii="Tahoma" w:hAnsi="Tahoma" w:cs="Tahoma"/>
          <w:color w:val="auto"/>
          <w:sz w:val="21"/>
          <w:szCs w:val="21"/>
        </w:rPr>
        <w:footnoteReference w:id="9"/>
      </w:r>
      <w:r w:rsidRPr="00D25CB3">
        <w:rPr>
          <w:rFonts w:ascii="Tahoma" w:hAnsi="Tahoma" w:cs="Tahoma"/>
          <w:color w:val="auto"/>
          <w:sz w:val="21"/>
          <w:szCs w:val="21"/>
        </w:rPr>
        <w:t>.</w:t>
      </w:r>
    </w:p>
    <w:p w14:paraId="477BC2EA" w14:textId="77777777" w:rsidR="00F22F4F" w:rsidRPr="00C65D24" w:rsidRDefault="00F22F4F" w:rsidP="00AA24D7">
      <w:pPr>
        <w:spacing w:after="0"/>
        <w:contextualSpacing/>
        <w:jc w:val="both"/>
        <w:rPr>
          <w:rFonts w:ascii="Tahoma" w:hAnsi="Tahoma" w:cs="Tahoma"/>
          <w:color w:val="auto"/>
          <w:sz w:val="21"/>
          <w:szCs w:val="21"/>
        </w:rPr>
      </w:pPr>
    </w:p>
    <w:p w14:paraId="71F160CC" w14:textId="77777777" w:rsidR="00F22F4F" w:rsidRPr="00873A6E" w:rsidRDefault="00F22F4F" w:rsidP="00AA24D7">
      <w:pPr>
        <w:spacing w:after="0"/>
        <w:contextualSpacing/>
        <w:jc w:val="both"/>
        <w:rPr>
          <w:rFonts w:ascii="Tahoma" w:hAnsi="Tahoma" w:cs="Tahoma"/>
          <w:color w:val="auto"/>
          <w:sz w:val="21"/>
          <w:szCs w:val="21"/>
        </w:rPr>
      </w:pPr>
    </w:p>
    <w:p w14:paraId="541B717D" w14:textId="77777777" w:rsidR="00F22F4F" w:rsidRPr="007022F1" w:rsidRDefault="00F22F4F" w:rsidP="00AA24D7">
      <w:pPr>
        <w:spacing w:after="0"/>
        <w:contextualSpacing/>
        <w:jc w:val="both"/>
        <w:rPr>
          <w:rFonts w:ascii="Tahoma" w:hAnsi="Tahoma" w:cs="Tahoma"/>
          <w:color w:val="auto"/>
          <w:sz w:val="21"/>
          <w:szCs w:val="21"/>
        </w:rPr>
      </w:pPr>
      <w:r w:rsidRPr="00FF426F">
        <w:rPr>
          <w:rFonts w:ascii="Tahoma" w:hAnsi="Tahoma" w:cs="Tahoma"/>
          <w:color w:val="auto"/>
          <w:sz w:val="21"/>
          <w:szCs w:val="21"/>
        </w:rPr>
        <w:t>Keltezés (</w:t>
      </w:r>
      <w:r w:rsidRPr="007022F1">
        <w:rPr>
          <w:rFonts w:ascii="Tahoma" w:hAnsi="Tahoma" w:cs="Tahoma"/>
          <w:color w:val="auto"/>
          <w:sz w:val="21"/>
          <w:szCs w:val="21"/>
        </w:rPr>
        <w:t>helység, év, hónap, nap)</w:t>
      </w:r>
    </w:p>
    <w:p w14:paraId="3BDD9A28" w14:textId="77777777" w:rsidR="00F22F4F" w:rsidRPr="00D25CB3" w:rsidRDefault="00F22F4F" w:rsidP="00AA24D7">
      <w:pPr>
        <w:spacing w:after="0"/>
        <w:contextualSpacing/>
        <w:jc w:val="both"/>
        <w:rPr>
          <w:rFonts w:ascii="Tahoma" w:hAnsi="Tahoma" w:cs="Tahoma"/>
          <w:color w:val="auto"/>
          <w:sz w:val="21"/>
          <w:szCs w:val="21"/>
        </w:rPr>
      </w:pPr>
    </w:p>
    <w:p w14:paraId="3F6FD0E4" w14:textId="77777777" w:rsidR="00F22F4F" w:rsidRPr="00D25CB3" w:rsidRDefault="00F22F4F" w:rsidP="00AA24D7">
      <w:pPr>
        <w:spacing w:after="0"/>
        <w:contextualSpacing/>
        <w:jc w:val="both"/>
        <w:rPr>
          <w:rFonts w:ascii="Tahoma" w:hAnsi="Tahoma" w:cs="Tahoma"/>
          <w:color w:val="auto"/>
          <w:sz w:val="21"/>
          <w:szCs w:val="21"/>
        </w:rPr>
      </w:pPr>
    </w:p>
    <w:p w14:paraId="3FAD84EF" w14:textId="77777777" w:rsidR="00F22F4F" w:rsidRPr="00D25CB3" w:rsidRDefault="00F22F4F" w:rsidP="00AA24D7">
      <w:pPr>
        <w:tabs>
          <w:tab w:val="center" w:pos="6480"/>
        </w:tabs>
        <w:spacing w:after="0"/>
        <w:contextualSpacing/>
        <w:jc w:val="both"/>
        <w:rPr>
          <w:rFonts w:ascii="Tahoma" w:hAnsi="Tahoma" w:cs="Tahoma"/>
          <w:color w:val="auto"/>
          <w:sz w:val="21"/>
          <w:szCs w:val="21"/>
        </w:rPr>
      </w:pPr>
      <w:r w:rsidRPr="00D25CB3">
        <w:rPr>
          <w:rFonts w:ascii="Tahoma" w:hAnsi="Tahoma" w:cs="Tahoma"/>
          <w:color w:val="auto"/>
          <w:sz w:val="21"/>
          <w:szCs w:val="21"/>
        </w:rPr>
        <w:tab/>
        <w:t>___________________________________</w:t>
      </w:r>
    </w:p>
    <w:p w14:paraId="7ED190F3" w14:textId="77777777" w:rsidR="00F22F4F" w:rsidRPr="00D25CB3" w:rsidRDefault="00F22F4F" w:rsidP="00AA24D7">
      <w:pPr>
        <w:tabs>
          <w:tab w:val="center" w:pos="6521"/>
        </w:tabs>
        <w:spacing w:after="0"/>
        <w:contextualSpacing/>
        <w:jc w:val="both"/>
        <w:rPr>
          <w:rFonts w:ascii="Tahoma" w:hAnsi="Tahoma" w:cs="Tahoma"/>
          <w:color w:val="auto"/>
          <w:sz w:val="21"/>
          <w:szCs w:val="21"/>
        </w:rPr>
      </w:pPr>
      <w:r w:rsidRPr="00D25CB3">
        <w:rPr>
          <w:rFonts w:ascii="Tahoma" w:hAnsi="Tahoma" w:cs="Tahoma"/>
          <w:color w:val="auto"/>
          <w:sz w:val="21"/>
          <w:szCs w:val="21"/>
        </w:rPr>
        <w:tab/>
        <w:t>(cégjegyzésre jogosult vagy szabályszerűen</w:t>
      </w:r>
    </w:p>
    <w:p w14:paraId="48B2A919" w14:textId="77777777" w:rsidR="00F22F4F" w:rsidRPr="00D25CB3" w:rsidRDefault="00F22F4F" w:rsidP="00AA24D7">
      <w:pPr>
        <w:tabs>
          <w:tab w:val="center" w:pos="6521"/>
        </w:tabs>
        <w:spacing w:after="0"/>
        <w:contextualSpacing/>
        <w:jc w:val="both"/>
        <w:rPr>
          <w:rFonts w:ascii="Tahoma" w:hAnsi="Tahoma" w:cs="Tahoma"/>
          <w:color w:val="auto"/>
          <w:sz w:val="21"/>
          <w:szCs w:val="21"/>
        </w:rPr>
      </w:pPr>
      <w:r w:rsidRPr="00D25CB3">
        <w:rPr>
          <w:rFonts w:ascii="Tahoma" w:hAnsi="Tahoma" w:cs="Tahoma"/>
          <w:color w:val="auto"/>
          <w:sz w:val="21"/>
          <w:szCs w:val="21"/>
        </w:rPr>
        <w:tab/>
        <w:t>meghatalmazott képviselő aláírása)</w:t>
      </w:r>
    </w:p>
    <w:p w14:paraId="0442331E" w14:textId="434BED47" w:rsidR="002058B4" w:rsidRPr="00D25CB3" w:rsidRDefault="00F22F4F" w:rsidP="00AA24D7">
      <w:pPr>
        <w:suppressAutoHyphens w:val="0"/>
        <w:spacing w:after="0"/>
        <w:contextualSpacing/>
        <w:textAlignment w:val="auto"/>
        <w:rPr>
          <w:rFonts w:ascii="Tahoma" w:hAnsi="Tahoma" w:cs="Tahoma"/>
          <w:color w:val="auto"/>
          <w:sz w:val="21"/>
          <w:szCs w:val="21"/>
        </w:rPr>
      </w:pPr>
      <w:r w:rsidRPr="00D25CB3">
        <w:rPr>
          <w:rFonts w:ascii="Tahoma" w:hAnsi="Tahoma" w:cs="Tahoma"/>
          <w:color w:val="auto"/>
          <w:sz w:val="21"/>
          <w:szCs w:val="21"/>
        </w:rPr>
        <w:br w:type="page"/>
      </w:r>
    </w:p>
    <w:p w14:paraId="2E95D132" w14:textId="77777777" w:rsidR="00327912" w:rsidRPr="00871B54" w:rsidRDefault="00327912" w:rsidP="00327912">
      <w:pPr>
        <w:pStyle w:val="Listaszerbekezds"/>
        <w:tabs>
          <w:tab w:val="center" w:pos="6521"/>
        </w:tabs>
        <w:spacing w:before="0" w:after="0"/>
        <w:ind w:left="0"/>
        <w:jc w:val="right"/>
        <w:textAlignment w:val="baseline"/>
        <w:rPr>
          <w:rFonts w:ascii="Tahoma" w:hAnsi="Tahoma" w:cs="Tahoma"/>
          <w:b/>
          <w:sz w:val="21"/>
          <w:szCs w:val="21"/>
        </w:rPr>
      </w:pPr>
      <w:bookmarkStart w:id="17" w:name="_DV_M1264"/>
      <w:bookmarkStart w:id="18" w:name="_DV_M1266"/>
      <w:bookmarkStart w:id="19" w:name="_DV_M1268"/>
      <w:bookmarkStart w:id="20" w:name="_DV_M4300"/>
      <w:bookmarkStart w:id="21" w:name="_DV_M4301"/>
      <w:bookmarkStart w:id="22" w:name="_DV_M4307"/>
      <w:bookmarkStart w:id="23" w:name="_DV_M4308"/>
      <w:bookmarkStart w:id="24" w:name="_DV_M4309"/>
      <w:bookmarkStart w:id="25" w:name="_DV_M4310"/>
      <w:bookmarkStart w:id="26" w:name="_DV_M4311"/>
      <w:bookmarkStart w:id="27" w:name="_DV_M4312"/>
      <w:bookmarkEnd w:id="17"/>
      <w:bookmarkEnd w:id="18"/>
      <w:bookmarkEnd w:id="19"/>
      <w:bookmarkEnd w:id="20"/>
      <w:bookmarkEnd w:id="21"/>
      <w:bookmarkEnd w:id="22"/>
      <w:bookmarkEnd w:id="23"/>
      <w:bookmarkEnd w:id="24"/>
      <w:bookmarkEnd w:id="25"/>
      <w:bookmarkEnd w:id="26"/>
      <w:bookmarkEnd w:id="27"/>
      <w:r w:rsidRPr="00871B54">
        <w:rPr>
          <w:rFonts w:ascii="Tahoma" w:hAnsi="Tahoma" w:cs="Tahoma"/>
          <w:b/>
          <w:sz w:val="21"/>
          <w:szCs w:val="21"/>
        </w:rPr>
        <w:lastRenderedPageBreak/>
        <w:t>4/A. számú melléklet</w:t>
      </w:r>
    </w:p>
    <w:p w14:paraId="448746F4" w14:textId="77777777" w:rsidR="00327912" w:rsidRPr="00871B54" w:rsidRDefault="00327912" w:rsidP="00327912">
      <w:pPr>
        <w:tabs>
          <w:tab w:val="center" w:pos="6521"/>
        </w:tabs>
        <w:spacing w:after="0" w:line="240" w:lineRule="auto"/>
        <w:contextualSpacing/>
        <w:jc w:val="center"/>
        <w:rPr>
          <w:rFonts w:ascii="Tahoma" w:hAnsi="Tahoma" w:cs="Tahoma"/>
          <w:b/>
          <w:sz w:val="21"/>
          <w:szCs w:val="21"/>
        </w:rPr>
      </w:pPr>
    </w:p>
    <w:p w14:paraId="14B9C5AD" w14:textId="77777777" w:rsidR="00327912" w:rsidRPr="00692111" w:rsidRDefault="00327912" w:rsidP="00327912">
      <w:pPr>
        <w:spacing w:after="0" w:line="240" w:lineRule="auto"/>
        <w:contextualSpacing/>
        <w:jc w:val="center"/>
        <w:rPr>
          <w:rFonts w:ascii="Tahoma" w:hAnsi="Tahoma" w:cs="Tahoma"/>
          <w:b/>
          <w:smallCaps/>
          <w:sz w:val="21"/>
          <w:szCs w:val="21"/>
        </w:rPr>
      </w:pPr>
      <w:r w:rsidRPr="00871B54">
        <w:rPr>
          <w:rFonts w:ascii="Tahoma" w:hAnsi="Tahoma" w:cs="Tahoma"/>
          <w:b/>
          <w:smallCaps/>
          <w:sz w:val="21"/>
          <w:szCs w:val="21"/>
        </w:rPr>
        <w:t>Nyilatkozat</w:t>
      </w:r>
      <w:r w:rsidRPr="00692111">
        <w:rPr>
          <w:rStyle w:val="Lbjegyzet-hivatkozs"/>
          <w:rFonts w:ascii="Tahoma" w:hAnsi="Tahoma" w:cs="Tahoma"/>
          <w:b/>
          <w:smallCaps/>
          <w:sz w:val="21"/>
          <w:szCs w:val="21"/>
        </w:rPr>
        <w:footnoteReference w:id="10"/>
      </w:r>
    </w:p>
    <w:p w14:paraId="35E138D1" w14:textId="77777777" w:rsidR="00327912" w:rsidRPr="00692111" w:rsidRDefault="00327912" w:rsidP="00327912">
      <w:pPr>
        <w:spacing w:after="0" w:line="240" w:lineRule="auto"/>
        <w:contextualSpacing/>
        <w:jc w:val="center"/>
        <w:rPr>
          <w:rFonts w:ascii="Tahoma" w:hAnsi="Tahoma" w:cs="Tahoma"/>
          <w:b/>
          <w:sz w:val="21"/>
          <w:szCs w:val="21"/>
        </w:rPr>
      </w:pPr>
      <w:r w:rsidRPr="00692111">
        <w:rPr>
          <w:rFonts w:ascii="Tahoma" w:hAnsi="Tahoma" w:cs="Tahoma"/>
          <w:b/>
          <w:sz w:val="21"/>
          <w:szCs w:val="21"/>
        </w:rPr>
        <w:t>a kizáró okok vonatkozásában</w:t>
      </w:r>
    </w:p>
    <w:p w14:paraId="1C4D81E5" w14:textId="77777777" w:rsidR="00327912" w:rsidRPr="00692111" w:rsidRDefault="00327912" w:rsidP="00327912">
      <w:pPr>
        <w:spacing w:after="0" w:line="240" w:lineRule="auto"/>
        <w:contextualSpacing/>
        <w:jc w:val="center"/>
        <w:rPr>
          <w:rFonts w:ascii="Tahoma" w:hAnsi="Tahoma" w:cs="Tahoma"/>
          <w:b/>
          <w:sz w:val="21"/>
          <w:szCs w:val="21"/>
        </w:rPr>
      </w:pPr>
    </w:p>
    <w:p w14:paraId="647CEB1B" w14:textId="2CB784FC" w:rsidR="00327912" w:rsidRPr="00871B54" w:rsidRDefault="00327912" w:rsidP="00327912">
      <w:pPr>
        <w:autoSpaceDE w:val="0"/>
        <w:autoSpaceDN w:val="0"/>
        <w:adjustRightInd w:val="0"/>
        <w:spacing w:after="0" w:line="240" w:lineRule="auto"/>
        <w:contextualSpacing/>
        <w:jc w:val="both"/>
        <w:rPr>
          <w:rFonts w:ascii="Tahoma" w:hAnsi="Tahoma" w:cs="Tahoma"/>
          <w:b/>
          <w:sz w:val="21"/>
          <w:szCs w:val="21"/>
        </w:rPr>
      </w:pPr>
      <w:r w:rsidRPr="00871B54">
        <w:rPr>
          <w:rFonts w:ascii="Tahoma" w:hAnsi="Tahoma" w:cs="Tahoma"/>
          <w:sz w:val="21"/>
          <w:szCs w:val="21"/>
        </w:rPr>
        <w:t xml:space="preserve">Alulírott …………………………………………………………………, mint a(z) ……………….………………….............................................................. (székhely: ………...................................…….......................................) </w:t>
      </w:r>
      <w:r w:rsidR="00E06DC1">
        <w:rPr>
          <w:rFonts w:ascii="Tahoma" w:hAnsi="Tahoma" w:cs="Tahoma"/>
          <w:sz w:val="21"/>
          <w:szCs w:val="21"/>
        </w:rPr>
        <w:t>részvételre jelentkező</w:t>
      </w:r>
      <w:r w:rsidRPr="00871B54">
        <w:rPr>
          <w:rFonts w:ascii="Tahoma" w:hAnsi="Tahoma" w:cs="Tahoma"/>
          <w:sz w:val="21"/>
          <w:szCs w:val="21"/>
        </w:rPr>
        <w:t xml:space="preserve"> szervezet cégjegyzésre jogosult képviselője a </w:t>
      </w:r>
      <w:r w:rsidRPr="00871B54">
        <w:rPr>
          <w:rFonts w:ascii="Tahoma" w:hAnsi="Tahoma" w:cs="Tahoma"/>
          <w:b/>
          <w:sz w:val="21"/>
          <w:szCs w:val="21"/>
        </w:rPr>
        <w:t>Csongrád Megyei Egészségügyi Ellátó Központ Hódmezővásárhely-Makó</w:t>
      </w:r>
      <w:r w:rsidRPr="00871B54">
        <w:rPr>
          <w:rFonts w:ascii="Tahoma" w:hAnsi="Tahoma" w:cs="Tahoma"/>
          <w:sz w:val="21"/>
          <w:szCs w:val="21"/>
        </w:rPr>
        <w:t>, mint ajánlatkérő által</w:t>
      </w:r>
      <w:r w:rsidRPr="00871B54">
        <w:rPr>
          <w:rFonts w:ascii="Tahoma" w:hAnsi="Tahoma" w:cs="Tahoma"/>
          <w:b/>
          <w:sz w:val="21"/>
          <w:szCs w:val="21"/>
        </w:rPr>
        <w:t xml:space="preserve"> </w:t>
      </w:r>
      <w:r w:rsidR="007D1D2A">
        <w:rPr>
          <w:rFonts w:ascii="Tahoma" w:hAnsi="Tahoma" w:cs="Tahoma"/>
          <w:b/>
          <w:sz w:val="21"/>
          <w:szCs w:val="21"/>
        </w:rPr>
        <w:t>„</w:t>
      </w:r>
      <w:r w:rsidR="007D1D2A">
        <w:rPr>
          <w:rFonts w:ascii="Tahoma" w:hAnsi="Tahoma" w:cs="Tahoma"/>
          <w:b/>
          <w:color w:val="auto"/>
          <w:sz w:val="21"/>
          <w:szCs w:val="21"/>
        </w:rPr>
        <w:t xml:space="preserve">Dialízis állomás működtetése a Csongrád Megyei Egészségügyi Ellátó Központ Hódmezővásárhely-Makó intézményben” </w:t>
      </w:r>
      <w:r w:rsidRPr="00871B54">
        <w:rPr>
          <w:rFonts w:ascii="Tahoma" w:hAnsi="Tahoma" w:cs="Tahoma"/>
          <w:sz w:val="21"/>
          <w:szCs w:val="21"/>
        </w:rPr>
        <w:t>tárgyban kiírt közbeszerzési eljárás során az alábbi nyilatkozatot teszem a kizáró okok vonatkozásában:</w:t>
      </w:r>
    </w:p>
    <w:p w14:paraId="27545E80" w14:textId="77777777" w:rsidR="00327912" w:rsidRPr="00871B54" w:rsidRDefault="00327912" w:rsidP="00327912">
      <w:pPr>
        <w:autoSpaceDE w:val="0"/>
        <w:autoSpaceDN w:val="0"/>
        <w:adjustRightInd w:val="0"/>
        <w:spacing w:after="0" w:line="240" w:lineRule="auto"/>
        <w:contextualSpacing/>
        <w:jc w:val="both"/>
        <w:rPr>
          <w:rFonts w:ascii="Tahoma" w:hAnsi="Tahoma" w:cs="Tahoma"/>
          <w:sz w:val="21"/>
          <w:szCs w:val="21"/>
        </w:rPr>
      </w:pPr>
    </w:p>
    <w:p w14:paraId="6ABA195B" w14:textId="77777777" w:rsidR="00327912" w:rsidRPr="00871B54" w:rsidRDefault="00327912" w:rsidP="00327912">
      <w:pPr>
        <w:spacing w:after="0" w:line="240" w:lineRule="auto"/>
        <w:contextualSpacing/>
        <w:jc w:val="center"/>
        <w:rPr>
          <w:rFonts w:ascii="Tahoma" w:hAnsi="Tahoma" w:cs="Tahoma"/>
          <w:b/>
          <w:sz w:val="21"/>
          <w:szCs w:val="21"/>
        </w:rPr>
      </w:pPr>
      <w:r w:rsidRPr="00871B54">
        <w:rPr>
          <w:rFonts w:ascii="Tahoma" w:hAnsi="Tahoma" w:cs="Tahoma"/>
          <w:b/>
          <w:sz w:val="21"/>
          <w:szCs w:val="21"/>
        </w:rPr>
        <w:t>I.</w:t>
      </w:r>
    </w:p>
    <w:p w14:paraId="006BB57E" w14:textId="77777777" w:rsidR="00327912" w:rsidRPr="00871B54" w:rsidRDefault="00327912" w:rsidP="00327912">
      <w:pPr>
        <w:spacing w:after="0" w:line="240" w:lineRule="auto"/>
        <w:contextualSpacing/>
        <w:jc w:val="both"/>
        <w:rPr>
          <w:rFonts w:ascii="Tahoma" w:hAnsi="Tahoma" w:cs="Tahoma"/>
          <w:sz w:val="21"/>
          <w:szCs w:val="21"/>
        </w:rPr>
      </w:pPr>
      <w:r w:rsidRPr="00871B54">
        <w:rPr>
          <w:rFonts w:ascii="Tahoma" w:hAnsi="Tahoma" w:cs="Tahoma"/>
          <w:sz w:val="21"/>
          <w:szCs w:val="21"/>
        </w:rPr>
        <w:t>Az általam képviselt szervezet nem tartozik a Kbt. 62. § (1) bekezdés g)-k)</w:t>
      </w:r>
      <w:r>
        <w:rPr>
          <w:rFonts w:ascii="Tahoma" w:hAnsi="Tahoma" w:cs="Tahoma"/>
          <w:sz w:val="21"/>
          <w:szCs w:val="21"/>
        </w:rPr>
        <w:t>,</w:t>
      </w:r>
      <w:r w:rsidRPr="00871B54">
        <w:rPr>
          <w:rFonts w:ascii="Tahoma" w:hAnsi="Tahoma" w:cs="Tahoma"/>
          <w:sz w:val="21"/>
          <w:szCs w:val="21"/>
        </w:rPr>
        <w:t xml:space="preserve"> m)</w:t>
      </w:r>
      <w:r>
        <w:rPr>
          <w:rFonts w:ascii="Tahoma" w:hAnsi="Tahoma" w:cs="Tahoma"/>
          <w:sz w:val="21"/>
          <w:szCs w:val="21"/>
        </w:rPr>
        <w:t xml:space="preserve"> és q)</w:t>
      </w:r>
      <w:r w:rsidRPr="00871B54">
        <w:rPr>
          <w:rFonts w:ascii="Tahoma" w:hAnsi="Tahoma" w:cs="Tahoma"/>
          <w:sz w:val="21"/>
          <w:szCs w:val="21"/>
        </w:rPr>
        <w:t xml:space="preserve"> pontjában meghatározott kizáró okok hatálya alá.</w:t>
      </w:r>
    </w:p>
    <w:p w14:paraId="3F1E58CC" w14:textId="77777777" w:rsidR="00327912" w:rsidRPr="00871B54" w:rsidRDefault="00327912" w:rsidP="00327912">
      <w:pPr>
        <w:spacing w:after="0" w:line="240" w:lineRule="auto"/>
        <w:contextualSpacing/>
        <w:jc w:val="both"/>
        <w:rPr>
          <w:rFonts w:ascii="Tahoma" w:hAnsi="Tahoma" w:cs="Tahoma"/>
          <w:sz w:val="21"/>
          <w:szCs w:val="21"/>
        </w:rPr>
      </w:pPr>
    </w:p>
    <w:p w14:paraId="0A416288" w14:textId="77777777" w:rsidR="00327912" w:rsidRPr="00871B54" w:rsidRDefault="00327912" w:rsidP="00327912">
      <w:pPr>
        <w:spacing w:after="0" w:line="240" w:lineRule="auto"/>
        <w:contextualSpacing/>
        <w:jc w:val="both"/>
        <w:rPr>
          <w:rFonts w:ascii="Tahoma" w:hAnsi="Tahoma" w:cs="Tahoma"/>
          <w:sz w:val="21"/>
          <w:szCs w:val="21"/>
        </w:rPr>
      </w:pPr>
    </w:p>
    <w:p w14:paraId="096DA0E0" w14:textId="77777777" w:rsidR="00327912" w:rsidRPr="00871B54" w:rsidRDefault="00327912" w:rsidP="00327912">
      <w:pPr>
        <w:spacing w:after="0" w:line="240" w:lineRule="auto"/>
        <w:contextualSpacing/>
        <w:jc w:val="center"/>
        <w:rPr>
          <w:rFonts w:ascii="Tahoma" w:hAnsi="Tahoma" w:cs="Tahoma"/>
          <w:b/>
          <w:sz w:val="21"/>
          <w:szCs w:val="21"/>
        </w:rPr>
      </w:pPr>
      <w:r w:rsidRPr="00871B54">
        <w:rPr>
          <w:rFonts w:ascii="Tahoma" w:hAnsi="Tahoma" w:cs="Tahoma"/>
          <w:b/>
          <w:sz w:val="21"/>
          <w:szCs w:val="21"/>
        </w:rPr>
        <w:t>II.</w:t>
      </w:r>
    </w:p>
    <w:p w14:paraId="4DC15DF5" w14:textId="13298238" w:rsidR="00327912" w:rsidRPr="00871B54" w:rsidRDefault="00327912" w:rsidP="00327912">
      <w:pPr>
        <w:spacing w:before="60" w:after="60" w:line="240" w:lineRule="auto"/>
        <w:contextualSpacing/>
        <w:jc w:val="both"/>
        <w:rPr>
          <w:rFonts w:ascii="Tahoma" w:hAnsi="Tahoma" w:cs="Tahoma"/>
          <w:sz w:val="21"/>
          <w:szCs w:val="21"/>
        </w:rPr>
      </w:pPr>
      <w:r w:rsidRPr="00871B54">
        <w:rPr>
          <w:rFonts w:ascii="Tahoma" w:hAnsi="Tahoma" w:cs="Tahoma"/>
          <w:sz w:val="21"/>
          <w:szCs w:val="21"/>
        </w:rPr>
        <w:t xml:space="preserve">Cégünk, mint </w:t>
      </w:r>
      <w:r w:rsidR="00E06DC1">
        <w:rPr>
          <w:rFonts w:ascii="Tahoma" w:hAnsi="Tahoma" w:cs="Tahoma"/>
          <w:sz w:val="21"/>
          <w:szCs w:val="21"/>
        </w:rPr>
        <w:t>részvételre jelentkező</w:t>
      </w:r>
      <w:r w:rsidRPr="00871B54">
        <w:rPr>
          <w:rFonts w:ascii="Tahoma" w:hAnsi="Tahoma" w:cs="Tahoma"/>
          <w:sz w:val="21"/>
          <w:szCs w:val="21"/>
        </w:rPr>
        <w:t xml:space="preserve"> a szerződés teljesítéséhez nem vesz igénybe a Kbt. 62. § (1) bekezdés g)-k)</w:t>
      </w:r>
      <w:r>
        <w:rPr>
          <w:rFonts w:ascii="Tahoma" w:hAnsi="Tahoma" w:cs="Tahoma"/>
          <w:sz w:val="21"/>
          <w:szCs w:val="21"/>
        </w:rPr>
        <w:t xml:space="preserve">, </w:t>
      </w:r>
      <w:r w:rsidRPr="00871B54">
        <w:rPr>
          <w:rFonts w:ascii="Tahoma" w:hAnsi="Tahoma" w:cs="Tahoma"/>
          <w:sz w:val="21"/>
          <w:szCs w:val="21"/>
        </w:rPr>
        <w:t>m)</w:t>
      </w:r>
      <w:r>
        <w:rPr>
          <w:rFonts w:ascii="Tahoma" w:hAnsi="Tahoma" w:cs="Tahoma"/>
          <w:sz w:val="21"/>
          <w:szCs w:val="21"/>
        </w:rPr>
        <w:t xml:space="preserve"> és q)</w:t>
      </w:r>
      <w:r w:rsidRPr="00871B54">
        <w:rPr>
          <w:rFonts w:ascii="Tahoma" w:hAnsi="Tahoma" w:cs="Tahoma"/>
          <w:sz w:val="21"/>
          <w:szCs w:val="21"/>
        </w:rPr>
        <w:t xml:space="preserve"> pontjában meghatározott kizáró okok hatálya alá eső alvállalkozót/alvállalkozókat, illetve általunk az alkalmasság igazolására igénybe vett más szervezete(ke)t.</w:t>
      </w:r>
    </w:p>
    <w:p w14:paraId="0E3E5CC5" w14:textId="77777777" w:rsidR="00327912" w:rsidRPr="00871B54" w:rsidRDefault="00327912" w:rsidP="00327912">
      <w:pPr>
        <w:spacing w:after="0" w:line="240" w:lineRule="auto"/>
        <w:contextualSpacing/>
        <w:jc w:val="both"/>
        <w:rPr>
          <w:rFonts w:ascii="Tahoma" w:hAnsi="Tahoma" w:cs="Tahoma"/>
          <w:sz w:val="21"/>
          <w:szCs w:val="21"/>
        </w:rPr>
      </w:pPr>
    </w:p>
    <w:p w14:paraId="0979A01A" w14:textId="77777777" w:rsidR="00327912" w:rsidRPr="00871B54" w:rsidRDefault="00327912" w:rsidP="00327912">
      <w:pPr>
        <w:spacing w:after="0" w:line="240" w:lineRule="auto"/>
        <w:contextualSpacing/>
        <w:rPr>
          <w:rFonts w:ascii="Tahoma" w:hAnsi="Tahoma" w:cs="Tahoma"/>
          <w:b/>
          <w:sz w:val="21"/>
          <w:szCs w:val="21"/>
        </w:rPr>
      </w:pPr>
    </w:p>
    <w:p w14:paraId="19FFB135" w14:textId="77777777" w:rsidR="00327912" w:rsidRPr="00871B54" w:rsidRDefault="00327912" w:rsidP="00327912">
      <w:pPr>
        <w:spacing w:after="0" w:line="240" w:lineRule="auto"/>
        <w:contextualSpacing/>
        <w:jc w:val="center"/>
        <w:rPr>
          <w:rFonts w:ascii="Tahoma" w:hAnsi="Tahoma" w:cs="Tahoma"/>
          <w:b/>
          <w:sz w:val="21"/>
          <w:szCs w:val="21"/>
        </w:rPr>
      </w:pPr>
      <w:r w:rsidRPr="00871B54">
        <w:rPr>
          <w:rFonts w:ascii="Tahoma" w:hAnsi="Tahoma" w:cs="Tahoma"/>
          <w:b/>
          <w:sz w:val="21"/>
          <w:szCs w:val="21"/>
        </w:rPr>
        <w:t>III.</w:t>
      </w:r>
    </w:p>
    <w:p w14:paraId="013DF4BB" w14:textId="435A853E" w:rsidR="00327912" w:rsidRPr="00692111" w:rsidRDefault="00327912" w:rsidP="00327912">
      <w:pPr>
        <w:spacing w:before="60" w:after="60" w:line="240" w:lineRule="auto"/>
        <w:contextualSpacing/>
        <w:jc w:val="both"/>
        <w:rPr>
          <w:rFonts w:ascii="Tahoma" w:hAnsi="Tahoma" w:cs="Tahoma"/>
          <w:sz w:val="21"/>
          <w:szCs w:val="21"/>
          <w:lang w:eastAsia="en-US"/>
        </w:rPr>
      </w:pPr>
      <w:r w:rsidRPr="00871B54">
        <w:rPr>
          <w:rFonts w:ascii="Tahoma" w:hAnsi="Tahoma" w:cs="Tahoma"/>
          <w:sz w:val="21"/>
          <w:szCs w:val="21"/>
          <w:lang w:eastAsia="en-US"/>
        </w:rPr>
        <w:t xml:space="preserve">Alulírott </w:t>
      </w:r>
      <w:r w:rsidR="00E06DC1">
        <w:rPr>
          <w:rFonts w:ascii="Tahoma" w:hAnsi="Tahoma" w:cs="Tahoma"/>
          <w:sz w:val="21"/>
          <w:szCs w:val="21"/>
          <w:lang w:eastAsia="en-US"/>
        </w:rPr>
        <w:t>részvételre jelentkező</w:t>
      </w:r>
      <w:r w:rsidRPr="00871B54">
        <w:rPr>
          <w:rFonts w:ascii="Tahoma" w:hAnsi="Tahoma" w:cs="Tahoma"/>
          <w:sz w:val="21"/>
          <w:szCs w:val="21"/>
          <w:lang w:eastAsia="en-US"/>
        </w:rPr>
        <w:t xml:space="preserve"> nyilatkozom, hogy cégemet</w:t>
      </w:r>
      <w:r w:rsidRPr="00692111">
        <w:rPr>
          <w:rFonts w:ascii="Tahoma" w:hAnsi="Tahoma" w:cs="Tahoma"/>
          <w:sz w:val="21"/>
          <w:szCs w:val="21"/>
          <w:vertAlign w:val="superscript"/>
          <w:lang w:eastAsia="en-US"/>
        </w:rPr>
        <w:footnoteReference w:id="11"/>
      </w:r>
    </w:p>
    <w:p w14:paraId="40E25F6F" w14:textId="77777777" w:rsidR="00327912" w:rsidRPr="00692111" w:rsidRDefault="00327912" w:rsidP="00327912">
      <w:pPr>
        <w:numPr>
          <w:ilvl w:val="0"/>
          <w:numId w:val="10"/>
        </w:numPr>
        <w:suppressAutoHyphens w:val="0"/>
        <w:spacing w:before="60" w:after="60" w:line="240" w:lineRule="auto"/>
        <w:contextualSpacing/>
        <w:jc w:val="both"/>
        <w:textAlignment w:val="auto"/>
        <w:rPr>
          <w:rFonts w:ascii="Tahoma" w:hAnsi="Tahoma" w:cs="Tahoma"/>
          <w:sz w:val="21"/>
          <w:szCs w:val="21"/>
          <w:lang w:eastAsia="en-US"/>
        </w:rPr>
      </w:pPr>
      <w:r w:rsidRPr="00692111">
        <w:rPr>
          <w:rFonts w:ascii="Tahoma" w:hAnsi="Tahoma" w:cs="Tahoma"/>
          <w:sz w:val="21"/>
          <w:szCs w:val="21"/>
          <w:lang w:eastAsia="en-US"/>
        </w:rPr>
        <w:t>szabályozott tőzsdén jegyzik / szabályozott tőzsdén nem jegyzik.</w:t>
      </w:r>
    </w:p>
    <w:p w14:paraId="4773F353" w14:textId="77777777" w:rsidR="00327912" w:rsidRPr="00692111" w:rsidRDefault="00327912" w:rsidP="00327912">
      <w:pPr>
        <w:spacing w:before="60" w:after="60" w:line="240" w:lineRule="auto"/>
        <w:contextualSpacing/>
        <w:jc w:val="both"/>
        <w:rPr>
          <w:rFonts w:ascii="Tahoma" w:hAnsi="Tahoma" w:cs="Tahoma"/>
          <w:sz w:val="21"/>
          <w:szCs w:val="21"/>
          <w:lang w:eastAsia="en-US"/>
        </w:rPr>
      </w:pPr>
    </w:p>
    <w:p w14:paraId="464A9FD4" w14:textId="77777777" w:rsidR="00327912" w:rsidRPr="00692111" w:rsidRDefault="00327912" w:rsidP="00327912">
      <w:pPr>
        <w:spacing w:before="60" w:after="60" w:line="240" w:lineRule="auto"/>
        <w:contextualSpacing/>
        <w:jc w:val="both"/>
        <w:rPr>
          <w:rFonts w:ascii="Tahoma" w:hAnsi="Tahoma" w:cs="Tahoma"/>
          <w:sz w:val="21"/>
          <w:szCs w:val="21"/>
          <w:lang w:eastAsia="en-US"/>
        </w:rPr>
      </w:pPr>
      <w:r w:rsidRPr="00BA2FD8">
        <w:rPr>
          <w:rFonts w:ascii="Tahoma" w:hAnsi="Tahoma" w:cs="Tahoma"/>
          <w:sz w:val="21"/>
          <w:szCs w:val="21"/>
          <w:lang w:eastAsia="en-US"/>
        </w:rPr>
        <w:t>Amennyiben a céget szabályozott tőzsdén nem jegyzik, úgy</w:t>
      </w:r>
      <w:r w:rsidRPr="00692111">
        <w:rPr>
          <w:rFonts w:ascii="Tahoma" w:hAnsi="Tahoma" w:cs="Tahoma"/>
          <w:sz w:val="21"/>
          <w:szCs w:val="21"/>
          <w:vertAlign w:val="superscript"/>
          <w:lang w:eastAsia="en-US"/>
        </w:rPr>
        <w:footnoteReference w:id="12"/>
      </w:r>
    </w:p>
    <w:p w14:paraId="37E25857" w14:textId="77777777" w:rsidR="00327912" w:rsidRPr="00692111" w:rsidRDefault="00327912" w:rsidP="00327912">
      <w:pPr>
        <w:numPr>
          <w:ilvl w:val="0"/>
          <w:numId w:val="10"/>
        </w:numPr>
        <w:suppressAutoHyphens w:val="0"/>
        <w:spacing w:before="60" w:after="60" w:line="240" w:lineRule="auto"/>
        <w:contextualSpacing/>
        <w:jc w:val="both"/>
        <w:textAlignment w:val="auto"/>
        <w:rPr>
          <w:rFonts w:ascii="Tahoma" w:hAnsi="Tahoma" w:cs="Tahoma"/>
          <w:sz w:val="21"/>
          <w:szCs w:val="21"/>
          <w:lang w:eastAsia="en-US"/>
        </w:rPr>
      </w:pPr>
      <w:r w:rsidRPr="00692111">
        <w:rPr>
          <w:rFonts w:ascii="Tahoma" w:hAnsi="Tahoma" w:cs="Tahoma"/>
          <w:sz w:val="21"/>
          <w:szCs w:val="21"/>
          <w:lang w:eastAsia="en-US"/>
        </w:rPr>
        <w:t xml:space="preserve">az alábbiakat nyilatkozom a pénzmosás és a terrorizmus finanszírozása megelőzéséről és megakadályozásáról szóló 2007. évi CXXXVI. törvény 3. § </w:t>
      </w:r>
      <w:r w:rsidRPr="00692111">
        <w:rPr>
          <w:rFonts w:ascii="Tahoma" w:hAnsi="Tahoma" w:cs="Tahoma"/>
          <w:iCs/>
          <w:sz w:val="21"/>
          <w:szCs w:val="21"/>
          <w:lang w:eastAsia="en-US"/>
        </w:rPr>
        <w:t>r)</w:t>
      </w:r>
      <w:r w:rsidRPr="00BA2FD8">
        <w:rPr>
          <w:rFonts w:ascii="Tahoma" w:hAnsi="Tahoma" w:cs="Tahoma"/>
          <w:sz w:val="21"/>
          <w:szCs w:val="21"/>
          <w:lang w:eastAsia="en-US"/>
        </w:rPr>
        <w:t xml:space="preserve"> pont </w:t>
      </w:r>
      <w:r w:rsidRPr="00BA2FD8">
        <w:rPr>
          <w:rFonts w:ascii="Tahoma" w:hAnsi="Tahoma" w:cs="Tahoma"/>
          <w:iCs/>
          <w:sz w:val="21"/>
          <w:szCs w:val="21"/>
          <w:lang w:eastAsia="en-US"/>
        </w:rPr>
        <w:t>ra)–rb)</w:t>
      </w:r>
      <w:r w:rsidRPr="00BA2FD8">
        <w:rPr>
          <w:rFonts w:ascii="Tahoma" w:hAnsi="Tahoma" w:cs="Tahoma"/>
          <w:sz w:val="21"/>
          <w:szCs w:val="21"/>
          <w:lang w:eastAsia="en-US"/>
        </w:rPr>
        <w:t xml:space="preserve"> vagy </w:t>
      </w:r>
      <w:r w:rsidRPr="00871B54">
        <w:rPr>
          <w:rFonts w:ascii="Tahoma" w:hAnsi="Tahoma" w:cs="Tahoma"/>
          <w:iCs/>
          <w:sz w:val="21"/>
          <w:szCs w:val="21"/>
          <w:lang w:eastAsia="en-US"/>
        </w:rPr>
        <w:t>rc)–rd)</w:t>
      </w:r>
      <w:r w:rsidRPr="00871B54">
        <w:rPr>
          <w:rFonts w:ascii="Tahoma" w:hAnsi="Tahoma" w:cs="Tahoma"/>
          <w:sz w:val="21"/>
          <w:szCs w:val="21"/>
          <w:lang w:eastAsia="en-US"/>
        </w:rPr>
        <w:t xml:space="preserve"> alpontja szerint definiált valamennyi tényleges tulajdonosról</w:t>
      </w:r>
      <w:r w:rsidRPr="00692111">
        <w:rPr>
          <w:rFonts w:ascii="Tahoma" w:hAnsi="Tahoma" w:cs="Tahoma"/>
          <w:sz w:val="21"/>
          <w:szCs w:val="21"/>
          <w:vertAlign w:val="superscript"/>
          <w:lang w:eastAsia="en-US"/>
        </w:rPr>
        <w:footnoteReference w:id="13"/>
      </w:r>
      <w:r w:rsidRPr="00692111">
        <w:rPr>
          <w:rFonts w:ascii="Tahoma" w:hAnsi="Tahoma" w:cs="Tahoma"/>
          <w:sz w:val="21"/>
          <w:szCs w:val="21"/>
          <w:lang w:eastAsia="en-US"/>
        </w:rPr>
        <w:t>:</w:t>
      </w:r>
    </w:p>
    <w:p w14:paraId="0163D0A9" w14:textId="77777777" w:rsidR="00327912" w:rsidRPr="00692111" w:rsidRDefault="00327912" w:rsidP="00327912">
      <w:pPr>
        <w:spacing w:before="60" w:after="60" w:line="240" w:lineRule="auto"/>
        <w:ind w:left="720"/>
        <w:contextualSpacing/>
        <w:jc w:val="both"/>
        <w:rPr>
          <w:rFonts w:ascii="Tahoma" w:hAnsi="Tahoma" w:cs="Tahoma"/>
          <w:sz w:val="21"/>
          <w:szCs w:val="21"/>
          <w:lang w:eastAsia="en-US"/>
        </w:rPr>
      </w:pPr>
      <w:r w:rsidRPr="00692111">
        <w:rPr>
          <w:rFonts w:ascii="Tahoma" w:hAnsi="Tahoma" w:cs="Tahoma"/>
          <w:sz w:val="21"/>
          <w:szCs w:val="21"/>
          <w:lang w:eastAsia="en-US"/>
        </w:rPr>
        <w:lastRenderedPageBreak/>
        <w:t>neve: ____________________, állandó lakóhelye: ____________________</w:t>
      </w:r>
      <w:r w:rsidRPr="00692111">
        <w:rPr>
          <w:rFonts w:ascii="Tahoma" w:hAnsi="Tahoma" w:cs="Tahoma"/>
          <w:sz w:val="21"/>
          <w:szCs w:val="21"/>
          <w:vertAlign w:val="superscript"/>
          <w:lang w:eastAsia="en-US"/>
        </w:rPr>
        <w:footnoteReference w:id="14"/>
      </w:r>
    </w:p>
    <w:p w14:paraId="6D4888B5" w14:textId="77777777" w:rsidR="00327912" w:rsidRPr="00692111" w:rsidRDefault="00327912" w:rsidP="00327912">
      <w:pPr>
        <w:spacing w:before="60" w:after="60" w:line="240" w:lineRule="auto"/>
        <w:ind w:left="720"/>
        <w:contextualSpacing/>
        <w:jc w:val="both"/>
        <w:rPr>
          <w:rFonts w:ascii="Tahoma" w:hAnsi="Tahoma" w:cs="Tahoma"/>
          <w:sz w:val="21"/>
          <w:szCs w:val="21"/>
          <w:lang w:eastAsia="en-US"/>
        </w:rPr>
      </w:pPr>
    </w:p>
    <w:p w14:paraId="12B17321" w14:textId="77777777" w:rsidR="00327912" w:rsidRPr="00BA2FD8" w:rsidRDefault="00327912" w:rsidP="00327912">
      <w:pPr>
        <w:spacing w:before="60" w:after="60" w:line="240" w:lineRule="auto"/>
        <w:ind w:left="720"/>
        <w:contextualSpacing/>
        <w:jc w:val="both"/>
        <w:rPr>
          <w:rFonts w:ascii="Tahoma" w:hAnsi="Tahoma" w:cs="Tahoma"/>
          <w:sz w:val="21"/>
          <w:szCs w:val="21"/>
          <w:lang w:eastAsia="en-US"/>
        </w:rPr>
      </w:pPr>
      <w:r w:rsidRPr="00BA2FD8">
        <w:rPr>
          <w:rFonts w:ascii="Tahoma" w:hAnsi="Tahoma" w:cs="Tahoma"/>
          <w:sz w:val="21"/>
          <w:szCs w:val="21"/>
          <w:lang w:eastAsia="en-US"/>
        </w:rPr>
        <w:t>vagy</w:t>
      </w:r>
    </w:p>
    <w:p w14:paraId="3C9A833E" w14:textId="77777777" w:rsidR="00327912" w:rsidRPr="00871B54" w:rsidRDefault="00327912" w:rsidP="00327912">
      <w:pPr>
        <w:spacing w:before="60" w:after="60" w:line="240" w:lineRule="auto"/>
        <w:ind w:left="720"/>
        <w:contextualSpacing/>
        <w:jc w:val="both"/>
        <w:rPr>
          <w:rFonts w:ascii="Tahoma" w:hAnsi="Tahoma" w:cs="Tahoma"/>
          <w:sz w:val="21"/>
          <w:szCs w:val="21"/>
          <w:lang w:eastAsia="en-US"/>
        </w:rPr>
      </w:pPr>
    </w:p>
    <w:p w14:paraId="0EA9BB97" w14:textId="77777777" w:rsidR="00327912" w:rsidRPr="00871B54" w:rsidRDefault="00327912" w:rsidP="00327912">
      <w:pPr>
        <w:pStyle w:val="Szvegtrzsbehzssal3"/>
        <w:numPr>
          <w:ilvl w:val="0"/>
          <w:numId w:val="10"/>
        </w:numPr>
        <w:spacing w:after="0" w:line="240" w:lineRule="auto"/>
        <w:contextualSpacing/>
        <w:jc w:val="both"/>
        <w:rPr>
          <w:rFonts w:ascii="Tahoma" w:hAnsi="Tahoma" w:cs="Tahoma"/>
          <w:sz w:val="21"/>
          <w:szCs w:val="21"/>
        </w:rPr>
      </w:pPr>
      <w:r w:rsidRPr="00871B54">
        <w:rPr>
          <w:rFonts w:ascii="Tahoma" w:hAnsi="Tahoma" w:cs="Tahoma"/>
          <w:sz w:val="21"/>
          <w:szCs w:val="21"/>
        </w:rPr>
        <w:t xml:space="preserve">nyilatkozom, hogy a cégnek nincs a pénzmosás és a terrorizmus finanszírozása megelőzéséről és megakadályozásáról szóló 2007. évi CXXXVI. törvény 3. § </w:t>
      </w:r>
      <w:r w:rsidRPr="00871B54">
        <w:rPr>
          <w:rFonts w:ascii="Tahoma" w:hAnsi="Tahoma" w:cs="Tahoma"/>
          <w:iCs/>
          <w:sz w:val="21"/>
          <w:szCs w:val="21"/>
        </w:rPr>
        <w:t>r)</w:t>
      </w:r>
      <w:r w:rsidRPr="00871B54">
        <w:rPr>
          <w:rFonts w:ascii="Tahoma" w:hAnsi="Tahoma" w:cs="Tahoma"/>
          <w:sz w:val="21"/>
          <w:szCs w:val="21"/>
        </w:rPr>
        <w:t xml:space="preserve"> pont </w:t>
      </w:r>
      <w:r w:rsidRPr="00871B54">
        <w:rPr>
          <w:rFonts w:ascii="Tahoma" w:hAnsi="Tahoma" w:cs="Tahoma"/>
          <w:iCs/>
          <w:sz w:val="21"/>
          <w:szCs w:val="21"/>
        </w:rPr>
        <w:t>ra)–rb)</w:t>
      </w:r>
      <w:r w:rsidRPr="00871B54">
        <w:rPr>
          <w:rFonts w:ascii="Tahoma" w:hAnsi="Tahoma" w:cs="Tahoma"/>
          <w:sz w:val="21"/>
          <w:szCs w:val="21"/>
        </w:rPr>
        <w:t xml:space="preserve"> vagy </w:t>
      </w:r>
      <w:r w:rsidRPr="00871B54">
        <w:rPr>
          <w:rFonts w:ascii="Tahoma" w:hAnsi="Tahoma" w:cs="Tahoma"/>
          <w:iCs/>
          <w:sz w:val="21"/>
          <w:szCs w:val="21"/>
        </w:rPr>
        <w:t>rc)–rd)</w:t>
      </w:r>
      <w:r w:rsidRPr="00871B54">
        <w:rPr>
          <w:rFonts w:ascii="Tahoma" w:hAnsi="Tahoma" w:cs="Tahoma"/>
          <w:sz w:val="21"/>
          <w:szCs w:val="21"/>
        </w:rPr>
        <w:t xml:space="preserve"> alpontja szerinti tényleges tulajdonosa.</w:t>
      </w:r>
    </w:p>
    <w:p w14:paraId="208E5012" w14:textId="77777777" w:rsidR="00327912" w:rsidRPr="00871B54" w:rsidRDefault="00327912" w:rsidP="00327912">
      <w:pPr>
        <w:pStyle w:val="Szvegtrzsbehzssal3"/>
        <w:spacing w:after="0" w:line="240" w:lineRule="auto"/>
        <w:ind w:left="0"/>
        <w:contextualSpacing/>
        <w:rPr>
          <w:rFonts w:ascii="Tahoma" w:hAnsi="Tahoma" w:cs="Tahoma"/>
          <w:sz w:val="21"/>
          <w:szCs w:val="21"/>
        </w:rPr>
      </w:pPr>
    </w:p>
    <w:p w14:paraId="0EA28F92" w14:textId="77777777" w:rsidR="00327912" w:rsidRPr="00871B54" w:rsidRDefault="00327912" w:rsidP="00327912">
      <w:pPr>
        <w:pStyle w:val="Szvegtrzsbehzssal3"/>
        <w:spacing w:after="0" w:line="240" w:lineRule="auto"/>
        <w:ind w:left="0"/>
        <w:contextualSpacing/>
        <w:rPr>
          <w:rFonts w:ascii="Tahoma" w:hAnsi="Tahoma" w:cs="Tahoma"/>
          <w:sz w:val="21"/>
          <w:szCs w:val="21"/>
        </w:rPr>
      </w:pPr>
    </w:p>
    <w:p w14:paraId="0D6A7D07" w14:textId="77777777" w:rsidR="00327912" w:rsidRPr="00871B54" w:rsidRDefault="00327912" w:rsidP="00327912">
      <w:pPr>
        <w:pStyle w:val="Szvegtrzsbehzssal3"/>
        <w:spacing w:after="0" w:line="240" w:lineRule="auto"/>
        <w:ind w:left="0"/>
        <w:contextualSpacing/>
        <w:rPr>
          <w:rFonts w:ascii="Tahoma" w:hAnsi="Tahoma" w:cs="Tahoma"/>
          <w:caps/>
          <w:sz w:val="21"/>
          <w:szCs w:val="21"/>
        </w:rPr>
      </w:pPr>
    </w:p>
    <w:p w14:paraId="494B36BB" w14:textId="77777777" w:rsidR="00327912" w:rsidRPr="00871B54" w:rsidRDefault="00327912" w:rsidP="00327912">
      <w:pPr>
        <w:spacing w:after="0" w:line="240" w:lineRule="auto"/>
        <w:contextualSpacing/>
        <w:jc w:val="both"/>
        <w:rPr>
          <w:rFonts w:ascii="Tahoma" w:hAnsi="Tahoma" w:cs="Tahoma"/>
          <w:sz w:val="21"/>
          <w:szCs w:val="21"/>
        </w:rPr>
      </w:pPr>
      <w:r w:rsidRPr="00871B54">
        <w:rPr>
          <w:rFonts w:ascii="Tahoma" w:hAnsi="Tahoma" w:cs="Tahoma"/>
          <w:sz w:val="21"/>
          <w:szCs w:val="21"/>
        </w:rPr>
        <w:t>Keltezés (helység, év, hónap, nap)</w:t>
      </w:r>
    </w:p>
    <w:p w14:paraId="657F7ED2" w14:textId="77777777" w:rsidR="00327912" w:rsidRPr="00871B54" w:rsidRDefault="00327912" w:rsidP="00327912">
      <w:pPr>
        <w:spacing w:after="0" w:line="240" w:lineRule="auto"/>
        <w:contextualSpacing/>
        <w:jc w:val="both"/>
        <w:rPr>
          <w:rFonts w:ascii="Tahoma" w:hAnsi="Tahoma" w:cs="Tahoma"/>
          <w:sz w:val="21"/>
          <w:szCs w:val="21"/>
        </w:rPr>
      </w:pPr>
    </w:p>
    <w:p w14:paraId="673124CA" w14:textId="77777777" w:rsidR="00327912" w:rsidRPr="00871B54" w:rsidRDefault="00327912" w:rsidP="00327912">
      <w:pPr>
        <w:spacing w:after="0" w:line="240" w:lineRule="auto"/>
        <w:contextualSpacing/>
        <w:jc w:val="both"/>
        <w:rPr>
          <w:rFonts w:ascii="Tahoma" w:hAnsi="Tahoma" w:cs="Tahoma"/>
          <w:sz w:val="21"/>
          <w:szCs w:val="21"/>
        </w:rPr>
      </w:pPr>
    </w:p>
    <w:p w14:paraId="635D45CD" w14:textId="77777777" w:rsidR="00327912" w:rsidRPr="00871B54" w:rsidRDefault="00327912" w:rsidP="00327912">
      <w:pPr>
        <w:spacing w:after="0" w:line="240" w:lineRule="auto"/>
        <w:contextualSpacing/>
        <w:jc w:val="both"/>
        <w:rPr>
          <w:rFonts w:ascii="Tahoma" w:hAnsi="Tahoma" w:cs="Tahoma"/>
          <w:sz w:val="21"/>
          <w:szCs w:val="21"/>
        </w:rPr>
      </w:pPr>
    </w:p>
    <w:p w14:paraId="0C4BC34F" w14:textId="77777777" w:rsidR="00327912" w:rsidRPr="00871B54" w:rsidRDefault="00327912" w:rsidP="00327912">
      <w:pPr>
        <w:tabs>
          <w:tab w:val="center" w:pos="6480"/>
        </w:tabs>
        <w:spacing w:after="0" w:line="240" w:lineRule="auto"/>
        <w:contextualSpacing/>
        <w:jc w:val="both"/>
        <w:rPr>
          <w:rFonts w:ascii="Tahoma" w:hAnsi="Tahoma" w:cs="Tahoma"/>
          <w:sz w:val="21"/>
          <w:szCs w:val="21"/>
        </w:rPr>
      </w:pPr>
      <w:r w:rsidRPr="00871B54">
        <w:rPr>
          <w:rFonts w:ascii="Tahoma" w:hAnsi="Tahoma" w:cs="Tahoma"/>
          <w:sz w:val="21"/>
          <w:szCs w:val="21"/>
        </w:rPr>
        <w:tab/>
        <w:t>_____________________________________</w:t>
      </w:r>
    </w:p>
    <w:p w14:paraId="51906E83" w14:textId="77777777" w:rsidR="00327912" w:rsidRPr="00871B54" w:rsidRDefault="00327912" w:rsidP="00327912">
      <w:pPr>
        <w:tabs>
          <w:tab w:val="center" w:pos="6521"/>
        </w:tabs>
        <w:spacing w:after="0" w:line="240" w:lineRule="auto"/>
        <w:contextualSpacing/>
        <w:jc w:val="both"/>
        <w:rPr>
          <w:rFonts w:ascii="Tahoma" w:hAnsi="Tahoma" w:cs="Tahoma"/>
          <w:sz w:val="21"/>
          <w:szCs w:val="21"/>
        </w:rPr>
      </w:pPr>
      <w:r w:rsidRPr="00871B54">
        <w:rPr>
          <w:rFonts w:ascii="Tahoma" w:hAnsi="Tahoma" w:cs="Tahoma"/>
          <w:sz w:val="21"/>
          <w:szCs w:val="21"/>
        </w:rPr>
        <w:tab/>
        <w:t>(cégjegyzésre jogosult vagy szabályszerűen</w:t>
      </w:r>
    </w:p>
    <w:p w14:paraId="2CEC7600" w14:textId="77777777" w:rsidR="00327912" w:rsidRPr="00871B54" w:rsidRDefault="00327912" w:rsidP="00327912">
      <w:pPr>
        <w:tabs>
          <w:tab w:val="center" w:pos="6521"/>
        </w:tabs>
        <w:spacing w:after="0" w:line="240" w:lineRule="auto"/>
        <w:contextualSpacing/>
        <w:jc w:val="both"/>
        <w:rPr>
          <w:rFonts w:ascii="Tahoma" w:hAnsi="Tahoma" w:cs="Tahoma"/>
          <w:sz w:val="21"/>
          <w:szCs w:val="21"/>
        </w:rPr>
      </w:pPr>
      <w:r w:rsidRPr="00871B54">
        <w:rPr>
          <w:rFonts w:ascii="Tahoma" w:hAnsi="Tahoma" w:cs="Tahoma"/>
          <w:sz w:val="21"/>
          <w:szCs w:val="21"/>
        </w:rPr>
        <w:tab/>
        <w:t>meghatalmazott képviselő aláírása</w:t>
      </w:r>
    </w:p>
    <w:p w14:paraId="0677B2BF" w14:textId="77777777" w:rsidR="00327912" w:rsidRPr="00871B54" w:rsidRDefault="00327912" w:rsidP="00327912">
      <w:pPr>
        <w:tabs>
          <w:tab w:val="center" w:pos="6521"/>
        </w:tabs>
        <w:spacing w:after="0" w:line="240" w:lineRule="auto"/>
        <w:contextualSpacing/>
        <w:jc w:val="both"/>
        <w:rPr>
          <w:rFonts w:ascii="Tahoma" w:hAnsi="Tahoma" w:cs="Tahoma"/>
          <w:sz w:val="21"/>
          <w:szCs w:val="21"/>
        </w:rPr>
      </w:pPr>
    </w:p>
    <w:p w14:paraId="39110D92" w14:textId="77777777" w:rsidR="00327912" w:rsidRPr="00871B54" w:rsidRDefault="00327912" w:rsidP="00327912">
      <w:pPr>
        <w:pStyle w:val="Listaszerbekezds"/>
        <w:tabs>
          <w:tab w:val="center" w:pos="6521"/>
        </w:tabs>
        <w:spacing w:before="60" w:after="60"/>
        <w:ind w:left="0"/>
        <w:jc w:val="right"/>
        <w:textAlignment w:val="baseline"/>
        <w:rPr>
          <w:rFonts w:ascii="Tahoma" w:hAnsi="Tahoma" w:cs="Tahoma"/>
          <w:b/>
          <w:sz w:val="21"/>
          <w:szCs w:val="21"/>
        </w:rPr>
      </w:pPr>
      <w:r w:rsidRPr="00871B54">
        <w:rPr>
          <w:rFonts w:ascii="Tahoma" w:hAnsi="Tahoma" w:cs="Tahoma"/>
          <w:sz w:val="21"/>
          <w:szCs w:val="21"/>
        </w:rPr>
        <w:br w:type="page"/>
      </w:r>
      <w:r w:rsidRPr="00871B54">
        <w:rPr>
          <w:rFonts w:ascii="Tahoma" w:hAnsi="Tahoma" w:cs="Tahoma"/>
          <w:b/>
          <w:sz w:val="21"/>
          <w:szCs w:val="21"/>
        </w:rPr>
        <w:lastRenderedPageBreak/>
        <w:t>4/B. sz. melléklet</w:t>
      </w:r>
    </w:p>
    <w:p w14:paraId="5E427F1E" w14:textId="77777777" w:rsidR="00327912" w:rsidRPr="00871B54" w:rsidRDefault="00327912" w:rsidP="00327912">
      <w:pPr>
        <w:tabs>
          <w:tab w:val="center" w:pos="6521"/>
        </w:tabs>
        <w:spacing w:before="60" w:after="60" w:line="240" w:lineRule="auto"/>
        <w:contextualSpacing/>
        <w:jc w:val="both"/>
        <w:rPr>
          <w:rFonts w:ascii="Tahoma" w:hAnsi="Tahoma" w:cs="Tahoma"/>
          <w:sz w:val="21"/>
          <w:szCs w:val="21"/>
        </w:rPr>
      </w:pPr>
    </w:p>
    <w:p w14:paraId="38137D03" w14:textId="77777777" w:rsidR="00327912" w:rsidRPr="00871B54" w:rsidRDefault="00327912" w:rsidP="00327912">
      <w:pPr>
        <w:spacing w:before="60" w:after="60" w:line="240" w:lineRule="auto"/>
        <w:contextualSpacing/>
        <w:jc w:val="center"/>
        <w:rPr>
          <w:rFonts w:ascii="Tahoma" w:hAnsi="Tahoma" w:cs="Tahoma"/>
          <w:b/>
          <w:sz w:val="21"/>
          <w:szCs w:val="21"/>
        </w:rPr>
      </w:pPr>
      <w:r w:rsidRPr="00871B54">
        <w:rPr>
          <w:rFonts w:ascii="Tahoma" w:hAnsi="Tahoma" w:cs="Tahoma"/>
          <w:b/>
          <w:caps/>
          <w:sz w:val="21"/>
          <w:szCs w:val="21"/>
        </w:rPr>
        <w:t>Nyilatkozat</w:t>
      </w:r>
    </w:p>
    <w:p w14:paraId="5EAFB122" w14:textId="77777777" w:rsidR="00327912" w:rsidRPr="00871B54" w:rsidRDefault="00327912" w:rsidP="00327912">
      <w:pPr>
        <w:spacing w:before="60" w:after="60" w:line="240" w:lineRule="auto"/>
        <w:contextualSpacing/>
        <w:jc w:val="center"/>
        <w:rPr>
          <w:rFonts w:ascii="Tahoma" w:hAnsi="Tahoma" w:cs="Tahoma"/>
          <w:b/>
          <w:sz w:val="21"/>
          <w:szCs w:val="21"/>
        </w:rPr>
      </w:pPr>
      <w:r w:rsidRPr="00871B54">
        <w:rPr>
          <w:rFonts w:ascii="Tahoma" w:hAnsi="Tahoma" w:cs="Tahoma"/>
          <w:b/>
          <w:sz w:val="21"/>
          <w:szCs w:val="21"/>
        </w:rPr>
        <w:t>Kbt. 114. § (2) bekezdésében foglaltakra vonatkozóan</w:t>
      </w:r>
    </w:p>
    <w:p w14:paraId="152B456A" w14:textId="1CC22FB6" w:rsidR="00327912" w:rsidRPr="00692111" w:rsidRDefault="00327912" w:rsidP="00327912">
      <w:pPr>
        <w:spacing w:before="60" w:after="60" w:line="240" w:lineRule="auto"/>
        <w:contextualSpacing/>
        <w:jc w:val="center"/>
        <w:rPr>
          <w:rFonts w:ascii="Tahoma" w:hAnsi="Tahoma" w:cs="Tahoma"/>
          <w:b/>
          <w:sz w:val="21"/>
          <w:szCs w:val="21"/>
        </w:rPr>
      </w:pPr>
    </w:p>
    <w:p w14:paraId="3812A1BD" w14:textId="77777777" w:rsidR="00327912" w:rsidRPr="00692111" w:rsidRDefault="00327912" w:rsidP="00327912">
      <w:pPr>
        <w:spacing w:before="60" w:after="60" w:line="240" w:lineRule="auto"/>
        <w:contextualSpacing/>
        <w:rPr>
          <w:rFonts w:ascii="Tahoma" w:hAnsi="Tahoma" w:cs="Tahoma"/>
          <w:smallCaps/>
          <w:sz w:val="21"/>
          <w:szCs w:val="21"/>
        </w:rPr>
      </w:pPr>
    </w:p>
    <w:p w14:paraId="3DD3AC46" w14:textId="4AA72ACE" w:rsidR="00327912" w:rsidRPr="00871B54" w:rsidRDefault="00327912" w:rsidP="00327912">
      <w:pPr>
        <w:autoSpaceDE w:val="0"/>
        <w:autoSpaceDN w:val="0"/>
        <w:adjustRightInd w:val="0"/>
        <w:spacing w:before="60" w:after="60" w:line="240" w:lineRule="auto"/>
        <w:contextualSpacing/>
        <w:jc w:val="both"/>
        <w:rPr>
          <w:rFonts w:ascii="Tahoma" w:hAnsi="Tahoma" w:cs="Tahoma"/>
          <w:sz w:val="21"/>
          <w:szCs w:val="21"/>
        </w:rPr>
      </w:pPr>
      <w:r w:rsidRPr="00692111">
        <w:rPr>
          <w:rFonts w:ascii="Tahoma" w:hAnsi="Tahoma" w:cs="Tahoma"/>
          <w:sz w:val="21"/>
          <w:szCs w:val="21"/>
        </w:rPr>
        <w:t>Alulírott _________________________, mint a(z) _________________________ (székhely: _________________</w:t>
      </w:r>
      <w:r w:rsidR="008B4176">
        <w:rPr>
          <w:rFonts w:ascii="Tahoma" w:hAnsi="Tahoma" w:cs="Tahoma"/>
          <w:sz w:val="21"/>
          <w:szCs w:val="21"/>
        </w:rPr>
        <w:t>________) részvételre jelentkező</w:t>
      </w:r>
      <w:r w:rsidRPr="00692111">
        <w:rPr>
          <w:rFonts w:ascii="Tahoma" w:hAnsi="Tahoma" w:cs="Tahoma"/>
          <w:sz w:val="21"/>
          <w:szCs w:val="21"/>
        </w:rPr>
        <w:t xml:space="preserve"> szervezet cégjegyzésre jogosult/meghatalmazott képviselője a</w:t>
      </w:r>
      <w:r w:rsidRPr="00BA2FD8">
        <w:rPr>
          <w:rFonts w:ascii="Tahoma" w:hAnsi="Tahoma" w:cs="Tahoma"/>
          <w:sz w:val="21"/>
          <w:szCs w:val="21"/>
        </w:rPr>
        <w:t xml:space="preserve"> </w:t>
      </w:r>
      <w:r w:rsidRPr="00BA2FD8">
        <w:rPr>
          <w:rFonts w:ascii="Tahoma" w:hAnsi="Tahoma" w:cs="Tahoma"/>
          <w:b/>
          <w:sz w:val="21"/>
          <w:szCs w:val="21"/>
        </w:rPr>
        <w:t>Csongrád Megyei Egészségügyi Ellátó Központ Hódmezővásárhely-Makó</w:t>
      </w:r>
      <w:r w:rsidRPr="00871B54">
        <w:rPr>
          <w:rFonts w:ascii="Tahoma" w:hAnsi="Tahoma" w:cs="Tahoma"/>
          <w:sz w:val="21"/>
          <w:szCs w:val="21"/>
        </w:rPr>
        <w:t xml:space="preserve">, mint ajánlatkérő által </w:t>
      </w:r>
      <w:r w:rsidR="0056628E">
        <w:rPr>
          <w:rFonts w:ascii="Tahoma" w:hAnsi="Tahoma" w:cs="Tahoma"/>
          <w:b/>
          <w:color w:val="auto"/>
          <w:sz w:val="21"/>
          <w:szCs w:val="21"/>
        </w:rPr>
        <w:t>Dialízis állomás működtetése a Csongrád Megyei Egészségügyi Ellátó Központ Hódmezővásárhely-Makó intézményben</w:t>
      </w:r>
      <w:r w:rsidRPr="00871B54">
        <w:rPr>
          <w:rFonts w:ascii="Tahoma" w:hAnsi="Tahoma" w:cs="Tahoma"/>
          <w:sz w:val="21"/>
          <w:szCs w:val="21"/>
          <w:lang w:eastAsia="ar-SA"/>
        </w:rPr>
        <w:t xml:space="preserve"> </w:t>
      </w:r>
      <w:r w:rsidRPr="00871B54">
        <w:rPr>
          <w:rFonts w:ascii="Tahoma" w:hAnsi="Tahoma" w:cs="Tahoma"/>
          <w:sz w:val="21"/>
          <w:szCs w:val="21"/>
        </w:rPr>
        <w:t>tárgyban kiírt közbeszerzési eljárás során az alábbi nyilatkozatot teszem a kizáró okok és az alkalmassági  követelmények tekintetében az eljárást megindító felhívásban előírt igazolások benyújtására vonatkozóan:</w:t>
      </w:r>
    </w:p>
    <w:p w14:paraId="7C84C062" w14:textId="77777777" w:rsidR="00327912" w:rsidRPr="00871B54" w:rsidRDefault="00327912" w:rsidP="00327912">
      <w:pPr>
        <w:spacing w:before="60" w:after="60" w:line="240" w:lineRule="auto"/>
        <w:contextualSpacing/>
        <w:jc w:val="both"/>
        <w:rPr>
          <w:rFonts w:ascii="Tahoma" w:hAnsi="Tahoma" w:cs="Tahoma"/>
          <w:sz w:val="21"/>
          <w:szCs w:val="21"/>
        </w:rPr>
      </w:pPr>
    </w:p>
    <w:p w14:paraId="0BD57055" w14:textId="77777777" w:rsidR="00327912" w:rsidRPr="00692111" w:rsidRDefault="00327912" w:rsidP="00327912">
      <w:pPr>
        <w:spacing w:before="60" w:after="60" w:line="240" w:lineRule="auto"/>
        <w:jc w:val="both"/>
        <w:rPr>
          <w:rFonts w:ascii="Tahoma" w:hAnsi="Tahoma" w:cs="Tahoma"/>
          <w:sz w:val="21"/>
          <w:szCs w:val="21"/>
        </w:rPr>
      </w:pPr>
      <w:r w:rsidRPr="00871B54">
        <w:rPr>
          <w:rFonts w:ascii="Tahoma" w:hAnsi="Tahoma" w:cs="Tahoma"/>
          <w:sz w:val="21"/>
          <w:szCs w:val="21"/>
        </w:rPr>
        <w:t>Nyilatkozom, hogy az általam képviselt szervezet</w:t>
      </w:r>
      <w:r w:rsidRPr="00692111">
        <w:rPr>
          <w:rStyle w:val="Lbjegyzet-hivatkozs"/>
          <w:rFonts w:ascii="Tahoma" w:hAnsi="Tahoma" w:cs="Tahoma"/>
          <w:sz w:val="21"/>
          <w:szCs w:val="21"/>
        </w:rPr>
        <w:footnoteReference w:id="15"/>
      </w:r>
      <w:r w:rsidRPr="00692111">
        <w:rPr>
          <w:rFonts w:ascii="Tahoma" w:hAnsi="Tahoma" w:cs="Tahoma"/>
          <w:sz w:val="21"/>
          <w:szCs w:val="21"/>
        </w:rPr>
        <w:t xml:space="preserve"> </w:t>
      </w:r>
    </w:p>
    <w:p w14:paraId="164322C1" w14:textId="77777777" w:rsidR="00327912" w:rsidRPr="00692111" w:rsidRDefault="00327912" w:rsidP="00327912">
      <w:pPr>
        <w:pStyle w:val="Listaszerbekezds"/>
        <w:numPr>
          <w:ilvl w:val="0"/>
          <w:numId w:val="47"/>
        </w:numPr>
        <w:suppressAutoHyphens/>
        <w:autoSpaceDN w:val="0"/>
        <w:spacing w:before="60" w:after="60"/>
        <w:rPr>
          <w:rFonts w:ascii="Tahoma" w:hAnsi="Tahoma" w:cs="Tahoma"/>
          <w:sz w:val="21"/>
          <w:szCs w:val="21"/>
        </w:rPr>
      </w:pPr>
      <w:r w:rsidRPr="00692111">
        <w:rPr>
          <w:rFonts w:ascii="Tahoma" w:hAnsi="Tahoma" w:cs="Tahoma"/>
          <w:sz w:val="21"/>
          <w:szCs w:val="21"/>
        </w:rPr>
        <w:t>…… önállóan</w:t>
      </w:r>
    </w:p>
    <w:p w14:paraId="28991098" w14:textId="77777777" w:rsidR="00327912" w:rsidRPr="00BA2FD8" w:rsidRDefault="00327912" w:rsidP="00327912">
      <w:pPr>
        <w:pStyle w:val="Listaszerbekezds"/>
        <w:numPr>
          <w:ilvl w:val="0"/>
          <w:numId w:val="47"/>
        </w:numPr>
        <w:suppressAutoHyphens/>
        <w:autoSpaceDN w:val="0"/>
        <w:spacing w:before="60" w:after="60"/>
        <w:rPr>
          <w:rFonts w:ascii="Tahoma" w:hAnsi="Tahoma" w:cs="Tahoma"/>
          <w:sz w:val="21"/>
          <w:szCs w:val="21"/>
        </w:rPr>
      </w:pPr>
      <w:r w:rsidRPr="00692111">
        <w:rPr>
          <w:rFonts w:ascii="Tahoma" w:hAnsi="Tahoma" w:cs="Tahoma"/>
          <w:sz w:val="21"/>
          <w:szCs w:val="21"/>
        </w:rPr>
        <w:t>……..alkalmasság igazolására igénybe vett m</w:t>
      </w:r>
      <w:r w:rsidRPr="00BA2FD8">
        <w:rPr>
          <w:rFonts w:ascii="Tahoma" w:hAnsi="Tahoma" w:cs="Tahoma"/>
          <w:sz w:val="21"/>
          <w:szCs w:val="21"/>
        </w:rPr>
        <w:t xml:space="preserve">ás szervezet kapacitásait igénybe véve </w:t>
      </w:r>
    </w:p>
    <w:p w14:paraId="131E5FD4" w14:textId="6FA3DD28" w:rsidR="00327912" w:rsidRPr="00871B54" w:rsidRDefault="00327912" w:rsidP="00327912">
      <w:pPr>
        <w:spacing w:before="60" w:after="60" w:line="240" w:lineRule="auto"/>
        <w:jc w:val="both"/>
        <w:rPr>
          <w:rFonts w:ascii="Tahoma" w:hAnsi="Tahoma" w:cs="Tahoma"/>
          <w:sz w:val="21"/>
          <w:szCs w:val="21"/>
        </w:rPr>
      </w:pPr>
      <w:r w:rsidRPr="00871B54">
        <w:rPr>
          <w:rFonts w:ascii="Tahoma" w:hAnsi="Tahoma" w:cs="Tahoma"/>
          <w:sz w:val="21"/>
          <w:szCs w:val="21"/>
        </w:rPr>
        <w:t>megfelel a Kbt. 65. §-a alapján az ajánlatkérő által meghatározott alkalmassági követelményeknek, így amennyiben ajánlatkérő felhív az alkalmassági követelmények tekintetében az eljárást megindító felhívásban előírt igazolások benyújtására, úgy azt a Kbt. 69. § (4) bekezdésében fogla</w:t>
      </w:r>
      <w:r>
        <w:rPr>
          <w:rFonts w:ascii="Tahoma" w:hAnsi="Tahoma" w:cs="Tahoma"/>
          <w:sz w:val="21"/>
          <w:szCs w:val="21"/>
        </w:rPr>
        <w:t>ltak szerint</w:t>
      </w:r>
      <w:r w:rsidRPr="00871B54">
        <w:rPr>
          <w:rFonts w:ascii="Tahoma" w:hAnsi="Tahoma" w:cs="Tahoma"/>
          <w:sz w:val="21"/>
          <w:szCs w:val="21"/>
        </w:rPr>
        <w:t xml:space="preserve"> teljesítem.</w:t>
      </w:r>
    </w:p>
    <w:p w14:paraId="0F4EFBDF" w14:textId="77777777" w:rsidR="00327912" w:rsidRPr="00871B54" w:rsidRDefault="00327912" w:rsidP="00327912">
      <w:pPr>
        <w:spacing w:before="60" w:after="60" w:line="240" w:lineRule="auto"/>
        <w:jc w:val="both"/>
        <w:rPr>
          <w:rFonts w:ascii="Tahoma" w:hAnsi="Tahoma" w:cs="Tahoma"/>
          <w:sz w:val="21"/>
          <w:szCs w:val="21"/>
        </w:rPr>
      </w:pPr>
    </w:p>
    <w:p w14:paraId="642141CC" w14:textId="77777777" w:rsidR="00327912" w:rsidRPr="00871B54" w:rsidRDefault="00327912" w:rsidP="00327912">
      <w:pPr>
        <w:spacing w:before="60" w:after="60" w:line="240" w:lineRule="auto"/>
        <w:jc w:val="both"/>
        <w:rPr>
          <w:rFonts w:ascii="Tahoma" w:hAnsi="Tahoma" w:cs="Tahoma"/>
        </w:rPr>
      </w:pPr>
      <w:r w:rsidRPr="00871B54">
        <w:rPr>
          <w:rFonts w:ascii="Tahoma" w:hAnsi="Tahoma" w:cs="Tahoma"/>
          <w:sz w:val="21"/>
          <w:szCs w:val="21"/>
        </w:rPr>
        <w:t>Jelen nyilatkozat aláírásával tudomásul veszem, hogy amennyiben nem vagy az esetleges hiánypótlás követően sem megfelelően nyújtom be az alkalmasság alátámasztását szolgáló igazolásokat vagy nyilatkozatokat, akkor ajánlatkérő a Kbt. 62. § (1) bekezdés i) pont szerinti hamis adatközlésre vonatkozó kizáró ok hatályát fogja megállapítani, amely alapján az ajánlatunk érvénytelensége is megállapításra kerül a Kbt. 73. § (1) bekezdés c) és d) pontja alapján.</w:t>
      </w:r>
    </w:p>
    <w:p w14:paraId="6AE61A41" w14:textId="77777777" w:rsidR="00327912" w:rsidRPr="00692111" w:rsidRDefault="00327912" w:rsidP="00327912">
      <w:pPr>
        <w:spacing w:before="60" w:after="60" w:line="240" w:lineRule="auto"/>
        <w:jc w:val="both"/>
        <w:rPr>
          <w:rFonts w:ascii="Tahoma" w:hAnsi="Tahoma" w:cs="Tahoma"/>
          <w:sz w:val="21"/>
          <w:szCs w:val="21"/>
        </w:rPr>
      </w:pPr>
    </w:p>
    <w:p w14:paraId="188A2614" w14:textId="2E50D07B" w:rsidR="00327912" w:rsidRPr="00871B54" w:rsidRDefault="00327912" w:rsidP="00327912">
      <w:pPr>
        <w:spacing w:before="60" w:after="60" w:line="240" w:lineRule="auto"/>
        <w:jc w:val="both"/>
        <w:rPr>
          <w:rFonts w:ascii="Tahoma" w:hAnsi="Tahoma" w:cs="Tahoma"/>
        </w:rPr>
      </w:pPr>
      <w:r w:rsidRPr="00692111">
        <w:rPr>
          <w:rFonts w:ascii="Tahoma" w:hAnsi="Tahoma" w:cs="Tahoma"/>
          <w:sz w:val="21"/>
          <w:szCs w:val="21"/>
        </w:rPr>
        <w:t>Jelen nyilatkozat aláírásával tudomásul veszem, hogy a Kbt. 165. § (8) bekezdés a) pontja szerint a</w:t>
      </w:r>
      <w:r w:rsidRPr="00692111">
        <w:rPr>
          <w:rFonts w:ascii="Tahoma" w:eastAsia="Times New Roman" w:hAnsi="Tahoma" w:cs="Tahoma"/>
          <w:sz w:val="21"/>
          <w:szCs w:val="21"/>
        </w:rPr>
        <w:t xml:space="preserve"> Közbeszerzési Döntőbizottság a 165. § (2) bekezdés f) pontja alapján a jogsértés megállapítása mellett köteles az </w:t>
      </w:r>
      <w:r w:rsidR="00E06DC1">
        <w:rPr>
          <w:rFonts w:ascii="Tahoma" w:eastAsia="Times New Roman" w:hAnsi="Tahoma" w:cs="Tahoma"/>
          <w:sz w:val="21"/>
          <w:szCs w:val="21"/>
        </w:rPr>
        <w:t>részvételre jelentkező</w:t>
      </w:r>
      <w:r w:rsidRPr="00692111">
        <w:rPr>
          <w:rFonts w:ascii="Tahoma" w:eastAsia="Times New Roman" w:hAnsi="Tahoma" w:cs="Tahoma"/>
          <w:sz w:val="21"/>
          <w:szCs w:val="21"/>
        </w:rPr>
        <w:t>t, alvállalkozót vagy a közbeszerzési eljárásban részt vett más szervezetet vagy személyt - a Kbt. 165. § (11) bekezdésében foglaltak figyelembevételével - fél évtől három évig terjedő időszakra eltiltani a közbeszerzési eljárásban való részvételtől, ha az a közbeszerzési eljárás során, illetve közbeszerzési eljárással kapcsolatban hamis adatot szolgáltatott vagy hamis nyilatkozatot tett és a kizárásnak a Kbt. 62. § (1) bekezdés i) pontja szerinti feltételei fennállnak.</w:t>
      </w:r>
    </w:p>
    <w:p w14:paraId="06E3877D" w14:textId="77777777" w:rsidR="00327912" w:rsidRPr="00871B54" w:rsidRDefault="00327912" w:rsidP="00327912">
      <w:pPr>
        <w:rPr>
          <w:rFonts w:ascii="Tahoma" w:hAnsi="Tahoma" w:cs="Tahoma"/>
        </w:rPr>
      </w:pPr>
    </w:p>
    <w:p w14:paraId="61D17F0E" w14:textId="77777777" w:rsidR="00327912" w:rsidRPr="00692111" w:rsidRDefault="00327912" w:rsidP="00327912">
      <w:pPr>
        <w:spacing w:before="60" w:after="60" w:line="240" w:lineRule="auto"/>
        <w:jc w:val="both"/>
        <w:rPr>
          <w:rFonts w:ascii="Tahoma" w:hAnsi="Tahoma" w:cs="Tahoma"/>
          <w:sz w:val="21"/>
          <w:szCs w:val="21"/>
        </w:rPr>
      </w:pPr>
      <w:r w:rsidRPr="00692111">
        <w:rPr>
          <w:rFonts w:ascii="Tahoma" w:hAnsi="Tahoma" w:cs="Tahoma"/>
          <w:sz w:val="21"/>
          <w:szCs w:val="21"/>
        </w:rPr>
        <w:t>Keltezés (helység, év, hónap, nap)</w:t>
      </w:r>
    </w:p>
    <w:p w14:paraId="3D042237" w14:textId="77777777" w:rsidR="00327912" w:rsidRPr="00692111" w:rsidRDefault="00327912" w:rsidP="00327912">
      <w:pPr>
        <w:spacing w:before="60" w:after="60" w:line="240" w:lineRule="auto"/>
        <w:jc w:val="both"/>
        <w:rPr>
          <w:rFonts w:ascii="Tahoma" w:hAnsi="Tahoma" w:cs="Tahoma"/>
          <w:sz w:val="21"/>
          <w:szCs w:val="21"/>
        </w:rPr>
      </w:pPr>
    </w:p>
    <w:p w14:paraId="62A1618F" w14:textId="77777777" w:rsidR="00327912" w:rsidRPr="00692111" w:rsidRDefault="00327912" w:rsidP="00327912">
      <w:pPr>
        <w:spacing w:before="60" w:after="60" w:line="240" w:lineRule="auto"/>
        <w:jc w:val="both"/>
        <w:rPr>
          <w:rFonts w:ascii="Tahoma" w:hAnsi="Tahoma" w:cs="Tahoma"/>
          <w:sz w:val="21"/>
          <w:szCs w:val="21"/>
        </w:rPr>
      </w:pPr>
    </w:p>
    <w:p w14:paraId="64289306" w14:textId="77777777" w:rsidR="00327912" w:rsidRPr="00692111" w:rsidRDefault="00327912" w:rsidP="00327912">
      <w:pPr>
        <w:tabs>
          <w:tab w:val="center" w:pos="6480"/>
        </w:tabs>
        <w:spacing w:before="60" w:after="60" w:line="240" w:lineRule="auto"/>
        <w:jc w:val="both"/>
        <w:rPr>
          <w:rFonts w:ascii="Tahoma" w:hAnsi="Tahoma" w:cs="Tahoma"/>
          <w:sz w:val="21"/>
          <w:szCs w:val="21"/>
        </w:rPr>
      </w:pPr>
      <w:r w:rsidRPr="00692111">
        <w:rPr>
          <w:rFonts w:ascii="Tahoma" w:hAnsi="Tahoma" w:cs="Tahoma"/>
          <w:sz w:val="21"/>
          <w:szCs w:val="21"/>
        </w:rPr>
        <w:tab/>
        <w:t>_____________________________________</w:t>
      </w:r>
    </w:p>
    <w:p w14:paraId="039D327D" w14:textId="77777777" w:rsidR="00327912" w:rsidRPr="00BA2FD8" w:rsidRDefault="00327912" w:rsidP="00327912">
      <w:pPr>
        <w:tabs>
          <w:tab w:val="center" w:pos="6521"/>
        </w:tabs>
        <w:spacing w:before="60" w:after="60" w:line="240" w:lineRule="auto"/>
        <w:rPr>
          <w:rFonts w:ascii="Tahoma" w:hAnsi="Tahoma" w:cs="Tahoma"/>
          <w:sz w:val="21"/>
          <w:szCs w:val="21"/>
        </w:rPr>
      </w:pPr>
      <w:r w:rsidRPr="00BA2FD8">
        <w:rPr>
          <w:rFonts w:ascii="Tahoma" w:hAnsi="Tahoma" w:cs="Tahoma"/>
          <w:sz w:val="21"/>
          <w:szCs w:val="21"/>
        </w:rPr>
        <w:tab/>
        <w:t xml:space="preserve">(Cégjegyzésre jogosult vagy szabályszerűen </w:t>
      </w:r>
    </w:p>
    <w:p w14:paraId="40A688B4" w14:textId="77777777" w:rsidR="00327912" w:rsidRPr="00871B54" w:rsidRDefault="00327912" w:rsidP="00327912">
      <w:pPr>
        <w:spacing w:before="60" w:after="60" w:line="240" w:lineRule="auto"/>
        <w:contextualSpacing/>
        <w:jc w:val="both"/>
        <w:rPr>
          <w:rFonts w:ascii="Tahoma" w:hAnsi="Tahoma" w:cs="Tahoma"/>
          <w:b/>
          <w:sz w:val="21"/>
          <w:szCs w:val="21"/>
        </w:rPr>
      </w:pPr>
      <w:r w:rsidRPr="00871B54">
        <w:rPr>
          <w:rFonts w:ascii="Tahoma" w:hAnsi="Tahoma" w:cs="Tahoma"/>
          <w:sz w:val="21"/>
          <w:szCs w:val="21"/>
        </w:rPr>
        <w:tab/>
      </w:r>
      <w:r w:rsidRPr="00871B54">
        <w:rPr>
          <w:rFonts w:ascii="Tahoma" w:hAnsi="Tahoma" w:cs="Tahoma"/>
          <w:sz w:val="21"/>
          <w:szCs w:val="21"/>
        </w:rPr>
        <w:tab/>
      </w:r>
      <w:r w:rsidRPr="00871B54">
        <w:rPr>
          <w:rFonts w:ascii="Tahoma" w:hAnsi="Tahoma" w:cs="Tahoma"/>
          <w:sz w:val="21"/>
          <w:szCs w:val="21"/>
        </w:rPr>
        <w:tab/>
      </w:r>
      <w:r w:rsidRPr="00871B54">
        <w:rPr>
          <w:rFonts w:ascii="Tahoma" w:hAnsi="Tahoma" w:cs="Tahoma"/>
          <w:sz w:val="21"/>
          <w:szCs w:val="21"/>
        </w:rPr>
        <w:tab/>
      </w:r>
      <w:r w:rsidRPr="00871B54">
        <w:rPr>
          <w:rFonts w:ascii="Tahoma" w:hAnsi="Tahoma" w:cs="Tahoma"/>
          <w:sz w:val="21"/>
          <w:szCs w:val="21"/>
        </w:rPr>
        <w:tab/>
      </w:r>
      <w:r w:rsidRPr="00871B54">
        <w:rPr>
          <w:rFonts w:ascii="Tahoma" w:hAnsi="Tahoma" w:cs="Tahoma"/>
          <w:sz w:val="21"/>
          <w:szCs w:val="21"/>
        </w:rPr>
        <w:tab/>
      </w:r>
      <w:r w:rsidRPr="00871B54">
        <w:rPr>
          <w:rFonts w:ascii="Tahoma" w:hAnsi="Tahoma" w:cs="Tahoma"/>
          <w:sz w:val="21"/>
          <w:szCs w:val="21"/>
        </w:rPr>
        <w:tab/>
        <w:t>meghatalmazott képviselő aláírása)</w:t>
      </w:r>
    </w:p>
    <w:p w14:paraId="4FD72A12" w14:textId="77777777" w:rsidR="00327912" w:rsidRPr="00871B54" w:rsidRDefault="00327912" w:rsidP="00327912">
      <w:pPr>
        <w:spacing w:after="160" w:line="259" w:lineRule="auto"/>
        <w:rPr>
          <w:rFonts w:ascii="Tahoma" w:hAnsi="Tahoma" w:cs="Tahoma"/>
          <w:b/>
          <w:sz w:val="21"/>
          <w:szCs w:val="21"/>
        </w:rPr>
      </w:pPr>
      <w:r w:rsidRPr="00871B54">
        <w:rPr>
          <w:rFonts w:ascii="Tahoma" w:hAnsi="Tahoma" w:cs="Tahoma"/>
          <w:b/>
          <w:sz w:val="21"/>
          <w:szCs w:val="21"/>
        </w:rPr>
        <w:br w:type="page"/>
      </w:r>
    </w:p>
    <w:p w14:paraId="0C75D5B9" w14:textId="77777777" w:rsidR="00327912" w:rsidRPr="00871B54" w:rsidRDefault="00327912" w:rsidP="00327912">
      <w:pPr>
        <w:spacing w:after="0" w:line="259" w:lineRule="auto"/>
        <w:jc w:val="right"/>
        <w:rPr>
          <w:rFonts w:ascii="Tahoma" w:hAnsi="Tahoma" w:cs="Tahoma"/>
          <w:b/>
          <w:sz w:val="21"/>
          <w:szCs w:val="21"/>
        </w:rPr>
      </w:pPr>
      <w:r w:rsidRPr="00871B54">
        <w:rPr>
          <w:rFonts w:ascii="Tahoma" w:hAnsi="Tahoma" w:cs="Tahoma"/>
          <w:b/>
          <w:sz w:val="21"/>
          <w:szCs w:val="21"/>
        </w:rPr>
        <w:lastRenderedPageBreak/>
        <w:t>4/C. számú melléklet</w:t>
      </w:r>
    </w:p>
    <w:p w14:paraId="1F94E43D" w14:textId="77777777" w:rsidR="00327912" w:rsidRPr="00871B54" w:rsidRDefault="00327912" w:rsidP="00327912">
      <w:pPr>
        <w:spacing w:after="0" w:line="259" w:lineRule="auto"/>
        <w:jc w:val="center"/>
        <w:rPr>
          <w:rFonts w:ascii="Tahoma" w:hAnsi="Tahoma" w:cs="Tahoma"/>
          <w:b/>
          <w:sz w:val="21"/>
          <w:szCs w:val="21"/>
        </w:rPr>
      </w:pPr>
      <w:r w:rsidRPr="00871B54">
        <w:rPr>
          <w:rFonts w:ascii="Tahoma" w:hAnsi="Tahoma" w:cs="Tahoma"/>
          <w:b/>
          <w:caps/>
          <w:sz w:val="21"/>
          <w:szCs w:val="21"/>
        </w:rPr>
        <w:t>Nyilatkozat</w:t>
      </w:r>
    </w:p>
    <w:p w14:paraId="2E04BD52" w14:textId="77777777" w:rsidR="00327912" w:rsidRPr="00871B54" w:rsidRDefault="00327912" w:rsidP="00327912">
      <w:pPr>
        <w:spacing w:after="0" w:line="240" w:lineRule="auto"/>
        <w:jc w:val="center"/>
        <w:rPr>
          <w:rFonts w:ascii="Tahoma" w:hAnsi="Tahoma" w:cs="Tahoma"/>
          <w:b/>
          <w:sz w:val="21"/>
          <w:szCs w:val="21"/>
        </w:rPr>
      </w:pPr>
      <w:r w:rsidRPr="00871B54">
        <w:rPr>
          <w:rFonts w:ascii="Tahoma" w:hAnsi="Tahoma" w:cs="Tahoma"/>
          <w:b/>
          <w:sz w:val="21"/>
          <w:szCs w:val="21"/>
        </w:rPr>
        <w:t>Kbt. 114. § (2) bekezdésében foglaltakra vonatkozóan</w:t>
      </w:r>
    </w:p>
    <w:p w14:paraId="06DFBF5F" w14:textId="2699AB16" w:rsidR="00327912" w:rsidRPr="00692111" w:rsidRDefault="00327912" w:rsidP="00DD5399">
      <w:pPr>
        <w:spacing w:after="0" w:line="240" w:lineRule="auto"/>
        <w:rPr>
          <w:rFonts w:ascii="Tahoma" w:hAnsi="Tahoma" w:cs="Tahoma"/>
          <w:b/>
          <w:sz w:val="21"/>
          <w:szCs w:val="21"/>
        </w:rPr>
      </w:pPr>
    </w:p>
    <w:p w14:paraId="50BD450D" w14:textId="77777777" w:rsidR="00327912" w:rsidRPr="00692111" w:rsidRDefault="00327912" w:rsidP="00327912">
      <w:pPr>
        <w:spacing w:before="60" w:after="60" w:line="240" w:lineRule="auto"/>
        <w:rPr>
          <w:rFonts w:ascii="Tahoma" w:hAnsi="Tahoma" w:cs="Tahoma"/>
          <w:smallCaps/>
          <w:sz w:val="21"/>
          <w:szCs w:val="21"/>
        </w:rPr>
      </w:pPr>
    </w:p>
    <w:p w14:paraId="080EDDA4" w14:textId="434F1ECF" w:rsidR="00327912" w:rsidRPr="00871B54" w:rsidRDefault="00327912" w:rsidP="00327912">
      <w:pPr>
        <w:spacing w:after="0" w:line="100" w:lineRule="atLeast"/>
        <w:jc w:val="both"/>
        <w:rPr>
          <w:rFonts w:ascii="Tahoma" w:hAnsi="Tahoma" w:cs="Tahoma"/>
        </w:rPr>
      </w:pPr>
      <w:r w:rsidRPr="00901F11">
        <w:rPr>
          <w:rFonts w:ascii="Tahoma" w:hAnsi="Tahoma" w:cs="Tahoma"/>
          <w:sz w:val="21"/>
          <w:szCs w:val="21"/>
        </w:rPr>
        <w:t>Alul</w:t>
      </w:r>
      <w:r w:rsidRPr="00BA2FD8">
        <w:rPr>
          <w:rFonts w:ascii="Tahoma" w:hAnsi="Tahoma" w:cs="Tahoma"/>
          <w:sz w:val="21"/>
          <w:szCs w:val="21"/>
        </w:rPr>
        <w:t>írott _________________________, mint a(z) _________________________ (székhely: __________</w:t>
      </w:r>
      <w:r w:rsidR="008B4176">
        <w:rPr>
          <w:rFonts w:ascii="Tahoma" w:hAnsi="Tahoma" w:cs="Tahoma"/>
          <w:sz w:val="21"/>
          <w:szCs w:val="21"/>
        </w:rPr>
        <w:t>_______________)  a részvételre jelentkező</w:t>
      </w:r>
      <w:r w:rsidRPr="00BA2FD8">
        <w:rPr>
          <w:rFonts w:ascii="Tahoma" w:hAnsi="Tahoma" w:cs="Tahoma"/>
          <w:sz w:val="21"/>
          <w:szCs w:val="21"/>
        </w:rPr>
        <w:t xml:space="preserve"> által bevont alkalmasság igazolásban résztvevő szervezet cégjegyzésre jogosult/meghatalmazott képviselője a </w:t>
      </w:r>
      <w:r w:rsidRPr="00871B54">
        <w:rPr>
          <w:rFonts w:ascii="Tahoma" w:hAnsi="Tahoma" w:cs="Tahoma"/>
          <w:b/>
          <w:sz w:val="21"/>
          <w:szCs w:val="21"/>
        </w:rPr>
        <w:t>Csongrád Megyei Egészségügyi Ellátó Központ Hódmezővásárhely-Makó</w:t>
      </w:r>
      <w:r w:rsidRPr="00871B54">
        <w:rPr>
          <w:rFonts w:ascii="Tahoma" w:hAnsi="Tahoma" w:cs="Tahoma"/>
          <w:sz w:val="21"/>
          <w:szCs w:val="21"/>
        </w:rPr>
        <w:t>, mint ajánlatkérő által</w:t>
      </w:r>
      <w:r w:rsidRPr="00871B54">
        <w:rPr>
          <w:rFonts w:ascii="Tahoma" w:hAnsi="Tahoma" w:cs="Tahoma"/>
          <w:b/>
          <w:sz w:val="21"/>
          <w:szCs w:val="21"/>
        </w:rPr>
        <w:t xml:space="preserve"> „</w:t>
      </w:r>
      <w:r w:rsidR="0056628E">
        <w:rPr>
          <w:rFonts w:ascii="Tahoma" w:hAnsi="Tahoma" w:cs="Tahoma"/>
          <w:b/>
          <w:color w:val="auto"/>
          <w:sz w:val="21"/>
          <w:szCs w:val="21"/>
        </w:rPr>
        <w:t>Dialízis állomás működtetése a Csongrád Megyei Egészségügyi Ellátó Központ Hódmezővásárhely-Makó intézményben</w:t>
      </w:r>
      <w:r w:rsidRPr="00871B54">
        <w:rPr>
          <w:rFonts w:ascii="Tahoma" w:eastAsia="Times New Roman" w:hAnsi="Tahoma" w:cs="Tahoma"/>
          <w:b/>
          <w:sz w:val="21"/>
          <w:szCs w:val="21"/>
        </w:rPr>
        <w:t>”</w:t>
      </w:r>
      <w:r w:rsidRPr="00871B54">
        <w:rPr>
          <w:rFonts w:ascii="Tahoma" w:hAnsi="Tahoma" w:cs="Tahoma"/>
          <w:sz w:val="21"/>
          <w:szCs w:val="21"/>
        </w:rPr>
        <w:t xml:space="preserve"> tárgyban kiírt közbeszerzési eljárás során az alábbi nyilatkozatot teszem az általam igazolni kívánt …….. alkalmassági követelmények tekintetében az eljárást megindító felhívásban előírt igazolások benyújtására vonatkozóan:</w:t>
      </w:r>
    </w:p>
    <w:p w14:paraId="3D598EDB" w14:textId="77777777" w:rsidR="00327912" w:rsidRPr="00692111" w:rsidRDefault="00327912" w:rsidP="00327912">
      <w:pPr>
        <w:spacing w:before="60" w:after="60" w:line="240" w:lineRule="auto"/>
        <w:jc w:val="both"/>
        <w:rPr>
          <w:rFonts w:ascii="Tahoma" w:hAnsi="Tahoma" w:cs="Tahoma"/>
          <w:sz w:val="21"/>
          <w:szCs w:val="21"/>
        </w:rPr>
      </w:pPr>
    </w:p>
    <w:p w14:paraId="2FCA3CD4" w14:textId="17E0D32F" w:rsidR="00327912" w:rsidRPr="00901F11" w:rsidRDefault="00327912" w:rsidP="00327912">
      <w:pPr>
        <w:spacing w:before="60" w:after="60" w:line="240" w:lineRule="auto"/>
        <w:jc w:val="both"/>
        <w:rPr>
          <w:rFonts w:ascii="Tahoma" w:hAnsi="Tahoma" w:cs="Tahoma"/>
          <w:sz w:val="21"/>
          <w:szCs w:val="21"/>
        </w:rPr>
      </w:pPr>
      <w:r w:rsidRPr="00692111">
        <w:rPr>
          <w:rFonts w:ascii="Tahoma" w:hAnsi="Tahoma" w:cs="Tahoma"/>
          <w:sz w:val="21"/>
          <w:szCs w:val="21"/>
        </w:rPr>
        <w:t>Nyilatkozom, hogy az általam képviselt szervezet megfelel a Kbt. 65. §-a alapján az ajánlatkérő által meghatározott azon alkalmassági követelményeknek, amely</w:t>
      </w:r>
      <w:r w:rsidR="008B4176">
        <w:rPr>
          <w:rFonts w:ascii="Tahoma" w:hAnsi="Tahoma" w:cs="Tahoma"/>
          <w:sz w:val="21"/>
          <w:szCs w:val="21"/>
        </w:rPr>
        <w:t>ek vonatkozásában a részvételre jelentkező</w:t>
      </w:r>
      <w:r w:rsidRPr="00692111">
        <w:rPr>
          <w:rFonts w:ascii="Tahoma" w:hAnsi="Tahoma" w:cs="Tahoma"/>
          <w:sz w:val="21"/>
          <w:szCs w:val="21"/>
        </w:rPr>
        <w:t xml:space="preserve"> részére kapacitást nyújtunk, így amennyiben aján</w:t>
      </w:r>
      <w:r w:rsidR="00255C6F">
        <w:rPr>
          <w:rFonts w:ascii="Tahoma" w:hAnsi="Tahoma" w:cs="Tahoma"/>
          <w:sz w:val="21"/>
          <w:szCs w:val="21"/>
        </w:rPr>
        <w:t>latkérő felhívja a</w:t>
      </w:r>
      <w:r w:rsidR="008B4176">
        <w:rPr>
          <w:rFonts w:ascii="Tahoma" w:hAnsi="Tahoma" w:cs="Tahoma"/>
          <w:sz w:val="21"/>
          <w:szCs w:val="21"/>
        </w:rPr>
        <w:t xml:space="preserve"> részvételre jelentkezőt</w:t>
      </w:r>
      <w:r w:rsidRPr="00692111">
        <w:rPr>
          <w:rFonts w:ascii="Tahoma" w:hAnsi="Tahoma" w:cs="Tahoma"/>
          <w:sz w:val="21"/>
          <w:szCs w:val="21"/>
        </w:rPr>
        <w:t xml:space="preserve"> az alkalmassági követelmények tekintetében az eljárást megindító felhívásban előírt igazolások benyújtá</w:t>
      </w:r>
      <w:r w:rsidRPr="00901F11">
        <w:rPr>
          <w:rFonts w:ascii="Tahoma" w:hAnsi="Tahoma" w:cs="Tahoma"/>
          <w:sz w:val="21"/>
          <w:szCs w:val="21"/>
        </w:rPr>
        <w:t>sára, úgy azt a Kbt.</w:t>
      </w:r>
      <w:r w:rsidR="009D1F6B">
        <w:rPr>
          <w:rFonts w:ascii="Tahoma" w:hAnsi="Tahoma" w:cs="Tahoma"/>
          <w:sz w:val="21"/>
          <w:szCs w:val="21"/>
        </w:rPr>
        <w:t xml:space="preserve"> 69. § (4) bekezdésében foglaltak szerint </w:t>
      </w:r>
      <w:r w:rsidRPr="00901F11">
        <w:rPr>
          <w:rFonts w:ascii="Tahoma" w:hAnsi="Tahoma" w:cs="Tahoma"/>
          <w:sz w:val="21"/>
          <w:szCs w:val="21"/>
        </w:rPr>
        <w:t>teljesítem.</w:t>
      </w:r>
    </w:p>
    <w:p w14:paraId="7C8C5F9D" w14:textId="77777777" w:rsidR="00327912" w:rsidRPr="00871B54" w:rsidRDefault="00327912" w:rsidP="00327912">
      <w:pPr>
        <w:spacing w:before="60" w:after="60" w:line="240" w:lineRule="auto"/>
        <w:jc w:val="both"/>
        <w:rPr>
          <w:rFonts w:ascii="Tahoma" w:hAnsi="Tahoma" w:cs="Tahoma"/>
          <w:sz w:val="21"/>
          <w:szCs w:val="21"/>
        </w:rPr>
      </w:pPr>
    </w:p>
    <w:p w14:paraId="303CF8A1" w14:textId="77777777" w:rsidR="00327912" w:rsidRPr="00871B54" w:rsidRDefault="00327912" w:rsidP="00327912">
      <w:pPr>
        <w:spacing w:before="60" w:after="60" w:line="240" w:lineRule="auto"/>
        <w:jc w:val="both"/>
        <w:rPr>
          <w:rFonts w:ascii="Tahoma" w:hAnsi="Tahoma" w:cs="Tahoma"/>
        </w:rPr>
      </w:pPr>
      <w:r w:rsidRPr="00871B54">
        <w:rPr>
          <w:rFonts w:ascii="Tahoma" w:hAnsi="Tahoma" w:cs="Tahoma"/>
          <w:sz w:val="21"/>
          <w:szCs w:val="21"/>
        </w:rPr>
        <w:t>Jelen nyilatkozat aláírásával tudomásul veszem, hogy amennyiben nem vagy az esetleges hiánypótlás követően sem megfelelően nyújtom be az alkalmasság alátámasztását szolgáló igazolásokat vagy nyilatkozatokat, akkor ajánlatkérő a Kbt. 62. § (1) bekezdés i) pont szerinti hamis adatközlésre vonatkozó kizáró ok hatályát fogja megállapítani, amely alapján az ajánlatunk érvénytelensége is megállapításra kerül a Kbt. 73. § (1) bekezdés c) és d) pontja alapján.</w:t>
      </w:r>
    </w:p>
    <w:p w14:paraId="2E1B163A" w14:textId="77777777" w:rsidR="00327912" w:rsidRPr="00692111" w:rsidRDefault="00327912" w:rsidP="00327912">
      <w:pPr>
        <w:spacing w:before="60" w:after="60" w:line="240" w:lineRule="auto"/>
        <w:jc w:val="both"/>
        <w:rPr>
          <w:rFonts w:ascii="Tahoma" w:hAnsi="Tahoma" w:cs="Tahoma"/>
          <w:sz w:val="21"/>
          <w:szCs w:val="21"/>
        </w:rPr>
      </w:pPr>
    </w:p>
    <w:p w14:paraId="60306B76" w14:textId="5184D19A" w:rsidR="00327912" w:rsidRPr="00871B54" w:rsidRDefault="00327912" w:rsidP="00327912">
      <w:pPr>
        <w:spacing w:before="60" w:after="60" w:line="240" w:lineRule="auto"/>
        <w:jc w:val="both"/>
        <w:rPr>
          <w:rFonts w:ascii="Tahoma" w:hAnsi="Tahoma" w:cs="Tahoma"/>
        </w:rPr>
      </w:pPr>
      <w:r w:rsidRPr="00692111">
        <w:rPr>
          <w:rFonts w:ascii="Tahoma" w:hAnsi="Tahoma" w:cs="Tahoma"/>
          <w:sz w:val="21"/>
          <w:szCs w:val="21"/>
        </w:rPr>
        <w:t>Jelen nyilatkozat aláírásával tudomásul veszem, hogy a Kbt. 165. § (8) bekezdés a) pontja szerint a</w:t>
      </w:r>
      <w:r w:rsidRPr="00692111">
        <w:rPr>
          <w:rFonts w:ascii="Tahoma" w:eastAsia="Times New Roman" w:hAnsi="Tahoma" w:cs="Tahoma"/>
          <w:sz w:val="21"/>
          <w:szCs w:val="21"/>
        </w:rPr>
        <w:t xml:space="preserve"> Közbeszerzési Döntőbizottság a 165. § (2) bekezdés f) pontja alapján a jogsértés megállapítása mellett köteles az </w:t>
      </w:r>
      <w:r w:rsidR="00E06DC1">
        <w:rPr>
          <w:rFonts w:ascii="Tahoma" w:eastAsia="Times New Roman" w:hAnsi="Tahoma" w:cs="Tahoma"/>
          <w:sz w:val="21"/>
          <w:szCs w:val="21"/>
        </w:rPr>
        <w:t>részvételre jelentkező</w:t>
      </w:r>
      <w:r w:rsidRPr="00692111">
        <w:rPr>
          <w:rFonts w:ascii="Tahoma" w:eastAsia="Times New Roman" w:hAnsi="Tahoma" w:cs="Tahoma"/>
          <w:sz w:val="21"/>
          <w:szCs w:val="21"/>
        </w:rPr>
        <w:t>t, alvállalkozót vagy a közbeszerzési eljárásban részt vett más szervezetet vagy személyt - a Kbt. 165. § (11) bekezdésében foglaltak figyelembevételével - fél évtől három évig terjedő időszakra eltiltani a közbeszerz</w:t>
      </w:r>
      <w:r w:rsidRPr="00901F11">
        <w:rPr>
          <w:rFonts w:ascii="Tahoma" w:eastAsia="Times New Roman" w:hAnsi="Tahoma" w:cs="Tahoma"/>
          <w:sz w:val="21"/>
          <w:szCs w:val="21"/>
        </w:rPr>
        <w:t>ési eljárásban való részvételtől, ha az a közbeszerzési eljárás során, illetve közbeszerzési eljárással kapcsolatban hamis adatot szolgáltatott vagy hamis nyilatkozatot tett és a kizárásnak a Kbt. 62. § (1) bekezdés i) pontja szerinti feltételei fennállnak</w:t>
      </w:r>
      <w:r w:rsidRPr="00BA2FD8">
        <w:rPr>
          <w:rFonts w:ascii="Tahoma" w:eastAsia="Times New Roman" w:hAnsi="Tahoma" w:cs="Tahoma"/>
          <w:sz w:val="21"/>
          <w:szCs w:val="21"/>
        </w:rPr>
        <w:t>.</w:t>
      </w:r>
    </w:p>
    <w:p w14:paraId="3C977724" w14:textId="77777777" w:rsidR="00327912" w:rsidRPr="00871B54" w:rsidRDefault="00327912" w:rsidP="00327912">
      <w:pPr>
        <w:rPr>
          <w:rFonts w:ascii="Tahoma" w:hAnsi="Tahoma" w:cs="Tahoma"/>
        </w:rPr>
      </w:pPr>
    </w:p>
    <w:p w14:paraId="19C281CA" w14:textId="77777777" w:rsidR="00327912" w:rsidRPr="00692111" w:rsidRDefault="00327912" w:rsidP="00327912">
      <w:pPr>
        <w:spacing w:before="60" w:after="60" w:line="240" w:lineRule="auto"/>
        <w:jc w:val="both"/>
        <w:rPr>
          <w:rFonts w:ascii="Tahoma" w:hAnsi="Tahoma" w:cs="Tahoma"/>
          <w:sz w:val="21"/>
          <w:szCs w:val="21"/>
        </w:rPr>
      </w:pPr>
      <w:r w:rsidRPr="00692111">
        <w:rPr>
          <w:rFonts w:ascii="Tahoma" w:hAnsi="Tahoma" w:cs="Tahoma"/>
          <w:sz w:val="21"/>
          <w:szCs w:val="21"/>
        </w:rPr>
        <w:t>Keltezés (helység, év, hónap, nap)</w:t>
      </w:r>
    </w:p>
    <w:p w14:paraId="55F9D076" w14:textId="77777777" w:rsidR="00327912" w:rsidRPr="00692111" w:rsidRDefault="00327912" w:rsidP="00327912">
      <w:pPr>
        <w:spacing w:before="60" w:after="60" w:line="240" w:lineRule="auto"/>
        <w:jc w:val="both"/>
        <w:rPr>
          <w:rFonts w:ascii="Tahoma" w:hAnsi="Tahoma" w:cs="Tahoma"/>
          <w:sz w:val="21"/>
          <w:szCs w:val="21"/>
        </w:rPr>
      </w:pPr>
    </w:p>
    <w:p w14:paraId="6BBF33E7" w14:textId="77777777" w:rsidR="00327912" w:rsidRPr="00692111" w:rsidRDefault="00327912" w:rsidP="00327912">
      <w:pPr>
        <w:spacing w:before="60" w:after="60" w:line="240" w:lineRule="auto"/>
        <w:jc w:val="both"/>
        <w:rPr>
          <w:rFonts w:ascii="Tahoma" w:hAnsi="Tahoma" w:cs="Tahoma"/>
          <w:sz w:val="21"/>
          <w:szCs w:val="21"/>
        </w:rPr>
      </w:pPr>
    </w:p>
    <w:p w14:paraId="21371A7C" w14:textId="77777777" w:rsidR="00327912" w:rsidRPr="00901F11" w:rsidRDefault="00327912" w:rsidP="00327912">
      <w:pPr>
        <w:tabs>
          <w:tab w:val="center" w:pos="6480"/>
        </w:tabs>
        <w:spacing w:before="60" w:after="60" w:line="240" w:lineRule="auto"/>
        <w:jc w:val="both"/>
        <w:rPr>
          <w:rFonts w:ascii="Tahoma" w:hAnsi="Tahoma" w:cs="Tahoma"/>
          <w:sz w:val="21"/>
          <w:szCs w:val="21"/>
        </w:rPr>
      </w:pPr>
      <w:r w:rsidRPr="00901F11">
        <w:rPr>
          <w:rFonts w:ascii="Tahoma" w:hAnsi="Tahoma" w:cs="Tahoma"/>
          <w:sz w:val="21"/>
          <w:szCs w:val="21"/>
        </w:rPr>
        <w:tab/>
        <w:t>_____________________________________</w:t>
      </w:r>
    </w:p>
    <w:p w14:paraId="59FFBA5F" w14:textId="77777777" w:rsidR="00327912" w:rsidRPr="00871B54" w:rsidRDefault="00327912" w:rsidP="00327912">
      <w:pPr>
        <w:tabs>
          <w:tab w:val="center" w:pos="6521"/>
        </w:tabs>
        <w:spacing w:before="60" w:after="60" w:line="240" w:lineRule="auto"/>
        <w:rPr>
          <w:rFonts w:ascii="Tahoma" w:hAnsi="Tahoma" w:cs="Tahoma"/>
          <w:sz w:val="21"/>
          <w:szCs w:val="21"/>
        </w:rPr>
      </w:pPr>
      <w:r w:rsidRPr="00871B54">
        <w:rPr>
          <w:rFonts w:ascii="Tahoma" w:hAnsi="Tahoma" w:cs="Tahoma"/>
          <w:sz w:val="21"/>
          <w:szCs w:val="21"/>
        </w:rPr>
        <w:tab/>
        <w:t>(Cégjegyzésre jogosult vagy szabályszerűen</w:t>
      </w:r>
    </w:p>
    <w:p w14:paraId="429DB89C" w14:textId="77777777" w:rsidR="00327912" w:rsidRPr="00871B54" w:rsidRDefault="00327912" w:rsidP="00327912">
      <w:pPr>
        <w:tabs>
          <w:tab w:val="center" w:pos="6379"/>
        </w:tabs>
        <w:spacing w:after="0" w:line="240" w:lineRule="auto"/>
        <w:rPr>
          <w:rFonts w:ascii="Tahoma" w:hAnsi="Tahoma" w:cs="Tahoma"/>
        </w:rPr>
      </w:pPr>
      <w:r w:rsidRPr="00871B54">
        <w:rPr>
          <w:rFonts w:ascii="Tahoma" w:hAnsi="Tahoma" w:cs="Tahoma"/>
          <w:sz w:val="21"/>
          <w:szCs w:val="21"/>
        </w:rPr>
        <w:tab/>
        <w:t>meghatalmazott képviselő aláírása)</w:t>
      </w:r>
      <w:r w:rsidRPr="00871B54">
        <w:rPr>
          <w:rFonts w:ascii="Tahoma" w:hAnsi="Tahoma" w:cs="Tahoma"/>
        </w:rPr>
        <w:t xml:space="preserve"> </w:t>
      </w:r>
    </w:p>
    <w:p w14:paraId="23DED816" w14:textId="77777777" w:rsidR="0056507E" w:rsidRPr="00D25CB3" w:rsidRDefault="0056507E" w:rsidP="00AA24D7">
      <w:pPr>
        <w:contextualSpacing/>
        <w:rPr>
          <w:rFonts w:ascii="Tahoma" w:hAnsi="Tahoma" w:cs="Tahoma"/>
          <w:sz w:val="21"/>
          <w:szCs w:val="21"/>
          <w:highlight w:val="yellow"/>
        </w:rPr>
      </w:pPr>
    </w:p>
    <w:p w14:paraId="2345A17D" w14:textId="2981383F" w:rsidR="00194E0D" w:rsidRPr="00D25CB3" w:rsidRDefault="00194E0D" w:rsidP="00AA24D7">
      <w:pPr>
        <w:spacing w:after="0"/>
        <w:contextualSpacing/>
        <w:rPr>
          <w:rFonts w:ascii="Tahoma" w:hAnsi="Tahoma" w:cs="Tahoma"/>
          <w:sz w:val="21"/>
          <w:szCs w:val="21"/>
          <w:highlight w:val="yellow"/>
        </w:rPr>
      </w:pPr>
    </w:p>
    <w:p w14:paraId="0442337F" w14:textId="77777777" w:rsidR="006A261D" w:rsidRPr="00D25CB3" w:rsidRDefault="006A261D" w:rsidP="00AA24D7">
      <w:pPr>
        <w:suppressAutoHyphens w:val="0"/>
        <w:spacing w:after="0"/>
        <w:ind w:left="360"/>
        <w:contextualSpacing/>
        <w:jc w:val="center"/>
        <w:rPr>
          <w:rFonts w:ascii="Tahoma" w:eastAsia="Times New Roman" w:hAnsi="Tahoma" w:cs="Tahoma"/>
          <w:b/>
          <w:color w:val="auto"/>
          <w:sz w:val="21"/>
          <w:szCs w:val="21"/>
          <w:highlight w:val="yellow"/>
          <w:lang w:eastAsia="en-US"/>
        </w:rPr>
      </w:pPr>
    </w:p>
    <w:p w14:paraId="5298469A" w14:textId="77777777" w:rsidR="0071742F" w:rsidRPr="00D25CB3" w:rsidRDefault="0071742F" w:rsidP="00AA24D7">
      <w:pPr>
        <w:spacing w:after="0"/>
        <w:contextualSpacing/>
        <w:jc w:val="right"/>
        <w:rPr>
          <w:rFonts w:ascii="Tahoma" w:hAnsi="Tahoma" w:cs="Tahoma"/>
          <w:b/>
          <w:color w:val="auto"/>
          <w:sz w:val="21"/>
          <w:szCs w:val="21"/>
          <w:highlight w:val="yellow"/>
        </w:rPr>
      </w:pPr>
    </w:p>
    <w:p w14:paraId="04423404" w14:textId="04E26FBE" w:rsidR="002058B4" w:rsidRPr="00D25CB3" w:rsidRDefault="00C71817" w:rsidP="00AA24D7">
      <w:pPr>
        <w:pageBreakBefore/>
        <w:spacing w:after="0"/>
        <w:contextualSpacing/>
        <w:jc w:val="right"/>
        <w:rPr>
          <w:rFonts w:ascii="Tahoma" w:hAnsi="Tahoma" w:cs="Tahoma"/>
          <w:color w:val="auto"/>
          <w:sz w:val="21"/>
          <w:szCs w:val="21"/>
        </w:rPr>
      </w:pPr>
      <w:r w:rsidRPr="00D25CB3">
        <w:rPr>
          <w:rFonts w:ascii="Tahoma" w:hAnsi="Tahoma" w:cs="Tahoma"/>
          <w:b/>
          <w:color w:val="auto"/>
          <w:sz w:val="21"/>
          <w:szCs w:val="21"/>
        </w:rPr>
        <w:lastRenderedPageBreak/>
        <w:t>5</w:t>
      </w:r>
      <w:r w:rsidR="002058B4" w:rsidRPr="00D25CB3">
        <w:rPr>
          <w:rFonts w:ascii="Tahoma" w:hAnsi="Tahoma" w:cs="Tahoma"/>
          <w:b/>
          <w:color w:val="auto"/>
          <w:sz w:val="21"/>
          <w:szCs w:val="21"/>
        </w:rPr>
        <w:t>. számú melléklet</w:t>
      </w:r>
    </w:p>
    <w:p w14:paraId="04423405" w14:textId="77777777" w:rsidR="002058B4" w:rsidRPr="00D25CB3" w:rsidRDefault="002058B4" w:rsidP="00AA24D7">
      <w:pPr>
        <w:spacing w:after="0"/>
        <w:contextualSpacing/>
        <w:jc w:val="both"/>
        <w:rPr>
          <w:rFonts w:ascii="Tahoma" w:hAnsi="Tahoma" w:cs="Tahoma"/>
          <w:color w:val="auto"/>
          <w:sz w:val="21"/>
          <w:szCs w:val="21"/>
        </w:rPr>
      </w:pPr>
    </w:p>
    <w:p w14:paraId="04423406" w14:textId="77777777" w:rsidR="009F7D11" w:rsidRPr="00D25CB3" w:rsidRDefault="009F7D11" w:rsidP="00AA24D7">
      <w:pPr>
        <w:spacing w:after="0"/>
        <w:contextualSpacing/>
        <w:jc w:val="center"/>
        <w:rPr>
          <w:rFonts w:ascii="Tahoma" w:hAnsi="Tahoma" w:cs="Tahoma"/>
          <w:color w:val="auto"/>
          <w:sz w:val="21"/>
          <w:szCs w:val="21"/>
        </w:rPr>
      </w:pPr>
      <w:r w:rsidRPr="00D25CB3">
        <w:rPr>
          <w:rFonts w:ascii="Tahoma" w:hAnsi="Tahoma" w:cs="Tahoma"/>
          <w:b/>
          <w:color w:val="auto"/>
          <w:sz w:val="21"/>
          <w:szCs w:val="21"/>
        </w:rPr>
        <w:t>MEGHATALMAZÁS</w:t>
      </w:r>
    </w:p>
    <w:p w14:paraId="04423407" w14:textId="77777777" w:rsidR="009F7D11" w:rsidRPr="00D25CB3" w:rsidRDefault="009F7D11" w:rsidP="00AA24D7">
      <w:pPr>
        <w:spacing w:after="0"/>
        <w:contextualSpacing/>
        <w:jc w:val="both"/>
        <w:rPr>
          <w:rFonts w:ascii="Tahoma" w:hAnsi="Tahoma" w:cs="Tahoma"/>
          <w:color w:val="auto"/>
          <w:sz w:val="21"/>
          <w:szCs w:val="21"/>
        </w:rPr>
      </w:pPr>
    </w:p>
    <w:p w14:paraId="04423408" w14:textId="6C797A27" w:rsidR="009F7D11" w:rsidRPr="00C65D24" w:rsidRDefault="009F7D11" w:rsidP="00AA24D7">
      <w:pPr>
        <w:spacing w:after="0"/>
        <w:contextualSpacing/>
        <w:jc w:val="both"/>
        <w:rPr>
          <w:rFonts w:ascii="Tahoma" w:hAnsi="Tahoma" w:cs="Tahoma"/>
          <w:color w:val="auto"/>
          <w:sz w:val="21"/>
          <w:szCs w:val="21"/>
        </w:rPr>
      </w:pPr>
      <w:r w:rsidRPr="00D25CB3">
        <w:rPr>
          <w:rFonts w:ascii="Tahoma" w:hAnsi="Tahoma" w:cs="Tahoma"/>
          <w:color w:val="auto"/>
          <w:sz w:val="21"/>
          <w:szCs w:val="21"/>
        </w:rPr>
        <w:t xml:space="preserve">Alulírott ____________________, mint a(z) ________________________________________ (székhely: ______________________________) </w:t>
      </w:r>
      <w:r w:rsidR="00396051" w:rsidRPr="00D25CB3">
        <w:rPr>
          <w:rFonts w:ascii="Tahoma" w:hAnsi="Tahoma" w:cs="Tahoma"/>
          <w:color w:val="auto"/>
          <w:sz w:val="21"/>
          <w:szCs w:val="21"/>
        </w:rPr>
        <w:t>részvételre jelentkező</w:t>
      </w:r>
      <w:r w:rsidRPr="00D25CB3">
        <w:rPr>
          <w:rFonts w:ascii="Tahoma" w:hAnsi="Tahoma" w:cs="Tahoma"/>
          <w:color w:val="auto"/>
          <w:sz w:val="21"/>
          <w:szCs w:val="21"/>
        </w:rPr>
        <w:t xml:space="preserve">/alvállalkozó/ az alkalmasság igazolására igénybe vett más szervezet cégjegyzésre jogosult képviselője ezennel </w:t>
      </w:r>
      <w:r w:rsidRPr="00C65D24">
        <w:rPr>
          <w:rFonts w:ascii="Tahoma" w:hAnsi="Tahoma" w:cs="Tahoma"/>
          <w:color w:val="auto"/>
          <w:sz w:val="21"/>
          <w:szCs w:val="21"/>
        </w:rPr>
        <w:t>meghatalmazom ____________________ (szig.</w:t>
      </w:r>
      <w:r w:rsidR="00FA47EB" w:rsidRPr="00C65D24">
        <w:rPr>
          <w:rFonts w:ascii="Tahoma" w:hAnsi="Tahoma" w:cs="Tahoma"/>
          <w:color w:val="auto"/>
          <w:sz w:val="21"/>
          <w:szCs w:val="21"/>
        </w:rPr>
        <w:t xml:space="preserve"> </w:t>
      </w:r>
      <w:r w:rsidR="005203E3" w:rsidRPr="00C65D24">
        <w:rPr>
          <w:rFonts w:ascii="Tahoma" w:hAnsi="Tahoma" w:cs="Tahoma"/>
          <w:color w:val="auto"/>
          <w:sz w:val="21"/>
          <w:szCs w:val="21"/>
        </w:rPr>
        <w:t>s</w:t>
      </w:r>
      <w:r w:rsidRPr="00C65D24">
        <w:rPr>
          <w:rFonts w:ascii="Tahoma" w:hAnsi="Tahoma" w:cs="Tahoma"/>
          <w:color w:val="auto"/>
          <w:sz w:val="21"/>
          <w:szCs w:val="21"/>
        </w:rPr>
        <w:t>z.: __________; szül.: __________; an.: __________; lakcím: _______</w:t>
      </w:r>
      <w:r w:rsidR="00C71817" w:rsidRPr="00C65D24">
        <w:rPr>
          <w:rFonts w:ascii="Tahoma" w:hAnsi="Tahoma" w:cs="Tahoma"/>
          <w:color w:val="auto"/>
          <w:sz w:val="21"/>
          <w:szCs w:val="21"/>
        </w:rPr>
        <w:t>_______________________), hogy</w:t>
      </w:r>
      <w:r w:rsidRPr="00C65D24">
        <w:rPr>
          <w:rFonts w:ascii="Tahoma" w:hAnsi="Tahoma" w:cs="Tahoma"/>
          <w:color w:val="auto"/>
          <w:sz w:val="21"/>
          <w:szCs w:val="21"/>
        </w:rPr>
        <w:t xml:space="preserve"> </w:t>
      </w:r>
      <w:r w:rsidR="004E2138" w:rsidRPr="00C65D24">
        <w:rPr>
          <w:rFonts w:ascii="Tahoma" w:hAnsi="Tahoma" w:cs="Tahoma"/>
          <w:b/>
          <w:color w:val="auto"/>
          <w:sz w:val="21"/>
          <w:szCs w:val="21"/>
        </w:rPr>
        <w:t>„</w:t>
      </w:r>
      <w:r w:rsidR="00A8459E">
        <w:rPr>
          <w:rFonts w:ascii="Tahoma" w:hAnsi="Tahoma" w:cs="Tahoma"/>
          <w:b/>
          <w:color w:val="auto"/>
          <w:sz w:val="21"/>
          <w:szCs w:val="21"/>
        </w:rPr>
        <w:t>Dialízis állomás működtetése a Csongrád Megyei Egészségügyi Ellátó Központ Hódmezővásárhely-Makó intézményben</w:t>
      </w:r>
      <w:r w:rsidR="004E2138" w:rsidRPr="00C65D24">
        <w:rPr>
          <w:rFonts w:ascii="Tahoma" w:hAnsi="Tahoma" w:cs="Tahoma"/>
          <w:b/>
          <w:color w:val="auto"/>
          <w:sz w:val="21"/>
          <w:szCs w:val="21"/>
        </w:rPr>
        <w:t>”</w:t>
      </w:r>
      <w:r w:rsidRPr="00C65D24">
        <w:rPr>
          <w:rFonts w:ascii="Tahoma" w:hAnsi="Tahoma" w:cs="Tahoma"/>
          <w:color w:val="auto"/>
          <w:sz w:val="21"/>
          <w:szCs w:val="21"/>
        </w:rPr>
        <w:t xml:space="preserve"> tárgyban készített ajánlatunkat aláírásával lássa el.</w:t>
      </w:r>
    </w:p>
    <w:p w14:paraId="04423409" w14:textId="77777777" w:rsidR="009F7D11" w:rsidRPr="00C65D24" w:rsidRDefault="009F7D11" w:rsidP="00AA24D7">
      <w:pPr>
        <w:spacing w:after="0"/>
        <w:contextualSpacing/>
        <w:rPr>
          <w:rFonts w:ascii="Tahoma" w:hAnsi="Tahoma" w:cs="Tahoma"/>
          <w:color w:val="auto"/>
          <w:sz w:val="21"/>
          <w:szCs w:val="21"/>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861"/>
        <w:gridCol w:w="4240"/>
      </w:tblGrid>
      <w:tr w:rsidR="00F274EC" w:rsidRPr="00D25CB3" w14:paraId="0442340B" w14:textId="77777777" w:rsidTr="00523AFC">
        <w:tc>
          <w:tcPr>
            <w:tcW w:w="9070" w:type="dxa"/>
            <w:gridSpan w:val="3"/>
          </w:tcPr>
          <w:p w14:paraId="0442340A" w14:textId="77777777" w:rsidR="009F7D11" w:rsidRPr="00C65D24" w:rsidRDefault="009F7D11" w:rsidP="00AA24D7">
            <w:pPr>
              <w:tabs>
                <w:tab w:val="right" w:pos="0"/>
                <w:tab w:val="right" w:pos="9026"/>
              </w:tabs>
              <w:spacing w:after="0"/>
              <w:contextualSpacing/>
              <w:jc w:val="both"/>
              <w:outlineLvl w:val="0"/>
              <w:rPr>
                <w:rFonts w:ascii="Tahoma" w:hAnsi="Tahoma" w:cs="Tahoma"/>
                <w:color w:val="auto"/>
                <w:sz w:val="21"/>
                <w:szCs w:val="21"/>
              </w:rPr>
            </w:pPr>
            <w:r w:rsidRPr="00C65D24">
              <w:rPr>
                <w:rFonts w:ascii="Tahoma" w:hAnsi="Tahoma" w:cs="Tahoma"/>
                <w:color w:val="auto"/>
                <w:sz w:val="21"/>
                <w:szCs w:val="21"/>
              </w:rPr>
              <w:t>Keltezés (helység, év, hónap, nap)</w:t>
            </w:r>
          </w:p>
        </w:tc>
      </w:tr>
      <w:tr w:rsidR="00F274EC" w:rsidRPr="00D25CB3" w14:paraId="04423412" w14:textId="77777777" w:rsidTr="00523AFC">
        <w:tc>
          <w:tcPr>
            <w:tcW w:w="3969" w:type="dxa"/>
            <w:tcBorders>
              <w:bottom w:val="single" w:sz="4" w:space="0" w:color="auto"/>
            </w:tcBorders>
          </w:tcPr>
          <w:p w14:paraId="0442340C" w14:textId="77777777" w:rsidR="009F7D11" w:rsidRPr="00D25CB3" w:rsidRDefault="009F7D11" w:rsidP="00AA24D7">
            <w:pPr>
              <w:spacing w:after="0"/>
              <w:contextualSpacing/>
              <w:jc w:val="both"/>
              <w:rPr>
                <w:rFonts w:ascii="Tahoma" w:hAnsi="Tahoma" w:cs="Tahoma"/>
                <w:color w:val="auto"/>
                <w:sz w:val="21"/>
                <w:szCs w:val="21"/>
              </w:rPr>
            </w:pPr>
          </w:p>
          <w:p w14:paraId="0442340D" w14:textId="77777777" w:rsidR="009F7D11" w:rsidRPr="00C65D24" w:rsidRDefault="009F7D11" w:rsidP="00AA24D7">
            <w:pPr>
              <w:spacing w:after="0"/>
              <w:contextualSpacing/>
              <w:jc w:val="both"/>
              <w:rPr>
                <w:rFonts w:ascii="Tahoma" w:hAnsi="Tahoma" w:cs="Tahoma"/>
                <w:color w:val="auto"/>
                <w:sz w:val="21"/>
                <w:szCs w:val="21"/>
              </w:rPr>
            </w:pPr>
          </w:p>
          <w:p w14:paraId="0442340E" w14:textId="77777777" w:rsidR="009F7D11" w:rsidRPr="00C65D24" w:rsidRDefault="009F7D11" w:rsidP="00AA24D7">
            <w:pPr>
              <w:spacing w:after="0"/>
              <w:contextualSpacing/>
              <w:jc w:val="both"/>
              <w:rPr>
                <w:rFonts w:ascii="Tahoma" w:hAnsi="Tahoma" w:cs="Tahoma"/>
                <w:color w:val="auto"/>
                <w:sz w:val="21"/>
                <w:szCs w:val="21"/>
              </w:rPr>
            </w:pPr>
          </w:p>
          <w:p w14:paraId="0442340F" w14:textId="77777777" w:rsidR="009F7D11" w:rsidRPr="00C65D24" w:rsidRDefault="009F7D11" w:rsidP="00AA24D7">
            <w:pPr>
              <w:spacing w:after="0"/>
              <w:contextualSpacing/>
              <w:jc w:val="both"/>
              <w:rPr>
                <w:rFonts w:ascii="Tahoma" w:hAnsi="Tahoma" w:cs="Tahoma"/>
                <w:color w:val="auto"/>
                <w:sz w:val="21"/>
                <w:szCs w:val="21"/>
              </w:rPr>
            </w:pPr>
          </w:p>
        </w:tc>
        <w:tc>
          <w:tcPr>
            <w:tcW w:w="861" w:type="dxa"/>
          </w:tcPr>
          <w:p w14:paraId="04423410" w14:textId="77777777" w:rsidR="009F7D11" w:rsidRPr="00C65D24" w:rsidRDefault="009F7D11" w:rsidP="00AA24D7">
            <w:pPr>
              <w:spacing w:after="0"/>
              <w:contextualSpacing/>
              <w:jc w:val="both"/>
              <w:rPr>
                <w:rFonts w:ascii="Tahoma" w:hAnsi="Tahoma" w:cs="Tahoma"/>
                <w:color w:val="auto"/>
                <w:sz w:val="21"/>
                <w:szCs w:val="21"/>
              </w:rPr>
            </w:pPr>
          </w:p>
        </w:tc>
        <w:tc>
          <w:tcPr>
            <w:tcW w:w="4240" w:type="dxa"/>
            <w:tcBorders>
              <w:bottom w:val="single" w:sz="4" w:space="0" w:color="auto"/>
            </w:tcBorders>
          </w:tcPr>
          <w:p w14:paraId="04423411" w14:textId="77777777" w:rsidR="009F7D11" w:rsidRPr="00C65D24" w:rsidRDefault="009F7D11" w:rsidP="00AA24D7">
            <w:pPr>
              <w:spacing w:after="0"/>
              <w:contextualSpacing/>
              <w:jc w:val="both"/>
              <w:rPr>
                <w:rFonts w:ascii="Tahoma" w:hAnsi="Tahoma" w:cs="Tahoma"/>
                <w:color w:val="auto"/>
                <w:sz w:val="21"/>
                <w:szCs w:val="21"/>
              </w:rPr>
            </w:pPr>
          </w:p>
        </w:tc>
      </w:tr>
      <w:tr w:rsidR="009F7D11" w:rsidRPr="00D25CB3" w14:paraId="04423416" w14:textId="77777777" w:rsidTr="00523AFC">
        <w:tc>
          <w:tcPr>
            <w:tcW w:w="3969" w:type="dxa"/>
            <w:tcBorders>
              <w:top w:val="single" w:sz="4" w:space="0" w:color="auto"/>
            </w:tcBorders>
          </w:tcPr>
          <w:p w14:paraId="04423413" w14:textId="77777777" w:rsidR="009F7D11" w:rsidRPr="00D25CB3" w:rsidRDefault="009F7D11" w:rsidP="00AA24D7">
            <w:pPr>
              <w:tabs>
                <w:tab w:val="right" w:pos="0"/>
                <w:tab w:val="right" w:pos="9026"/>
              </w:tabs>
              <w:spacing w:after="0"/>
              <w:contextualSpacing/>
              <w:jc w:val="center"/>
              <w:outlineLvl w:val="0"/>
              <w:rPr>
                <w:rFonts w:ascii="Tahoma" w:hAnsi="Tahoma" w:cs="Tahoma"/>
                <w:color w:val="auto"/>
                <w:sz w:val="21"/>
                <w:szCs w:val="21"/>
              </w:rPr>
            </w:pPr>
            <w:r w:rsidRPr="00D25CB3">
              <w:rPr>
                <w:rFonts w:ascii="Tahoma" w:hAnsi="Tahoma" w:cs="Tahoma"/>
                <w:color w:val="auto"/>
                <w:sz w:val="21"/>
                <w:szCs w:val="21"/>
              </w:rPr>
              <w:t>(meghatalmazó cégjegyzésre jogosultképviselőjének aláírása)</w:t>
            </w:r>
          </w:p>
        </w:tc>
        <w:tc>
          <w:tcPr>
            <w:tcW w:w="861" w:type="dxa"/>
          </w:tcPr>
          <w:p w14:paraId="04423414" w14:textId="77777777" w:rsidR="009F7D11" w:rsidRPr="00C65D24" w:rsidRDefault="009F7D11" w:rsidP="00AA24D7">
            <w:pPr>
              <w:tabs>
                <w:tab w:val="right" w:pos="0"/>
                <w:tab w:val="right" w:pos="9026"/>
              </w:tabs>
              <w:spacing w:after="0"/>
              <w:contextualSpacing/>
              <w:jc w:val="both"/>
              <w:outlineLvl w:val="0"/>
              <w:rPr>
                <w:rFonts w:ascii="Tahoma" w:hAnsi="Tahoma" w:cs="Tahoma"/>
                <w:color w:val="auto"/>
                <w:sz w:val="21"/>
                <w:szCs w:val="21"/>
              </w:rPr>
            </w:pPr>
          </w:p>
        </w:tc>
        <w:tc>
          <w:tcPr>
            <w:tcW w:w="4240" w:type="dxa"/>
            <w:tcBorders>
              <w:top w:val="single" w:sz="4" w:space="0" w:color="auto"/>
            </w:tcBorders>
            <w:vAlign w:val="center"/>
          </w:tcPr>
          <w:p w14:paraId="04423415" w14:textId="77777777" w:rsidR="009F7D11" w:rsidRPr="00C65D24" w:rsidRDefault="009F7D11" w:rsidP="00AA24D7">
            <w:pPr>
              <w:tabs>
                <w:tab w:val="right" w:pos="0"/>
                <w:tab w:val="right" w:pos="9026"/>
              </w:tabs>
              <w:spacing w:after="0"/>
              <w:contextualSpacing/>
              <w:jc w:val="center"/>
              <w:outlineLvl w:val="0"/>
              <w:rPr>
                <w:rFonts w:ascii="Tahoma" w:hAnsi="Tahoma" w:cs="Tahoma"/>
                <w:color w:val="auto"/>
                <w:sz w:val="21"/>
                <w:szCs w:val="21"/>
              </w:rPr>
            </w:pPr>
            <w:r w:rsidRPr="00C65D24">
              <w:rPr>
                <w:rFonts w:ascii="Tahoma" w:hAnsi="Tahoma" w:cs="Tahoma"/>
                <w:color w:val="auto"/>
                <w:sz w:val="21"/>
                <w:szCs w:val="21"/>
              </w:rPr>
              <w:t>(meghatalmazott aláírása)</w:t>
            </w:r>
          </w:p>
        </w:tc>
      </w:tr>
    </w:tbl>
    <w:p w14:paraId="04423417" w14:textId="77777777" w:rsidR="009F7D11" w:rsidRPr="00D25CB3" w:rsidRDefault="009F7D11" w:rsidP="00AA24D7">
      <w:pPr>
        <w:tabs>
          <w:tab w:val="center" w:pos="7088"/>
        </w:tabs>
        <w:spacing w:after="0"/>
        <w:contextualSpacing/>
        <w:rPr>
          <w:rFonts w:ascii="Tahoma" w:hAnsi="Tahoma" w:cs="Tahoma"/>
          <w:color w:val="auto"/>
          <w:sz w:val="21"/>
          <w:szCs w:val="21"/>
        </w:rPr>
      </w:pPr>
    </w:p>
    <w:p w14:paraId="04423418" w14:textId="77777777" w:rsidR="009F7D11" w:rsidRPr="00C65D24" w:rsidRDefault="009F7D11" w:rsidP="00AA24D7">
      <w:pPr>
        <w:tabs>
          <w:tab w:val="center" w:pos="7088"/>
        </w:tabs>
        <w:spacing w:after="0"/>
        <w:contextualSpacing/>
        <w:rPr>
          <w:rFonts w:ascii="Tahoma" w:hAnsi="Tahoma" w:cs="Tahoma"/>
          <w:color w:val="auto"/>
          <w:sz w:val="21"/>
          <w:szCs w:val="21"/>
        </w:rPr>
      </w:pPr>
    </w:p>
    <w:p w14:paraId="04423419" w14:textId="77777777" w:rsidR="009F7D11" w:rsidRPr="00C65D24" w:rsidRDefault="009F7D11" w:rsidP="00AA24D7">
      <w:pPr>
        <w:tabs>
          <w:tab w:val="center" w:pos="7088"/>
        </w:tabs>
        <w:spacing w:after="0"/>
        <w:contextualSpacing/>
        <w:rPr>
          <w:rFonts w:ascii="Tahoma" w:hAnsi="Tahoma" w:cs="Tahoma"/>
          <w:color w:val="auto"/>
          <w:sz w:val="21"/>
          <w:szCs w:val="21"/>
        </w:rPr>
      </w:pPr>
      <w:r w:rsidRPr="00C65D24">
        <w:rPr>
          <w:rFonts w:ascii="Tahoma" w:hAnsi="Tahoma" w:cs="Tahoma"/>
          <w:color w:val="auto"/>
          <w:sz w:val="21"/>
          <w:szCs w:val="21"/>
        </w:rPr>
        <w:t>Előttünk, mint tanúk előtt:</w:t>
      </w:r>
    </w:p>
    <w:p w14:paraId="0442341A" w14:textId="77777777" w:rsidR="009F7D11" w:rsidRPr="00C65D24" w:rsidRDefault="009F7D11" w:rsidP="00AA24D7">
      <w:pPr>
        <w:tabs>
          <w:tab w:val="left" w:pos="5387"/>
        </w:tabs>
        <w:spacing w:after="0"/>
        <w:contextualSpacing/>
        <w:rPr>
          <w:rFonts w:ascii="Tahoma" w:hAnsi="Tahoma" w:cs="Tahoma"/>
          <w:color w:val="auto"/>
          <w:sz w:val="21"/>
          <w:szCs w:val="21"/>
        </w:rPr>
      </w:pPr>
    </w:p>
    <w:p w14:paraId="0442341B" w14:textId="77777777" w:rsidR="009F7D11" w:rsidRPr="00C65D24" w:rsidRDefault="009F7D11" w:rsidP="00AA24D7">
      <w:pPr>
        <w:tabs>
          <w:tab w:val="left" w:pos="4536"/>
        </w:tabs>
        <w:spacing w:after="0"/>
        <w:contextualSpacing/>
        <w:rPr>
          <w:rFonts w:ascii="Tahoma" w:hAnsi="Tahoma" w:cs="Tahoma"/>
          <w:color w:val="auto"/>
          <w:sz w:val="21"/>
          <w:szCs w:val="21"/>
        </w:rPr>
      </w:pPr>
      <w:r w:rsidRPr="00C65D24">
        <w:rPr>
          <w:rFonts w:ascii="Tahoma" w:hAnsi="Tahoma" w:cs="Tahoma"/>
          <w:color w:val="auto"/>
          <w:sz w:val="21"/>
          <w:szCs w:val="21"/>
        </w:rPr>
        <w:t>Aláírás:</w:t>
      </w:r>
      <w:r w:rsidRPr="00C65D24">
        <w:rPr>
          <w:rFonts w:ascii="Tahoma" w:hAnsi="Tahoma" w:cs="Tahoma"/>
          <w:color w:val="auto"/>
          <w:sz w:val="21"/>
          <w:szCs w:val="21"/>
        </w:rPr>
        <w:tab/>
        <w:t>Aláírás:</w:t>
      </w:r>
    </w:p>
    <w:p w14:paraId="0442341C" w14:textId="77777777" w:rsidR="009F7D11" w:rsidRPr="00C65D24" w:rsidRDefault="009F7D11" w:rsidP="00AA24D7">
      <w:pPr>
        <w:tabs>
          <w:tab w:val="left" w:pos="4536"/>
        </w:tabs>
        <w:spacing w:after="0"/>
        <w:contextualSpacing/>
        <w:rPr>
          <w:rFonts w:ascii="Tahoma" w:hAnsi="Tahoma" w:cs="Tahoma"/>
          <w:color w:val="auto"/>
          <w:sz w:val="21"/>
          <w:szCs w:val="21"/>
        </w:rPr>
      </w:pPr>
      <w:r w:rsidRPr="00C65D24">
        <w:rPr>
          <w:rFonts w:ascii="Tahoma" w:hAnsi="Tahoma" w:cs="Tahoma"/>
          <w:color w:val="auto"/>
          <w:sz w:val="21"/>
          <w:szCs w:val="21"/>
        </w:rPr>
        <w:t>Név:</w:t>
      </w:r>
      <w:r w:rsidRPr="00C65D24">
        <w:rPr>
          <w:rFonts w:ascii="Tahoma" w:hAnsi="Tahoma" w:cs="Tahoma"/>
          <w:color w:val="auto"/>
          <w:sz w:val="21"/>
          <w:szCs w:val="21"/>
        </w:rPr>
        <w:tab/>
        <w:t>Név:</w:t>
      </w:r>
    </w:p>
    <w:p w14:paraId="0442341D" w14:textId="77777777" w:rsidR="009F7D11" w:rsidRPr="00C65D24" w:rsidRDefault="009F7D11" w:rsidP="00AA24D7">
      <w:pPr>
        <w:tabs>
          <w:tab w:val="left" w:pos="4536"/>
        </w:tabs>
        <w:spacing w:after="0"/>
        <w:contextualSpacing/>
        <w:rPr>
          <w:rFonts w:ascii="Tahoma" w:hAnsi="Tahoma" w:cs="Tahoma"/>
          <w:color w:val="auto"/>
          <w:sz w:val="21"/>
          <w:szCs w:val="21"/>
        </w:rPr>
      </w:pPr>
      <w:r w:rsidRPr="00C65D24">
        <w:rPr>
          <w:rFonts w:ascii="Tahoma" w:hAnsi="Tahoma" w:cs="Tahoma"/>
          <w:color w:val="auto"/>
          <w:sz w:val="21"/>
          <w:szCs w:val="21"/>
        </w:rPr>
        <w:t>Lakcím:</w:t>
      </w:r>
      <w:r w:rsidRPr="00C65D24">
        <w:rPr>
          <w:rFonts w:ascii="Tahoma" w:hAnsi="Tahoma" w:cs="Tahoma"/>
          <w:color w:val="auto"/>
          <w:sz w:val="21"/>
          <w:szCs w:val="21"/>
        </w:rPr>
        <w:tab/>
        <w:t>Lakcím:</w:t>
      </w:r>
    </w:p>
    <w:p w14:paraId="0442341E" w14:textId="77777777" w:rsidR="001973FA" w:rsidRPr="00C65D24" w:rsidRDefault="001973FA" w:rsidP="00AA24D7">
      <w:pPr>
        <w:tabs>
          <w:tab w:val="left" w:pos="4536"/>
        </w:tabs>
        <w:spacing w:after="0"/>
        <w:contextualSpacing/>
        <w:rPr>
          <w:rFonts w:ascii="Tahoma" w:hAnsi="Tahoma" w:cs="Tahoma"/>
          <w:color w:val="auto"/>
          <w:sz w:val="21"/>
          <w:szCs w:val="21"/>
        </w:rPr>
      </w:pPr>
    </w:p>
    <w:p w14:paraId="30A29398" w14:textId="65D3697C" w:rsidR="008C14CC" w:rsidRDefault="008C14CC" w:rsidP="00AA24D7">
      <w:pPr>
        <w:spacing w:after="0"/>
        <w:contextualSpacing/>
        <w:jc w:val="center"/>
        <w:rPr>
          <w:rFonts w:ascii="Tahoma" w:hAnsi="Tahoma" w:cs="Tahoma"/>
          <w:sz w:val="21"/>
          <w:szCs w:val="21"/>
        </w:rPr>
      </w:pPr>
    </w:p>
    <w:p w14:paraId="7A829CB9" w14:textId="77777777" w:rsidR="008C14CC" w:rsidRDefault="008C14CC">
      <w:pPr>
        <w:suppressAutoHyphens w:val="0"/>
        <w:spacing w:after="0" w:line="240" w:lineRule="auto"/>
        <w:textAlignment w:val="auto"/>
        <w:rPr>
          <w:rFonts w:ascii="Tahoma" w:hAnsi="Tahoma" w:cs="Tahoma"/>
          <w:sz w:val="21"/>
          <w:szCs w:val="21"/>
        </w:rPr>
      </w:pPr>
      <w:r>
        <w:rPr>
          <w:rFonts w:ascii="Tahoma" w:hAnsi="Tahoma" w:cs="Tahoma"/>
          <w:sz w:val="21"/>
          <w:szCs w:val="21"/>
        </w:rPr>
        <w:br w:type="page"/>
      </w:r>
    </w:p>
    <w:p w14:paraId="1A681FB9" w14:textId="04D6B98A" w:rsidR="006C4076" w:rsidRPr="00D25CB3" w:rsidRDefault="006C4076" w:rsidP="006C4076">
      <w:pPr>
        <w:pageBreakBefore/>
        <w:spacing w:after="0"/>
        <w:contextualSpacing/>
        <w:jc w:val="right"/>
        <w:rPr>
          <w:rFonts w:ascii="Tahoma" w:hAnsi="Tahoma" w:cs="Tahoma"/>
          <w:color w:val="auto"/>
          <w:sz w:val="21"/>
          <w:szCs w:val="21"/>
        </w:rPr>
      </w:pPr>
      <w:r>
        <w:rPr>
          <w:rFonts w:ascii="Tahoma" w:hAnsi="Tahoma" w:cs="Tahoma"/>
          <w:b/>
          <w:color w:val="auto"/>
          <w:sz w:val="21"/>
          <w:szCs w:val="21"/>
        </w:rPr>
        <w:lastRenderedPageBreak/>
        <w:t>6</w:t>
      </w:r>
      <w:r w:rsidRPr="00D25CB3">
        <w:rPr>
          <w:rFonts w:ascii="Tahoma" w:hAnsi="Tahoma" w:cs="Tahoma"/>
          <w:b/>
          <w:color w:val="auto"/>
          <w:sz w:val="21"/>
          <w:szCs w:val="21"/>
        </w:rPr>
        <w:t>. számú melléklet</w:t>
      </w:r>
    </w:p>
    <w:p w14:paraId="73338451" w14:textId="77777777" w:rsidR="006C4076" w:rsidRDefault="006C4076" w:rsidP="006C4076">
      <w:pPr>
        <w:pStyle w:val="Szvegtrzsbehzssal"/>
        <w:spacing w:before="120"/>
        <w:ind w:left="0"/>
        <w:rPr>
          <w:rFonts w:ascii="Tahoma" w:hAnsi="Tahoma" w:cs="Tahoma"/>
          <w:b/>
          <w:color w:val="auto"/>
          <w:sz w:val="21"/>
          <w:szCs w:val="21"/>
        </w:rPr>
      </w:pPr>
    </w:p>
    <w:p w14:paraId="733CE5C7" w14:textId="77777777" w:rsidR="00625EB7" w:rsidRDefault="00625EB7" w:rsidP="00625EB7">
      <w:pPr>
        <w:pStyle w:val="Szvegtrzsbehzssal"/>
        <w:spacing w:before="120"/>
        <w:ind w:left="0"/>
        <w:jc w:val="center"/>
        <w:rPr>
          <w:rFonts w:ascii="Tahoma" w:hAnsi="Tahoma" w:cs="Tahoma"/>
          <w:b/>
          <w:color w:val="auto"/>
          <w:sz w:val="21"/>
          <w:szCs w:val="21"/>
        </w:rPr>
      </w:pPr>
      <w:r>
        <w:rPr>
          <w:rFonts w:ascii="Tahoma" w:hAnsi="Tahoma" w:cs="Tahoma"/>
          <w:b/>
          <w:color w:val="auto"/>
          <w:sz w:val="21"/>
          <w:szCs w:val="21"/>
        </w:rPr>
        <w:t xml:space="preserve">Nyilatkozat </w:t>
      </w:r>
    </w:p>
    <w:p w14:paraId="02480273" w14:textId="77777777" w:rsidR="00625EB7" w:rsidRDefault="00625EB7" w:rsidP="00625EB7">
      <w:pPr>
        <w:pStyle w:val="Szvegtrzsbehzssal"/>
        <w:spacing w:before="120"/>
        <w:ind w:left="0"/>
        <w:jc w:val="center"/>
        <w:rPr>
          <w:rFonts w:ascii="Tahoma" w:hAnsi="Tahoma" w:cs="Tahoma"/>
          <w:b/>
          <w:color w:val="auto"/>
          <w:sz w:val="21"/>
          <w:szCs w:val="21"/>
        </w:rPr>
      </w:pPr>
      <w:r>
        <w:rPr>
          <w:rFonts w:ascii="Tahoma" w:hAnsi="Tahoma" w:cs="Tahoma"/>
          <w:b/>
          <w:color w:val="auto"/>
          <w:sz w:val="21"/>
          <w:szCs w:val="21"/>
        </w:rPr>
        <w:t>dokumentáció letöltéséről</w:t>
      </w:r>
    </w:p>
    <w:p w14:paraId="1F92B2B2" w14:textId="77777777" w:rsidR="00625EB7" w:rsidRDefault="00625EB7" w:rsidP="00625EB7">
      <w:pPr>
        <w:pStyle w:val="Szvegtrzsbehzssal"/>
        <w:spacing w:before="120"/>
        <w:ind w:left="0"/>
        <w:jc w:val="both"/>
        <w:rPr>
          <w:rFonts w:ascii="Tahoma" w:hAnsi="Tahoma" w:cs="Tahoma"/>
          <w:color w:val="auto"/>
          <w:sz w:val="21"/>
          <w:szCs w:val="21"/>
        </w:rPr>
      </w:pPr>
    </w:p>
    <w:p w14:paraId="59DE23FE" w14:textId="77777777" w:rsidR="00625EB7" w:rsidRDefault="00625EB7" w:rsidP="00625EB7">
      <w:pPr>
        <w:pStyle w:val="Szvegtrzsbehzssal"/>
        <w:spacing w:before="120"/>
        <w:ind w:left="0"/>
        <w:jc w:val="both"/>
        <w:rPr>
          <w:rFonts w:ascii="Tahoma" w:hAnsi="Tahoma" w:cs="Tahoma"/>
          <w:color w:val="auto"/>
          <w:sz w:val="21"/>
          <w:szCs w:val="21"/>
        </w:rPr>
      </w:pPr>
    </w:p>
    <w:p w14:paraId="3A17A323" w14:textId="28B94ACB" w:rsidR="00625EB7" w:rsidRDefault="00625EB7" w:rsidP="00625EB7">
      <w:pPr>
        <w:pStyle w:val="Szvegtrzsbehzssal"/>
        <w:spacing w:before="120"/>
        <w:ind w:left="0"/>
        <w:jc w:val="both"/>
        <w:rPr>
          <w:rFonts w:ascii="Tahoma" w:hAnsi="Tahoma" w:cs="Tahoma"/>
          <w:sz w:val="21"/>
          <w:szCs w:val="21"/>
        </w:rPr>
      </w:pPr>
      <w:r>
        <w:rPr>
          <w:rFonts w:ascii="Tahoma" w:hAnsi="Tahoma" w:cs="Tahoma"/>
          <w:sz w:val="21"/>
          <w:szCs w:val="21"/>
        </w:rPr>
        <w:t>Alulírott ______________________________ mint a(z) ______________________________ (székhely: ___________</w:t>
      </w:r>
      <w:r w:rsidR="00486D24">
        <w:rPr>
          <w:rFonts w:ascii="Tahoma" w:hAnsi="Tahoma" w:cs="Tahoma"/>
          <w:sz w:val="21"/>
          <w:szCs w:val="21"/>
        </w:rPr>
        <w:t>___________________) részvételre jelentkező</w:t>
      </w:r>
      <w:r>
        <w:rPr>
          <w:rFonts w:ascii="Tahoma" w:hAnsi="Tahoma" w:cs="Tahoma"/>
          <w:sz w:val="21"/>
          <w:szCs w:val="21"/>
        </w:rPr>
        <w:t xml:space="preserve"> szervezet cégjegyzésre jogosult/meghatalmazott képviselője</w:t>
      </w:r>
      <w:r>
        <w:rPr>
          <w:rStyle w:val="Lbjegyzet-hivatkozs"/>
          <w:rFonts w:ascii="Tahoma" w:hAnsi="Tahoma" w:cs="Tahoma"/>
          <w:sz w:val="21"/>
          <w:szCs w:val="21"/>
        </w:rPr>
        <w:footnoteReference w:id="16"/>
      </w:r>
      <w:r>
        <w:rPr>
          <w:rFonts w:ascii="Tahoma" w:hAnsi="Tahoma" w:cs="Tahoma"/>
          <w:sz w:val="21"/>
          <w:szCs w:val="21"/>
        </w:rPr>
        <w:t xml:space="preserve"> a </w:t>
      </w:r>
      <w:r w:rsidRPr="00625EB7">
        <w:rPr>
          <w:rFonts w:ascii="Tahoma" w:hAnsi="Tahoma" w:cs="Tahoma"/>
          <w:b/>
          <w:sz w:val="21"/>
          <w:szCs w:val="21"/>
        </w:rPr>
        <w:t>Csongrád Megyei Egészségügyi Ellátó Központ Hódmezővásárhely-Makó</w:t>
      </w:r>
      <w:r>
        <w:rPr>
          <w:rFonts w:ascii="Tahoma" w:hAnsi="Tahoma" w:cs="Tahoma"/>
          <w:sz w:val="21"/>
          <w:szCs w:val="21"/>
        </w:rPr>
        <w:t xml:space="preserve">, mint ajánlatkérő által </w:t>
      </w:r>
      <w:r>
        <w:rPr>
          <w:rFonts w:ascii="Tahoma" w:hAnsi="Tahoma" w:cs="Tahoma"/>
          <w:b/>
          <w:color w:val="auto"/>
          <w:sz w:val="21"/>
          <w:szCs w:val="21"/>
        </w:rPr>
        <w:t>„Dialízis állomás működtetése a Csongrád Megyei Egészségügyi Ellátó Központ Hódmezővásárhely-Makó intézményben”</w:t>
      </w:r>
      <w:r>
        <w:rPr>
          <w:rFonts w:ascii="Tahoma" w:hAnsi="Tahoma" w:cs="Tahoma"/>
          <w:color w:val="auto"/>
          <w:sz w:val="21"/>
          <w:szCs w:val="21"/>
        </w:rPr>
        <w:t xml:space="preserve"> </w:t>
      </w:r>
      <w:r>
        <w:rPr>
          <w:rFonts w:ascii="Tahoma" w:hAnsi="Tahoma" w:cs="Tahoma"/>
          <w:sz w:val="21"/>
          <w:szCs w:val="21"/>
        </w:rPr>
        <w:t xml:space="preserve">tárgyban megindított közbeszerzési eljárásban </w:t>
      </w:r>
    </w:p>
    <w:p w14:paraId="37DA43B7" w14:textId="77777777" w:rsidR="00625EB7" w:rsidRPr="00736EF3" w:rsidRDefault="00625EB7" w:rsidP="00625EB7">
      <w:pPr>
        <w:pStyle w:val="Szvegtrzsbehzssal"/>
        <w:numPr>
          <w:ilvl w:val="12"/>
          <w:numId w:val="0"/>
        </w:numPr>
        <w:spacing w:before="60" w:after="60" w:line="240" w:lineRule="auto"/>
        <w:jc w:val="center"/>
        <w:rPr>
          <w:rFonts w:ascii="Tahoma" w:hAnsi="Tahoma" w:cs="Tahoma"/>
          <w:b/>
          <w:color w:val="auto"/>
          <w:sz w:val="21"/>
          <w:szCs w:val="21"/>
        </w:rPr>
      </w:pPr>
      <w:r w:rsidRPr="00736EF3">
        <w:rPr>
          <w:rFonts w:ascii="Tahoma" w:hAnsi="Tahoma" w:cs="Tahoma"/>
          <w:b/>
          <w:color w:val="auto"/>
          <w:sz w:val="21"/>
          <w:szCs w:val="21"/>
        </w:rPr>
        <w:t>nyilatkozom</w:t>
      </w:r>
      <w:r w:rsidRPr="00736EF3">
        <w:rPr>
          <w:rFonts w:ascii="Tahoma" w:hAnsi="Tahoma" w:cs="Tahoma"/>
          <w:color w:val="auto"/>
          <w:sz w:val="21"/>
          <w:szCs w:val="21"/>
        </w:rPr>
        <w:t>,</w:t>
      </w:r>
    </w:p>
    <w:p w14:paraId="4B64A0B1" w14:textId="77777777" w:rsidR="00625EB7" w:rsidRPr="00736EF3" w:rsidRDefault="00625EB7" w:rsidP="00625EB7">
      <w:pPr>
        <w:pStyle w:val="Szvegtrzsbehzssal3"/>
        <w:numPr>
          <w:ilvl w:val="12"/>
          <w:numId w:val="0"/>
        </w:numPr>
        <w:spacing w:before="60" w:after="60" w:line="240" w:lineRule="auto"/>
        <w:ind w:right="397"/>
        <w:jc w:val="both"/>
        <w:rPr>
          <w:rFonts w:ascii="Tahoma" w:hAnsi="Tahoma" w:cs="Tahoma"/>
          <w:sz w:val="21"/>
          <w:szCs w:val="21"/>
        </w:rPr>
      </w:pPr>
    </w:p>
    <w:p w14:paraId="6E757EA4" w14:textId="53F68FBD" w:rsidR="00625EB7" w:rsidRPr="00736EF3" w:rsidRDefault="00625EB7" w:rsidP="00625EB7">
      <w:pPr>
        <w:pStyle w:val="Szvegtrzsbehzssal3"/>
        <w:numPr>
          <w:ilvl w:val="12"/>
          <w:numId w:val="0"/>
        </w:numPr>
        <w:spacing w:before="60" w:after="60" w:line="240" w:lineRule="auto"/>
        <w:jc w:val="both"/>
        <w:rPr>
          <w:rFonts w:ascii="Tahoma" w:hAnsi="Tahoma" w:cs="Tahoma"/>
          <w:sz w:val="21"/>
          <w:szCs w:val="21"/>
        </w:rPr>
      </w:pPr>
      <w:r w:rsidRPr="00736EF3">
        <w:rPr>
          <w:rFonts w:ascii="Tahoma" w:hAnsi="Tahoma" w:cs="Tahoma"/>
          <w:sz w:val="21"/>
          <w:szCs w:val="21"/>
        </w:rPr>
        <w:t>hogy fenti eljárás közbeszerzési dokume</w:t>
      </w:r>
      <w:r w:rsidR="004858A7">
        <w:rPr>
          <w:rFonts w:ascii="Tahoma" w:hAnsi="Tahoma" w:cs="Tahoma"/>
          <w:sz w:val="21"/>
          <w:szCs w:val="21"/>
        </w:rPr>
        <w:t>ntumait teljes terjedelmükben a</w:t>
      </w:r>
      <w:r w:rsidRPr="00736EF3">
        <w:rPr>
          <w:rFonts w:ascii="Tahoma" w:hAnsi="Tahoma" w:cs="Tahoma"/>
          <w:sz w:val="21"/>
          <w:szCs w:val="21"/>
        </w:rPr>
        <w:t xml:space="preserve"> </w:t>
      </w:r>
      <w:r w:rsidR="00BE7C35" w:rsidRPr="00D25FEA">
        <w:rPr>
          <w:rFonts w:ascii="Tahoma" w:hAnsi="Tahoma" w:cs="Tahoma"/>
          <w:sz w:val="21"/>
          <w:szCs w:val="21"/>
        </w:rPr>
        <w:t>Csongrád Megyei Egészségügyi Ellátó Központ Hódmezővásárhely-Makó</w:t>
      </w:r>
      <w:r w:rsidR="00BE7C35">
        <w:rPr>
          <w:rFonts w:ascii="Tahoma" w:hAnsi="Tahoma" w:cs="Tahoma"/>
          <w:sz w:val="21"/>
          <w:szCs w:val="21"/>
        </w:rPr>
        <w:t xml:space="preserve"> </w:t>
      </w:r>
      <w:r>
        <w:rPr>
          <w:rFonts w:ascii="Tahoma" w:hAnsi="Tahoma" w:cs="Tahoma"/>
          <w:sz w:val="21"/>
          <w:szCs w:val="21"/>
        </w:rPr>
        <w:t>honlapjáról 2017</w:t>
      </w:r>
      <w:r w:rsidRPr="00736EF3">
        <w:rPr>
          <w:rFonts w:ascii="Tahoma" w:hAnsi="Tahoma" w:cs="Tahoma"/>
          <w:sz w:val="21"/>
          <w:szCs w:val="21"/>
        </w:rPr>
        <w:t>. __________________ hó ___ napján letöltöttem.</w:t>
      </w:r>
    </w:p>
    <w:p w14:paraId="2C883957" w14:textId="77777777" w:rsidR="00625EB7" w:rsidRPr="00DA49A8" w:rsidRDefault="00625EB7" w:rsidP="00625EB7">
      <w:pPr>
        <w:pStyle w:val="Szvegtrzsbehzssal"/>
        <w:spacing w:before="120"/>
        <w:ind w:left="0"/>
        <w:jc w:val="both"/>
        <w:rPr>
          <w:rFonts w:ascii="Tahoma" w:hAnsi="Tahoma" w:cs="Tahoma"/>
          <w:b/>
          <w:sz w:val="21"/>
          <w:szCs w:val="21"/>
        </w:rPr>
      </w:pPr>
    </w:p>
    <w:p w14:paraId="010C777B" w14:textId="77777777" w:rsidR="00625EB7" w:rsidRDefault="00625EB7" w:rsidP="00625EB7">
      <w:pPr>
        <w:pStyle w:val="Szvegtrzsbehzssal"/>
        <w:spacing w:before="120"/>
        <w:ind w:left="0"/>
        <w:jc w:val="both"/>
        <w:rPr>
          <w:rFonts w:ascii="Tahoma" w:hAnsi="Tahoma" w:cs="Tahoma"/>
          <w:color w:val="auto"/>
          <w:sz w:val="21"/>
          <w:szCs w:val="21"/>
        </w:rPr>
      </w:pPr>
    </w:p>
    <w:tbl>
      <w:tblPr>
        <w:tblStyle w:val="Rcsostblzat"/>
        <w:tblW w:w="9070" w:type="dxa"/>
        <w:tblInd w:w="-5" w:type="dxa"/>
        <w:tblLook w:val="04A0" w:firstRow="1" w:lastRow="0" w:firstColumn="1" w:lastColumn="0" w:noHBand="0" w:noVBand="1"/>
      </w:tblPr>
      <w:tblGrid>
        <w:gridCol w:w="1423"/>
        <w:gridCol w:w="3107"/>
        <w:gridCol w:w="303"/>
        <w:gridCol w:w="4237"/>
      </w:tblGrid>
      <w:tr w:rsidR="00625EB7" w14:paraId="05517814" w14:textId="77777777" w:rsidTr="00FB5660">
        <w:tc>
          <w:tcPr>
            <w:tcW w:w="4530" w:type="dxa"/>
            <w:gridSpan w:val="2"/>
            <w:tcBorders>
              <w:top w:val="single" w:sz="4" w:space="0" w:color="auto"/>
              <w:left w:val="single" w:sz="4" w:space="0" w:color="auto"/>
              <w:bottom w:val="single" w:sz="4" w:space="0" w:color="auto"/>
              <w:right w:val="single" w:sz="4" w:space="0" w:color="auto"/>
            </w:tcBorders>
            <w:hideMark/>
          </w:tcPr>
          <w:p w14:paraId="565057FD" w14:textId="77777777" w:rsidR="00625EB7" w:rsidRDefault="00625EB7" w:rsidP="00FB5660">
            <w:pPr>
              <w:spacing w:before="120" w:after="120"/>
              <w:jc w:val="both"/>
              <w:rPr>
                <w:rFonts w:ascii="Tahoma" w:hAnsi="Tahoma" w:cs="Tahoma"/>
                <w:color w:val="auto"/>
                <w:sz w:val="21"/>
                <w:szCs w:val="21"/>
              </w:rPr>
            </w:pPr>
            <w:r>
              <w:rPr>
                <w:rFonts w:ascii="Tahoma" w:hAnsi="Tahoma" w:cs="Tahoma"/>
                <w:color w:val="auto"/>
                <w:sz w:val="21"/>
                <w:szCs w:val="21"/>
              </w:rPr>
              <w:t>Cég neve:</w:t>
            </w:r>
          </w:p>
        </w:tc>
        <w:tc>
          <w:tcPr>
            <w:tcW w:w="4530" w:type="dxa"/>
            <w:gridSpan w:val="2"/>
            <w:tcBorders>
              <w:top w:val="single" w:sz="4" w:space="0" w:color="auto"/>
              <w:left w:val="single" w:sz="4" w:space="0" w:color="auto"/>
              <w:bottom w:val="single" w:sz="4" w:space="0" w:color="auto"/>
              <w:right w:val="single" w:sz="4" w:space="0" w:color="auto"/>
            </w:tcBorders>
          </w:tcPr>
          <w:p w14:paraId="634C687D" w14:textId="77777777" w:rsidR="00625EB7" w:rsidRDefault="00625EB7" w:rsidP="00FB5660">
            <w:pPr>
              <w:spacing w:before="120" w:after="120"/>
              <w:jc w:val="both"/>
              <w:rPr>
                <w:rFonts w:ascii="Tahoma" w:hAnsi="Tahoma" w:cs="Tahoma"/>
                <w:color w:val="auto"/>
                <w:sz w:val="21"/>
                <w:szCs w:val="21"/>
              </w:rPr>
            </w:pPr>
          </w:p>
        </w:tc>
      </w:tr>
      <w:tr w:rsidR="00625EB7" w14:paraId="7A163670" w14:textId="77777777" w:rsidTr="00FB5660">
        <w:tc>
          <w:tcPr>
            <w:tcW w:w="4530" w:type="dxa"/>
            <w:gridSpan w:val="2"/>
            <w:tcBorders>
              <w:top w:val="single" w:sz="4" w:space="0" w:color="auto"/>
              <w:left w:val="single" w:sz="4" w:space="0" w:color="auto"/>
              <w:bottom w:val="single" w:sz="4" w:space="0" w:color="auto"/>
              <w:right w:val="single" w:sz="4" w:space="0" w:color="auto"/>
            </w:tcBorders>
            <w:hideMark/>
          </w:tcPr>
          <w:p w14:paraId="217843A0" w14:textId="77777777" w:rsidR="00625EB7" w:rsidRDefault="00625EB7" w:rsidP="00FB5660">
            <w:pPr>
              <w:spacing w:before="120" w:after="120"/>
              <w:jc w:val="both"/>
              <w:rPr>
                <w:rFonts w:ascii="Tahoma" w:hAnsi="Tahoma" w:cs="Tahoma"/>
                <w:color w:val="auto"/>
                <w:sz w:val="21"/>
                <w:szCs w:val="21"/>
              </w:rPr>
            </w:pPr>
            <w:r>
              <w:rPr>
                <w:rFonts w:ascii="Tahoma" w:hAnsi="Tahoma" w:cs="Tahoma"/>
                <w:color w:val="auto"/>
                <w:sz w:val="21"/>
                <w:szCs w:val="21"/>
              </w:rPr>
              <w:t>Kapcsolattartó neve:</w:t>
            </w:r>
          </w:p>
        </w:tc>
        <w:tc>
          <w:tcPr>
            <w:tcW w:w="4530" w:type="dxa"/>
            <w:gridSpan w:val="2"/>
            <w:tcBorders>
              <w:top w:val="single" w:sz="4" w:space="0" w:color="auto"/>
              <w:left w:val="single" w:sz="4" w:space="0" w:color="auto"/>
              <w:bottom w:val="single" w:sz="4" w:space="0" w:color="auto"/>
              <w:right w:val="single" w:sz="4" w:space="0" w:color="auto"/>
            </w:tcBorders>
          </w:tcPr>
          <w:p w14:paraId="1DC718FC" w14:textId="77777777" w:rsidR="00625EB7" w:rsidRDefault="00625EB7" w:rsidP="00FB5660">
            <w:pPr>
              <w:spacing w:before="120" w:after="120"/>
              <w:jc w:val="both"/>
              <w:rPr>
                <w:rFonts w:ascii="Tahoma" w:hAnsi="Tahoma" w:cs="Tahoma"/>
                <w:color w:val="auto"/>
                <w:sz w:val="21"/>
                <w:szCs w:val="21"/>
              </w:rPr>
            </w:pPr>
          </w:p>
        </w:tc>
      </w:tr>
      <w:tr w:rsidR="00625EB7" w14:paraId="5DD0BAA9" w14:textId="77777777" w:rsidTr="00FB5660">
        <w:tc>
          <w:tcPr>
            <w:tcW w:w="4530" w:type="dxa"/>
            <w:gridSpan w:val="2"/>
            <w:tcBorders>
              <w:top w:val="single" w:sz="4" w:space="0" w:color="auto"/>
              <w:left w:val="single" w:sz="4" w:space="0" w:color="auto"/>
              <w:bottom w:val="single" w:sz="4" w:space="0" w:color="auto"/>
              <w:right w:val="single" w:sz="4" w:space="0" w:color="auto"/>
            </w:tcBorders>
            <w:hideMark/>
          </w:tcPr>
          <w:p w14:paraId="41335E0C" w14:textId="77777777" w:rsidR="00625EB7" w:rsidRDefault="00625EB7" w:rsidP="00FB5660">
            <w:pPr>
              <w:spacing w:before="120" w:after="120"/>
              <w:jc w:val="both"/>
              <w:rPr>
                <w:rFonts w:ascii="Tahoma" w:hAnsi="Tahoma" w:cs="Tahoma"/>
                <w:color w:val="auto"/>
                <w:sz w:val="21"/>
                <w:szCs w:val="21"/>
              </w:rPr>
            </w:pPr>
            <w:r>
              <w:rPr>
                <w:rFonts w:ascii="Tahoma" w:hAnsi="Tahoma" w:cs="Tahoma"/>
                <w:color w:val="auto"/>
                <w:sz w:val="21"/>
                <w:szCs w:val="21"/>
              </w:rPr>
              <w:t>E-mail cím:</w:t>
            </w:r>
          </w:p>
        </w:tc>
        <w:tc>
          <w:tcPr>
            <w:tcW w:w="4530" w:type="dxa"/>
            <w:gridSpan w:val="2"/>
            <w:tcBorders>
              <w:top w:val="single" w:sz="4" w:space="0" w:color="auto"/>
              <w:left w:val="single" w:sz="4" w:space="0" w:color="auto"/>
              <w:bottom w:val="single" w:sz="4" w:space="0" w:color="auto"/>
              <w:right w:val="single" w:sz="4" w:space="0" w:color="auto"/>
            </w:tcBorders>
          </w:tcPr>
          <w:p w14:paraId="6AABD9D5" w14:textId="77777777" w:rsidR="00625EB7" w:rsidRDefault="00625EB7" w:rsidP="00FB5660">
            <w:pPr>
              <w:spacing w:before="120" w:after="120"/>
              <w:jc w:val="both"/>
              <w:rPr>
                <w:rFonts w:ascii="Tahoma" w:hAnsi="Tahoma" w:cs="Tahoma"/>
                <w:color w:val="auto"/>
                <w:sz w:val="21"/>
                <w:szCs w:val="21"/>
              </w:rPr>
            </w:pPr>
          </w:p>
        </w:tc>
      </w:tr>
      <w:tr w:rsidR="00625EB7" w14:paraId="73F7A67D" w14:textId="77777777" w:rsidTr="00FB5660">
        <w:tc>
          <w:tcPr>
            <w:tcW w:w="4530" w:type="dxa"/>
            <w:gridSpan w:val="2"/>
            <w:tcBorders>
              <w:top w:val="single" w:sz="4" w:space="0" w:color="auto"/>
              <w:left w:val="single" w:sz="4" w:space="0" w:color="auto"/>
              <w:bottom w:val="single" w:sz="4" w:space="0" w:color="auto"/>
              <w:right w:val="single" w:sz="4" w:space="0" w:color="auto"/>
            </w:tcBorders>
            <w:hideMark/>
          </w:tcPr>
          <w:p w14:paraId="2B95D005" w14:textId="77777777" w:rsidR="00625EB7" w:rsidRDefault="00625EB7" w:rsidP="00FB5660">
            <w:pPr>
              <w:spacing w:before="120" w:after="120"/>
              <w:jc w:val="both"/>
              <w:rPr>
                <w:rFonts w:ascii="Tahoma" w:hAnsi="Tahoma" w:cs="Tahoma"/>
                <w:color w:val="auto"/>
                <w:sz w:val="21"/>
                <w:szCs w:val="21"/>
              </w:rPr>
            </w:pPr>
            <w:r>
              <w:rPr>
                <w:rFonts w:ascii="Tahoma" w:hAnsi="Tahoma" w:cs="Tahoma"/>
                <w:color w:val="auto"/>
                <w:sz w:val="21"/>
                <w:szCs w:val="21"/>
              </w:rPr>
              <w:t>Fax szám:</w:t>
            </w:r>
          </w:p>
        </w:tc>
        <w:tc>
          <w:tcPr>
            <w:tcW w:w="4530" w:type="dxa"/>
            <w:gridSpan w:val="2"/>
            <w:tcBorders>
              <w:top w:val="single" w:sz="4" w:space="0" w:color="auto"/>
              <w:left w:val="single" w:sz="4" w:space="0" w:color="auto"/>
              <w:bottom w:val="single" w:sz="4" w:space="0" w:color="auto"/>
              <w:right w:val="single" w:sz="4" w:space="0" w:color="auto"/>
            </w:tcBorders>
          </w:tcPr>
          <w:p w14:paraId="2D5A1580" w14:textId="77777777" w:rsidR="00625EB7" w:rsidRDefault="00625EB7" w:rsidP="00FB5660">
            <w:pPr>
              <w:spacing w:before="120" w:after="120"/>
              <w:jc w:val="both"/>
              <w:rPr>
                <w:rFonts w:ascii="Tahoma" w:hAnsi="Tahoma" w:cs="Tahoma"/>
                <w:color w:val="auto"/>
                <w:sz w:val="21"/>
                <w:szCs w:val="21"/>
              </w:rPr>
            </w:pPr>
          </w:p>
        </w:tc>
      </w:tr>
      <w:tr w:rsidR="00625EB7" w14:paraId="3FB09AAB" w14:textId="77777777" w:rsidTr="00FB5660">
        <w:tc>
          <w:tcPr>
            <w:tcW w:w="4530" w:type="dxa"/>
            <w:gridSpan w:val="2"/>
            <w:tcBorders>
              <w:top w:val="single" w:sz="4" w:space="0" w:color="auto"/>
              <w:left w:val="single" w:sz="4" w:space="0" w:color="auto"/>
              <w:bottom w:val="single" w:sz="4" w:space="0" w:color="auto"/>
              <w:right w:val="single" w:sz="4" w:space="0" w:color="auto"/>
            </w:tcBorders>
            <w:hideMark/>
          </w:tcPr>
          <w:p w14:paraId="7EBB0530" w14:textId="77777777" w:rsidR="00625EB7" w:rsidRDefault="00625EB7" w:rsidP="00FB5660">
            <w:pPr>
              <w:spacing w:before="120" w:after="120"/>
              <w:jc w:val="both"/>
              <w:rPr>
                <w:rFonts w:ascii="Tahoma" w:hAnsi="Tahoma" w:cs="Tahoma"/>
                <w:color w:val="auto"/>
                <w:sz w:val="21"/>
                <w:szCs w:val="21"/>
              </w:rPr>
            </w:pPr>
            <w:r>
              <w:rPr>
                <w:rFonts w:ascii="Tahoma" w:hAnsi="Tahoma" w:cs="Tahoma"/>
                <w:color w:val="auto"/>
                <w:sz w:val="21"/>
                <w:szCs w:val="21"/>
              </w:rPr>
              <w:t>Cég adószáma:</w:t>
            </w:r>
          </w:p>
        </w:tc>
        <w:tc>
          <w:tcPr>
            <w:tcW w:w="4530" w:type="dxa"/>
            <w:gridSpan w:val="2"/>
            <w:tcBorders>
              <w:top w:val="single" w:sz="4" w:space="0" w:color="auto"/>
              <w:left w:val="single" w:sz="4" w:space="0" w:color="auto"/>
              <w:bottom w:val="single" w:sz="4" w:space="0" w:color="auto"/>
              <w:right w:val="single" w:sz="4" w:space="0" w:color="auto"/>
            </w:tcBorders>
          </w:tcPr>
          <w:p w14:paraId="67C30556" w14:textId="77777777" w:rsidR="00625EB7" w:rsidRDefault="00625EB7" w:rsidP="00FB5660">
            <w:pPr>
              <w:spacing w:before="120" w:after="120"/>
              <w:jc w:val="both"/>
              <w:rPr>
                <w:rFonts w:ascii="Tahoma" w:hAnsi="Tahoma" w:cs="Tahoma"/>
                <w:color w:val="auto"/>
                <w:sz w:val="21"/>
                <w:szCs w:val="21"/>
              </w:rPr>
            </w:pPr>
          </w:p>
        </w:tc>
      </w:tr>
      <w:tr w:rsidR="00625EB7" w14:paraId="793A19FE" w14:textId="77777777" w:rsidTr="00FB5660">
        <w:tc>
          <w:tcPr>
            <w:tcW w:w="9070" w:type="dxa"/>
            <w:gridSpan w:val="4"/>
            <w:tcBorders>
              <w:top w:val="nil"/>
              <w:left w:val="nil"/>
              <w:bottom w:val="nil"/>
              <w:right w:val="nil"/>
            </w:tcBorders>
            <w:hideMark/>
          </w:tcPr>
          <w:p w14:paraId="752A7792" w14:textId="77777777" w:rsidR="00625EB7" w:rsidRDefault="00625EB7" w:rsidP="00FB5660">
            <w:pPr>
              <w:spacing w:before="120" w:after="120"/>
              <w:jc w:val="both"/>
              <w:rPr>
                <w:rFonts w:ascii="Tahoma" w:hAnsi="Tahoma" w:cs="Tahoma"/>
                <w:color w:val="auto"/>
                <w:sz w:val="21"/>
                <w:szCs w:val="21"/>
              </w:rPr>
            </w:pPr>
            <w:r>
              <w:rPr>
                <w:rFonts w:ascii="Tahoma" w:hAnsi="Tahoma" w:cs="Tahoma"/>
                <w:color w:val="auto"/>
                <w:sz w:val="21"/>
                <w:szCs w:val="21"/>
              </w:rPr>
              <w:t>Keltezés (helység, év, hónap, nap)</w:t>
            </w:r>
          </w:p>
        </w:tc>
      </w:tr>
      <w:tr w:rsidR="00625EB7" w14:paraId="1B9BCC57" w14:textId="77777777" w:rsidTr="00FB5660">
        <w:tc>
          <w:tcPr>
            <w:tcW w:w="1423" w:type="dxa"/>
            <w:tcBorders>
              <w:top w:val="nil"/>
              <w:left w:val="nil"/>
              <w:bottom w:val="nil"/>
              <w:right w:val="nil"/>
            </w:tcBorders>
          </w:tcPr>
          <w:p w14:paraId="45040C26" w14:textId="77777777" w:rsidR="00625EB7" w:rsidRDefault="00625EB7" w:rsidP="00FB5660">
            <w:pPr>
              <w:spacing w:before="120" w:after="120"/>
              <w:jc w:val="both"/>
              <w:rPr>
                <w:rFonts w:ascii="Tahoma" w:hAnsi="Tahoma" w:cs="Tahoma"/>
                <w:color w:val="auto"/>
                <w:sz w:val="21"/>
                <w:szCs w:val="21"/>
              </w:rPr>
            </w:pPr>
          </w:p>
        </w:tc>
        <w:tc>
          <w:tcPr>
            <w:tcW w:w="3410" w:type="dxa"/>
            <w:gridSpan w:val="2"/>
            <w:tcBorders>
              <w:top w:val="nil"/>
              <w:left w:val="nil"/>
              <w:bottom w:val="nil"/>
              <w:right w:val="nil"/>
            </w:tcBorders>
          </w:tcPr>
          <w:p w14:paraId="4752F6C7" w14:textId="77777777" w:rsidR="00625EB7" w:rsidRDefault="00625EB7" w:rsidP="00FB5660">
            <w:pPr>
              <w:spacing w:before="120" w:after="120"/>
              <w:jc w:val="both"/>
              <w:rPr>
                <w:rFonts w:ascii="Tahoma" w:hAnsi="Tahoma" w:cs="Tahoma"/>
                <w:color w:val="auto"/>
                <w:sz w:val="21"/>
                <w:szCs w:val="21"/>
              </w:rPr>
            </w:pPr>
          </w:p>
        </w:tc>
        <w:tc>
          <w:tcPr>
            <w:tcW w:w="4237" w:type="dxa"/>
            <w:tcBorders>
              <w:top w:val="nil"/>
              <w:left w:val="nil"/>
              <w:bottom w:val="single" w:sz="4" w:space="0" w:color="auto"/>
              <w:right w:val="nil"/>
            </w:tcBorders>
          </w:tcPr>
          <w:p w14:paraId="54D21C7D" w14:textId="77777777" w:rsidR="00625EB7" w:rsidRDefault="00625EB7" w:rsidP="00FB5660">
            <w:pPr>
              <w:spacing w:before="120" w:after="120"/>
              <w:jc w:val="both"/>
              <w:rPr>
                <w:rFonts w:ascii="Tahoma" w:hAnsi="Tahoma" w:cs="Tahoma"/>
                <w:color w:val="auto"/>
                <w:sz w:val="21"/>
                <w:szCs w:val="21"/>
              </w:rPr>
            </w:pPr>
          </w:p>
        </w:tc>
      </w:tr>
      <w:tr w:rsidR="00625EB7" w14:paraId="723A568E" w14:textId="77777777" w:rsidTr="00FB5660">
        <w:tc>
          <w:tcPr>
            <w:tcW w:w="1423" w:type="dxa"/>
            <w:tcBorders>
              <w:top w:val="nil"/>
              <w:left w:val="nil"/>
              <w:bottom w:val="nil"/>
              <w:right w:val="nil"/>
            </w:tcBorders>
          </w:tcPr>
          <w:p w14:paraId="42FAF2C8" w14:textId="77777777" w:rsidR="00625EB7" w:rsidRDefault="00625EB7" w:rsidP="00FB5660">
            <w:pPr>
              <w:spacing w:before="120" w:after="120"/>
              <w:jc w:val="both"/>
              <w:rPr>
                <w:rFonts w:ascii="Tahoma" w:hAnsi="Tahoma" w:cs="Tahoma"/>
                <w:color w:val="auto"/>
                <w:sz w:val="21"/>
                <w:szCs w:val="21"/>
              </w:rPr>
            </w:pPr>
          </w:p>
        </w:tc>
        <w:tc>
          <w:tcPr>
            <w:tcW w:w="3410" w:type="dxa"/>
            <w:gridSpan w:val="2"/>
            <w:tcBorders>
              <w:top w:val="nil"/>
              <w:left w:val="nil"/>
              <w:bottom w:val="nil"/>
              <w:right w:val="nil"/>
            </w:tcBorders>
          </w:tcPr>
          <w:p w14:paraId="3040BFF1" w14:textId="77777777" w:rsidR="00625EB7" w:rsidRDefault="00625EB7" w:rsidP="00FB5660">
            <w:pPr>
              <w:spacing w:before="120" w:after="120"/>
              <w:jc w:val="both"/>
              <w:rPr>
                <w:rFonts w:ascii="Tahoma" w:hAnsi="Tahoma" w:cs="Tahoma"/>
                <w:color w:val="auto"/>
                <w:sz w:val="21"/>
                <w:szCs w:val="21"/>
              </w:rPr>
            </w:pPr>
          </w:p>
        </w:tc>
        <w:tc>
          <w:tcPr>
            <w:tcW w:w="4237" w:type="dxa"/>
            <w:tcBorders>
              <w:top w:val="single" w:sz="4" w:space="0" w:color="auto"/>
              <w:left w:val="nil"/>
              <w:bottom w:val="nil"/>
              <w:right w:val="nil"/>
            </w:tcBorders>
            <w:vAlign w:val="center"/>
            <w:hideMark/>
          </w:tcPr>
          <w:p w14:paraId="3F105FDC" w14:textId="77777777" w:rsidR="00625EB7" w:rsidRDefault="00625EB7" w:rsidP="00FB5660">
            <w:pPr>
              <w:tabs>
                <w:tab w:val="center" w:pos="6521"/>
              </w:tabs>
              <w:spacing w:before="120" w:after="120"/>
              <w:jc w:val="center"/>
              <w:rPr>
                <w:rFonts w:ascii="Tahoma" w:hAnsi="Tahoma" w:cs="Tahoma"/>
                <w:color w:val="auto"/>
                <w:sz w:val="21"/>
                <w:szCs w:val="21"/>
              </w:rPr>
            </w:pPr>
            <w:r>
              <w:rPr>
                <w:rFonts w:ascii="Tahoma" w:hAnsi="Tahoma" w:cs="Tahoma"/>
                <w:color w:val="auto"/>
                <w:sz w:val="21"/>
                <w:szCs w:val="21"/>
              </w:rPr>
              <w:t>(cégjegyzésre jogosult vagy szabályszerűen meghatalmazott képviselő aláírása)</w:t>
            </w:r>
          </w:p>
        </w:tc>
      </w:tr>
    </w:tbl>
    <w:p w14:paraId="673E8DD1" w14:textId="77777777" w:rsidR="00EB23CE" w:rsidRPr="00C65D24" w:rsidRDefault="00EB23CE" w:rsidP="00AA24D7">
      <w:pPr>
        <w:spacing w:after="0"/>
        <w:contextualSpacing/>
        <w:jc w:val="center"/>
        <w:rPr>
          <w:rFonts w:ascii="Tahoma" w:hAnsi="Tahoma" w:cs="Tahoma"/>
          <w:sz w:val="21"/>
          <w:szCs w:val="21"/>
        </w:rPr>
      </w:pPr>
    </w:p>
    <w:p w14:paraId="52B03639" w14:textId="77777777" w:rsidR="00EB23CE" w:rsidRPr="00C65D24" w:rsidRDefault="00EB23CE" w:rsidP="00AA24D7">
      <w:pPr>
        <w:suppressAutoHyphens w:val="0"/>
        <w:spacing w:after="0"/>
        <w:contextualSpacing/>
        <w:textAlignment w:val="auto"/>
        <w:rPr>
          <w:rFonts w:ascii="Tahoma" w:hAnsi="Tahoma" w:cs="Tahoma"/>
          <w:sz w:val="21"/>
          <w:szCs w:val="21"/>
        </w:rPr>
      </w:pPr>
      <w:r w:rsidRPr="00C65D24">
        <w:rPr>
          <w:rFonts w:ascii="Tahoma" w:hAnsi="Tahoma" w:cs="Tahoma"/>
          <w:sz w:val="21"/>
          <w:szCs w:val="21"/>
        </w:rPr>
        <w:br w:type="page"/>
      </w:r>
    </w:p>
    <w:p w14:paraId="28DF0B5A" w14:textId="77777777" w:rsidR="004642CD" w:rsidRPr="00C65D24" w:rsidRDefault="004642CD" w:rsidP="00AA24D7">
      <w:pPr>
        <w:suppressAutoHyphens w:val="0"/>
        <w:spacing w:after="0"/>
        <w:contextualSpacing/>
        <w:textAlignment w:val="auto"/>
        <w:rPr>
          <w:rFonts w:ascii="Tahoma" w:hAnsi="Tahoma" w:cs="Tahoma"/>
          <w:color w:val="auto"/>
          <w:sz w:val="21"/>
          <w:szCs w:val="21"/>
          <w:highlight w:val="yellow"/>
        </w:rPr>
      </w:pPr>
    </w:p>
    <w:p w14:paraId="24E2F53B" w14:textId="77777777" w:rsidR="004642CD" w:rsidRPr="00C65D24" w:rsidRDefault="004642CD" w:rsidP="00AA24D7">
      <w:pPr>
        <w:pStyle w:val="Listaszerbekezds"/>
        <w:spacing w:before="0" w:after="0" w:line="276" w:lineRule="auto"/>
        <w:jc w:val="center"/>
        <w:rPr>
          <w:rFonts w:ascii="Tahoma" w:hAnsi="Tahoma" w:cs="Tahoma"/>
          <w:b/>
          <w:sz w:val="21"/>
          <w:szCs w:val="21"/>
          <w:highlight w:val="yellow"/>
        </w:rPr>
      </w:pPr>
    </w:p>
    <w:p w14:paraId="2BF3314C" w14:textId="77777777" w:rsidR="003D3E72" w:rsidRDefault="003D3E72" w:rsidP="003D3E72">
      <w:pPr>
        <w:pStyle w:val="Listaszerbekezds"/>
        <w:pBdr>
          <w:top w:val="single" w:sz="4" w:space="0" w:color="000000"/>
          <w:left w:val="single" w:sz="4" w:space="16" w:color="000000"/>
          <w:bottom w:val="single" w:sz="4" w:space="0" w:color="000000"/>
          <w:right w:val="single" w:sz="4" w:space="0" w:color="000000"/>
        </w:pBdr>
        <w:shd w:val="clear" w:color="auto" w:fill="BDD6EE" w:themeFill="accent1" w:themeFillTint="66"/>
        <w:spacing w:before="0" w:after="0" w:line="276" w:lineRule="auto"/>
        <w:ind w:hanging="436"/>
        <w:jc w:val="center"/>
        <w:rPr>
          <w:rFonts w:ascii="Tahoma" w:hAnsi="Tahoma" w:cs="Tahoma"/>
          <w:b/>
          <w:sz w:val="21"/>
          <w:szCs w:val="21"/>
        </w:rPr>
      </w:pPr>
      <w:r>
        <w:rPr>
          <w:rFonts w:ascii="Tahoma" w:hAnsi="Tahoma" w:cs="Tahoma"/>
          <w:b/>
          <w:sz w:val="21"/>
          <w:szCs w:val="21"/>
        </w:rPr>
        <w:t xml:space="preserve">V. </w:t>
      </w:r>
      <w:r w:rsidR="004642CD" w:rsidRPr="00C65D24">
        <w:rPr>
          <w:rFonts w:ascii="Tahoma" w:hAnsi="Tahoma" w:cs="Tahoma"/>
          <w:b/>
          <w:sz w:val="21"/>
          <w:szCs w:val="21"/>
        </w:rPr>
        <w:t>KÖTET</w:t>
      </w:r>
      <w:r w:rsidR="000C191D" w:rsidRPr="00C65D24">
        <w:rPr>
          <w:rFonts w:ascii="Tahoma" w:hAnsi="Tahoma" w:cs="Tahoma"/>
          <w:b/>
          <w:sz w:val="21"/>
          <w:szCs w:val="21"/>
        </w:rPr>
        <w:t xml:space="preserve"> </w:t>
      </w:r>
    </w:p>
    <w:p w14:paraId="75F3B7A4" w14:textId="6D59DFFF" w:rsidR="004642CD" w:rsidRPr="003D3E72" w:rsidRDefault="003D3E72" w:rsidP="003D3E72">
      <w:pPr>
        <w:pStyle w:val="Listaszerbekezds"/>
        <w:pBdr>
          <w:top w:val="single" w:sz="4" w:space="0" w:color="000000"/>
          <w:left w:val="single" w:sz="4" w:space="16" w:color="000000"/>
          <w:bottom w:val="single" w:sz="4" w:space="0" w:color="000000"/>
          <w:right w:val="single" w:sz="4" w:space="0" w:color="000000"/>
        </w:pBdr>
        <w:shd w:val="clear" w:color="auto" w:fill="BDD6EE" w:themeFill="accent1" w:themeFillTint="66"/>
        <w:spacing w:before="0" w:after="0" w:line="276" w:lineRule="auto"/>
        <w:ind w:left="284"/>
        <w:jc w:val="center"/>
        <w:rPr>
          <w:rFonts w:ascii="Tahoma" w:hAnsi="Tahoma" w:cs="Tahoma"/>
          <w:b/>
          <w:sz w:val="21"/>
          <w:szCs w:val="21"/>
        </w:rPr>
      </w:pPr>
      <w:r w:rsidRPr="00C65D24">
        <w:rPr>
          <w:rFonts w:ascii="Tahoma" w:hAnsi="Tahoma" w:cs="Tahoma"/>
          <w:b/>
          <w:sz w:val="21"/>
          <w:szCs w:val="21"/>
        </w:rPr>
        <w:t>MŰSZAKI LEÍRÁS</w:t>
      </w:r>
    </w:p>
    <w:bookmarkEnd w:id="1"/>
    <w:bookmarkEnd w:id="2"/>
    <w:bookmarkEnd w:id="13"/>
    <w:bookmarkEnd w:id="14"/>
    <w:p w14:paraId="29F22E57" w14:textId="77777777" w:rsidR="000C191D" w:rsidRPr="00C65D24" w:rsidRDefault="000C191D" w:rsidP="003D3E72">
      <w:pPr>
        <w:pStyle w:val="NormlWeb"/>
        <w:spacing w:before="0" w:after="0" w:line="276" w:lineRule="auto"/>
        <w:ind w:right="283"/>
        <w:contextualSpacing/>
        <w:rPr>
          <w:rFonts w:ascii="Tahoma" w:hAnsi="Tahoma" w:cs="Tahoma"/>
          <w:b/>
          <w:bCs/>
          <w:sz w:val="21"/>
          <w:szCs w:val="21"/>
          <w:highlight w:val="yellow"/>
        </w:rPr>
      </w:pPr>
    </w:p>
    <w:p w14:paraId="32C93CED" w14:textId="77777777" w:rsidR="002958C7" w:rsidRPr="00861EC8" w:rsidRDefault="002958C7" w:rsidP="002958C7">
      <w:pPr>
        <w:jc w:val="both"/>
        <w:rPr>
          <w:rFonts w:ascii="Tahoma" w:hAnsi="Tahoma" w:cs="Tahoma"/>
          <w:sz w:val="21"/>
          <w:szCs w:val="21"/>
          <w:u w:val="words"/>
        </w:rPr>
      </w:pPr>
      <w:r w:rsidRPr="00861EC8">
        <w:rPr>
          <w:rFonts w:ascii="Tahoma" w:hAnsi="Tahoma" w:cs="Tahoma"/>
          <w:b/>
          <w:sz w:val="21"/>
          <w:szCs w:val="21"/>
          <w:u w:val="single"/>
        </w:rPr>
        <w:t xml:space="preserve">A SZOLGÁLTATÁS RÉSZLETES LEÍRÁSA, SZAKMAI KÖVETELMÉNYEK </w:t>
      </w:r>
    </w:p>
    <w:p w14:paraId="6D332A4F" w14:textId="77777777" w:rsidR="002958C7" w:rsidRPr="00861EC8" w:rsidRDefault="002958C7" w:rsidP="002958C7">
      <w:pPr>
        <w:jc w:val="both"/>
        <w:rPr>
          <w:rFonts w:ascii="Tahoma" w:hAnsi="Tahoma" w:cs="Tahoma"/>
          <w:sz w:val="21"/>
          <w:szCs w:val="21"/>
        </w:rPr>
      </w:pPr>
    </w:p>
    <w:p w14:paraId="5EEB0D36" w14:textId="77777777" w:rsidR="002958C7" w:rsidRPr="00861EC8" w:rsidRDefault="002958C7" w:rsidP="002958C7">
      <w:pPr>
        <w:ind w:left="360"/>
        <w:jc w:val="both"/>
        <w:rPr>
          <w:rFonts w:ascii="Tahoma" w:hAnsi="Tahoma" w:cs="Tahoma"/>
          <w:sz w:val="21"/>
          <w:szCs w:val="21"/>
        </w:rPr>
      </w:pPr>
      <w:r w:rsidRPr="00861EC8">
        <w:rPr>
          <w:rFonts w:ascii="Tahoma" w:hAnsi="Tahoma" w:cs="Tahoma"/>
          <w:sz w:val="21"/>
          <w:szCs w:val="21"/>
        </w:rPr>
        <w:t xml:space="preserve">Területi ellátási kötelezettség: A mindenkor érvényben lévő ellátási kötelezettség szerint. Teljesítményadatok 2016. január 01-2016. december 31. </w:t>
      </w:r>
    </w:p>
    <w:p w14:paraId="7A66BBD6" w14:textId="77777777" w:rsidR="002958C7" w:rsidRPr="00861EC8" w:rsidRDefault="002958C7" w:rsidP="002958C7">
      <w:pPr>
        <w:ind w:left="360"/>
        <w:jc w:val="both"/>
        <w:rPr>
          <w:rFonts w:ascii="Tahoma" w:hAnsi="Tahoma" w:cs="Tahoma"/>
          <w:sz w:val="21"/>
          <w:szCs w:val="21"/>
        </w:rPr>
      </w:pPr>
      <w:r w:rsidRPr="00861EC8">
        <w:rPr>
          <w:rFonts w:ascii="Tahoma" w:hAnsi="Tahoma" w:cs="Tahoma"/>
          <w:sz w:val="21"/>
          <w:szCs w:val="21"/>
        </w:rPr>
        <w:t>Kezelésszám:</w:t>
      </w:r>
      <w:r w:rsidRPr="00861EC8">
        <w:rPr>
          <w:rFonts w:ascii="Tahoma" w:hAnsi="Tahoma" w:cs="Tahoma"/>
          <w:sz w:val="21"/>
          <w:szCs w:val="21"/>
        </w:rPr>
        <w:tab/>
      </w:r>
      <w:r w:rsidRPr="00861EC8">
        <w:rPr>
          <w:rFonts w:ascii="Tahoma" w:hAnsi="Tahoma" w:cs="Tahoma"/>
          <w:sz w:val="21"/>
          <w:szCs w:val="21"/>
        </w:rPr>
        <w:tab/>
        <w:t xml:space="preserve"> </w:t>
      </w:r>
    </w:p>
    <w:p w14:paraId="5240FE2C" w14:textId="77777777" w:rsidR="002958C7" w:rsidRPr="00861EC8" w:rsidRDefault="002958C7" w:rsidP="002958C7">
      <w:pPr>
        <w:ind w:left="360"/>
        <w:jc w:val="both"/>
        <w:rPr>
          <w:rFonts w:ascii="Tahoma" w:hAnsi="Tahoma" w:cs="Tahoma"/>
          <w:sz w:val="21"/>
          <w:szCs w:val="21"/>
        </w:rPr>
      </w:pPr>
      <w:r w:rsidRPr="00861EC8">
        <w:rPr>
          <w:rFonts w:ascii="Tahoma" w:hAnsi="Tahoma" w:cs="Tahoma"/>
          <w:sz w:val="21"/>
          <w:szCs w:val="21"/>
        </w:rPr>
        <w:t>Heamodialízis: 6500</w:t>
      </w:r>
    </w:p>
    <w:p w14:paraId="2263BA86" w14:textId="77777777" w:rsidR="002958C7" w:rsidRPr="00861EC8" w:rsidRDefault="002958C7" w:rsidP="002958C7">
      <w:pPr>
        <w:ind w:left="360"/>
        <w:jc w:val="both"/>
        <w:rPr>
          <w:rFonts w:ascii="Tahoma" w:hAnsi="Tahoma" w:cs="Tahoma"/>
          <w:sz w:val="21"/>
          <w:szCs w:val="21"/>
        </w:rPr>
      </w:pPr>
      <w:r w:rsidRPr="00861EC8">
        <w:rPr>
          <w:rFonts w:ascii="Tahoma" w:hAnsi="Tahoma" w:cs="Tahoma"/>
          <w:sz w:val="21"/>
          <w:szCs w:val="21"/>
        </w:rPr>
        <w:t>Peritoniális dialízis: 5000</w:t>
      </w:r>
    </w:p>
    <w:p w14:paraId="66F766AB" w14:textId="77777777" w:rsidR="002958C7" w:rsidRPr="00861EC8" w:rsidRDefault="002958C7" w:rsidP="002958C7">
      <w:pPr>
        <w:ind w:left="360"/>
        <w:jc w:val="both"/>
        <w:rPr>
          <w:rFonts w:ascii="Tahoma" w:hAnsi="Tahoma" w:cs="Tahoma"/>
          <w:sz w:val="21"/>
          <w:szCs w:val="21"/>
        </w:rPr>
      </w:pPr>
      <w:r w:rsidRPr="00861EC8">
        <w:rPr>
          <w:rFonts w:ascii="Tahoma" w:hAnsi="Tahoma" w:cs="Tahoma"/>
          <w:sz w:val="21"/>
          <w:szCs w:val="21"/>
        </w:rPr>
        <w:t>Dialízis állomás által preventív ellátásban részesülő betegek száma: 1200</w:t>
      </w:r>
    </w:p>
    <w:p w14:paraId="3C2A8C9B" w14:textId="77777777" w:rsidR="002958C7" w:rsidRPr="00861EC8" w:rsidRDefault="002958C7" w:rsidP="002958C7">
      <w:pPr>
        <w:ind w:left="360"/>
        <w:jc w:val="both"/>
        <w:rPr>
          <w:rFonts w:ascii="Tahoma" w:hAnsi="Tahoma" w:cs="Tahoma"/>
          <w:sz w:val="21"/>
          <w:szCs w:val="21"/>
        </w:rPr>
      </w:pPr>
    </w:p>
    <w:p w14:paraId="4760F205" w14:textId="77777777" w:rsidR="002958C7" w:rsidRPr="00861EC8" w:rsidRDefault="002958C7" w:rsidP="002958C7">
      <w:pPr>
        <w:jc w:val="both"/>
        <w:rPr>
          <w:rFonts w:ascii="Tahoma" w:hAnsi="Tahoma" w:cs="Tahoma"/>
          <w:b/>
          <w:sz w:val="21"/>
          <w:szCs w:val="21"/>
          <w:u w:val="single"/>
        </w:rPr>
      </w:pPr>
      <w:r w:rsidRPr="00861EC8">
        <w:rPr>
          <w:rFonts w:ascii="Tahoma" w:hAnsi="Tahoma" w:cs="Tahoma"/>
          <w:b/>
          <w:sz w:val="21"/>
          <w:szCs w:val="21"/>
          <w:u w:val="single"/>
        </w:rPr>
        <w:t xml:space="preserve">      Szakmai követelmények:</w:t>
      </w:r>
    </w:p>
    <w:p w14:paraId="6D31903E" w14:textId="77777777" w:rsidR="002958C7" w:rsidRPr="00861EC8" w:rsidRDefault="002958C7" w:rsidP="002958C7">
      <w:pPr>
        <w:ind w:left="360"/>
        <w:jc w:val="both"/>
        <w:rPr>
          <w:rFonts w:ascii="Tahoma" w:hAnsi="Tahoma" w:cs="Tahoma"/>
          <w:sz w:val="21"/>
          <w:szCs w:val="21"/>
        </w:rPr>
      </w:pPr>
      <w:r w:rsidRPr="00861EC8">
        <w:rPr>
          <w:rFonts w:ascii="Tahoma" w:hAnsi="Tahoma" w:cs="Tahoma"/>
          <w:sz w:val="21"/>
          <w:szCs w:val="21"/>
        </w:rPr>
        <w:t>Megegyezően a többi betegellátó osztállyal a dialízis tevékenységet végző állomástól is elvárt követelmény minden rászoruló beteg folyamatos korszerű ellátása, a vesebetegek és gondozottak részére komplex ellátás biztosítás, életminőségük, szociális helyzetük javítása.</w:t>
      </w:r>
    </w:p>
    <w:p w14:paraId="21777FFB" w14:textId="77777777" w:rsidR="002958C7" w:rsidRPr="00861EC8" w:rsidRDefault="002958C7" w:rsidP="002958C7">
      <w:pPr>
        <w:ind w:left="360"/>
        <w:jc w:val="both"/>
        <w:rPr>
          <w:rFonts w:ascii="Tahoma" w:hAnsi="Tahoma" w:cs="Tahoma"/>
          <w:sz w:val="21"/>
          <w:szCs w:val="21"/>
        </w:rPr>
      </w:pPr>
      <w:r w:rsidRPr="00861EC8">
        <w:rPr>
          <w:rFonts w:ascii="Tahoma" w:hAnsi="Tahoma" w:cs="Tahoma"/>
          <w:sz w:val="21"/>
          <w:szCs w:val="21"/>
        </w:rPr>
        <w:t>Személyi és tárgyi feltételek vonatkozásában a 60/2003 (X.20.) ESZCSM rendelet által meghatározottak az irányadók az alábbi elvárásokkal</w:t>
      </w:r>
    </w:p>
    <w:p w14:paraId="00757191" w14:textId="77777777" w:rsidR="002958C7" w:rsidRPr="00861EC8" w:rsidRDefault="002958C7" w:rsidP="002958C7">
      <w:pPr>
        <w:ind w:left="360"/>
        <w:jc w:val="both"/>
        <w:rPr>
          <w:rFonts w:ascii="Tahoma" w:hAnsi="Tahoma" w:cs="Tahoma"/>
          <w:sz w:val="21"/>
          <w:szCs w:val="21"/>
        </w:rPr>
      </w:pPr>
    </w:p>
    <w:p w14:paraId="34926FB0" w14:textId="77777777" w:rsidR="002958C7" w:rsidRPr="00861EC8" w:rsidRDefault="002958C7" w:rsidP="002958C7">
      <w:pPr>
        <w:ind w:left="357"/>
        <w:jc w:val="both"/>
        <w:rPr>
          <w:rFonts w:ascii="Tahoma" w:hAnsi="Tahoma" w:cs="Tahoma"/>
          <w:sz w:val="21"/>
          <w:szCs w:val="21"/>
        </w:rPr>
      </w:pPr>
      <w:r w:rsidRPr="00861EC8">
        <w:rPr>
          <w:rFonts w:ascii="Tahoma" w:hAnsi="Tahoma" w:cs="Tahoma"/>
          <w:b/>
          <w:i/>
          <w:sz w:val="21"/>
          <w:szCs w:val="21"/>
        </w:rPr>
        <w:t>Tárgyi feltételek</w:t>
      </w:r>
      <w:r w:rsidRPr="00861EC8">
        <w:rPr>
          <w:rFonts w:ascii="Tahoma" w:hAnsi="Tahoma" w:cs="Tahoma"/>
          <w:sz w:val="21"/>
          <w:szCs w:val="21"/>
        </w:rPr>
        <w:t xml:space="preserve"> biztosítását az eddig alkalmazott szakmai irányelveknek megfelelően</w:t>
      </w:r>
    </w:p>
    <w:p w14:paraId="70D38CA0" w14:textId="77777777" w:rsidR="002958C7" w:rsidRPr="00861EC8" w:rsidRDefault="002958C7" w:rsidP="002958C7">
      <w:pPr>
        <w:ind w:left="357"/>
        <w:jc w:val="both"/>
        <w:rPr>
          <w:rFonts w:ascii="Tahoma" w:hAnsi="Tahoma" w:cs="Tahoma"/>
          <w:sz w:val="21"/>
          <w:szCs w:val="21"/>
        </w:rPr>
      </w:pPr>
      <w:r w:rsidRPr="00861EC8">
        <w:rPr>
          <w:rFonts w:ascii="Tahoma" w:hAnsi="Tahoma" w:cs="Tahoma"/>
          <w:sz w:val="21"/>
          <w:szCs w:val="21"/>
        </w:rPr>
        <w:t>kell folytatni, az alábbiak szerint:</w:t>
      </w:r>
    </w:p>
    <w:p w14:paraId="7EC6CBB9" w14:textId="77777777" w:rsidR="002958C7" w:rsidRPr="00861EC8" w:rsidRDefault="002958C7" w:rsidP="002958C7">
      <w:pPr>
        <w:ind w:left="360"/>
        <w:jc w:val="both"/>
        <w:rPr>
          <w:rFonts w:ascii="Tahoma" w:hAnsi="Tahoma" w:cs="Tahoma"/>
          <w:sz w:val="21"/>
          <w:szCs w:val="21"/>
        </w:rPr>
      </w:pPr>
    </w:p>
    <w:p w14:paraId="2B826887" w14:textId="77777777" w:rsidR="002958C7" w:rsidRPr="00861EC8" w:rsidRDefault="002958C7" w:rsidP="002958C7">
      <w:pPr>
        <w:numPr>
          <w:ilvl w:val="0"/>
          <w:numId w:val="50"/>
        </w:numPr>
        <w:suppressAutoHyphens w:val="0"/>
        <w:spacing w:before="240" w:after="0" w:line="240" w:lineRule="auto"/>
        <w:jc w:val="both"/>
        <w:textAlignment w:val="auto"/>
        <w:rPr>
          <w:rFonts w:ascii="Tahoma" w:hAnsi="Tahoma" w:cs="Tahoma"/>
          <w:sz w:val="21"/>
          <w:szCs w:val="21"/>
        </w:rPr>
      </w:pPr>
      <w:r w:rsidRPr="00861EC8">
        <w:rPr>
          <w:rFonts w:ascii="Tahoma" w:hAnsi="Tahoma" w:cs="Tahoma"/>
          <w:sz w:val="21"/>
          <w:szCs w:val="21"/>
        </w:rPr>
        <w:t xml:space="preserve">Víz előkészítő rendszer működtetése, folyamatos vízminőség vizsgálat az ÁNTSZ előírásainak megfelelően </w:t>
      </w:r>
    </w:p>
    <w:p w14:paraId="44F0C14F" w14:textId="77777777" w:rsidR="002958C7" w:rsidRPr="00861EC8" w:rsidRDefault="002958C7" w:rsidP="002958C7">
      <w:pPr>
        <w:numPr>
          <w:ilvl w:val="0"/>
          <w:numId w:val="50"/>
        </w:numPr>
        <w:suppressAutoHyphens w:val="0"/>
        <w:spacing w:after="0" w:line="240" w:lineRule="auto"/>
        <w:jc w:val="both"/>
        <w:textAlignment w:val="auto"/>
        <w:rPr>
          <w:rFonts w:ascii="Tahoma" w:hAnsi="Tahoma" w:cs="Tahoma"/>
          <w:sz w:val="21"/>
          <w:szCs w:val="21"/>
        </w:rPr>
      </w:pPr>
      <w:r w:rsidRPr="00861EC8">
        <w:rPr>
          <w:rFonts w:ascii="Tahoma" w:hAnsi="Tahoma" w:cs="Tahoma"/>
          <w:sz w:val="21"/>
          <w:szCs w:val="21"/>
        </w:rPr>
        <w:t>Dializáló gépek folyamatos karbantartása, javítása, felújítása esetleges cseréje, fejlesztése</w:t>
      </w:r>
    </w:p>
    <w:p w14:paraId="6334CB5D" w14:textId="77777777" w:rsidR="002958C7" w:rsidRPr="00861EC8" w:rsidRDefault="002958C7" w:rsidP="002958C7">
      <w:pPr>
        <w:ind w:left="360" w:firstLine="348"/>
        <w:jc w:val="both"/>
        <w:rPr>
          <w:rFonts w:ascii="Tahoma" w:hAnsi="Tahoma" w:cs="Tahoma"/>
          <w:sz w:val="21"/>
          <w:szCs w:val="21"/>
        </w:rPr>
      </w:pPr>
    </w:p>
    <w:p w14:paraId="7B6A9C8D" w14:textId="77777777" w:rsidR="002958C7" w:rsidRPr="00861EC8" w:rsidRDefault="002958C7" w:rsidP="002958C7">
      <w:pPr>
        <w:numPr>
          <w:ilvl w:val="0"/>
          <w:numId w:val="50"/>
        </w:numPr>
        <w:suppressAutoHyphens w:val="0"/>
        <w:spacing w:before="240" w:after="0" w:line="240" w:lineRule="auto"/>
        <w:jc w:val="both"/>
        <w:textAlignment w:val="auto"/>
        <w:rPr>
          <w:rFonts w:ascii="Tahoma" w:hAnsi="Tahoma" w:cs="Tahoma"/>
          <w:sz w:val="21"/>
          <w:szCs w:val="21"/>
        </w:rPr>
      </w:pPr>
      <w:r w:rsidRPr="00861EC8">
        <w:rPr>
          <w:rFonts w:ascii="Tahoma" w:hAnsi="Tahoma" w:cs="Tahoma"/>
          <w:sz w:val="21"/>
          <w:szCs w:val="21"/>
        </w:rPr>
        <w:t>Mobil dialízis és mobil vízelőkészítő berendezés gép folyamatos üzemeltetése, karbantartása a ITO-n szükséges mobil dialízis kezelés szüksége szerint</w:t>
      </w:r>
    </w:p>
    <w:p w14:paraId="4404D165" w14:textId="77777777" w:rsidR="002958C7" w:rsidRPr="00861EC8" w:rsidRDefault="002958C7" w:rsidP="002958C7">
      <w:pPr>
        <w:numPr>
          <w:ilvl w:val="0"/>
          <w:numId w:val="50"/>
        </w:numPr>
        <w:suppressAutoHyphens w:val="0"/>
        <w:spacing w:after="0" w:line="240" w:lineRule="auto"/>
        <w:jc w:val="both"/>
        <w:textAlignment w:val="auto"/>
        <w:rPr>
          <w:rFonts w:ascii="Tahoma" w:hAnsi="Tahoma" w:cs="Tahoma"/>
          <w:sz w:val="21"/>
          <w:szCs w:val="21"/>
        </w:rPr>
      </w:pPr>
      <w:r w:rsidRPr="00861EC8">
        <w:rPr>
          <w:rFonts w:ascii="Tahoma" w:hAnsi="Tahoma" w:cs="Tahoma"/>
          <w:sz w:val="21"/>
          <w:szCs w:val="21"/>
        </w:rPr>
        <w:t>Dialízis egyéb egyszer használatos eszközeinek biztosítása: dializáló szerelékek, infúziós oldatok, dializáló kanülök, (ideiglenes és tartós) biztosítása, valamint védőeszközök (kesztyű, védőszemüveg) és kötszerek biztosítása.</w:t>
      </w:r>
    </w:p>
    <w:p w14:paraId="07E1F96B" w14:textId="77777777" w:rsidR="002958C7" w:rsidRPr="00861EC8" w:rsidRDefault="002958C7" w:rsidP="002958C7">
      <w:pPr>
        <w:ind w:left="360"/>
        <w:jc w:val="both"/>
        <w:rPr>
          <w:rFonts w:ascii="Tahoma" w:hAnsi="Tahoma" w:cs="Tahoma"/>
          <w:sz w:val="21"/>
          <w:szCs w:val="21"/>
        </w:rPr>
      </w:pPr>
    </w:p>
    <w:p w14:paraId="032A3CAA" w14:textId="77777777" w:rsidR="002958C7" w:rsidRPr="00861EC8" w:rsidRDefault="002958C7" w:rsidP="002958C7">
      <w:pPr>
        <w:ind w:left="360"/>
        <w:jc w:val="both"/>
        <w:rPr>
          <w:rFonts w:ascii="Tahoma" w:hAnsi="Tahoma" w:cs="Tahoma"/>
          <w:b/>
          <w:sz w:val="21"/>
          <w:szCs w:val="21"/>
        </w:rPr>
      </w:pPr>
      <w:r w:rsidRPr="00861EC8">
        <w:rPr>
          <w:rFonts w:ascii="Tahoma" w:hAnsi="Tahoma" w:cs="Tahoma"/>
          <w:b/>
          <w:sz w:val="21"/>
          <w:szCs w:val="21"/>
        </w:rPr>
        <w:t>A dialízis minőségi feltételeinek biztosítása és megőrzése ISO, MNT és 60/2003. (X.20.) ESZCSM rendeletben foglaltak alapján kell, hogy történjen:</w:t>
      </w:r>
    </w:p>
    <w:p w14:paraId="0666017B" w14:textId="77777777" w:rsidR="002958C7" w:rsidRPr="00861EC8" w:rsidRDefault="002958C7" w:rsidP="002958C7">
      <w:pPr>
        <w:ind w:left="360"/>
        <w:jc w:val="both"/>
        <w:rPr>
          <w:rFonts w:ascii="Tahoma" w:hAnsi="Tahoma" w:cs="Tahoma"/>
          <w:b/>
          <w:sz w:val="21"/>
          <w:szCs w:val="21"/>
        </w:rPr>
      </w:pPr>
    </w:p>
    <w:p w14:paraId="12537640" w14:textId="77777777" w:rsidR="002958C7" w:rsidRPr="00861EC8" w:rsidRDefault="002958C7" w:rsidP="002958C7">
      <w:pPr>
        <w:ind w:left="360"/>
        <w:jc w:val="both"/>
        <w:rPr>
          <w:rFonts w:ascii="Tahoma" w:hAnsi="Tahoma" w:cs="Tahoma"/>
          <w:sz w:val="21"/>
          <w:szCs w:val="21"/>
        </w:rPr>
      </w:pPr>
      <w:r w:rsidRPr="00861EC8">
        <w:rPr>
          <w:rFonts w:ascii="Tahoma" w:hAnsi="Tahoma" w:cs="Tahoma"/>
          <w:b/>
          <w:sz w:val="21"/>
          <w:szCs w:val="21"/>
        </w:rPr>
        <w:t xml:space="preserve"> </w:t>
      </w:r>
      <w:r w:rsidRPr="00861EC8">
        <w:rPr>
          <w:rFonts w:ascii="Tahoma" w:hAnsi="Tahoma" w:cs="Tahoma"/>
          <w:sz w:val="21"/>
          <w:szCs w:val="21"/>
        </w:rPr>
        <w:t>Folyamatos, a betegellátás hatékonyságát kimutató vizsgálatok (KT/V, URR, PCR, stb.)  az előírt szakmai protokoll szerinti gyakoriság alapján havonta, ill. három havonta.</w:t>
      </w:r>
    </w:p>
    <w:p w14:paraId="26EC1FF4" w14:textId="77777777" w:rsidR="002958C7" w:rsidRPr="00861EC8" w:rsidRDefault="002958C7" w:rsidP="002958C7">
      <w:pPr>
        <w:numPr>
          <w:ilvl w:val="0"/>
          <w:numId w:val="49"/>
        </w:numPr>
        <w:suppressAutoHyphens w:val="0"/>
        <w:spacing w:after="0" w:line="240" w:lineRule="auto"/>
        <w:jc w:val="both"/>
        <w:textAlignment w:val="auto"/>
        <w:rPr>
          <w:rFonts w:ascii="Tahoma" w:hAnsi="Tahoma" w:cs="Tahoma"/>
          <w:sz w:val="21"/>
          <w:szCs w:val="21"/>
        </w:rPr>
      </w:pPr>
      <w:r w:rsidRPr="00861EC8">
        <w:rPr>
          <w:rFonts w:ascii="Tahoma" w:hAnsi="Tahoma" w:cs="Tahoma"/>
          <w:sz w:val="21"/>
          <w:szCs w:val="21"/>
        </w:rPr>
        <w:t>Laborvizsgálatoka kórház nagylaborjában, előírások, illetve szükség szerint.</w:t>
      </w:r>
    </w:p>
    <w:p w14:paraId="4B928C66" w14:textId="77777777" w:rsidR="002958C7" w:rsidRPr="00861EC8" w:rsidRDefault="002958C7" w:rsidP="002958C7">
      <w:pPr>
        <w:numPr>
          <w:ilvl w:val="0"/>
          <w:numId w:val="49"/>
        </w:numPr>
        <w:suppressAutoHyphens w:val="0"/>
        <w:spacing w:after="0" w:line="240" w:lineRule="auto"/>
        <w:jc w:val="both"/>
        <w:textAlignment w:val="auto"/>
        <w:rPr>
          <w:rFonts w:ascii="Tahoma" w:hAnsi="Tahoma" w:cs="Tahoma"/>
          <w:sz w:val="21"/>
          <w:szCs w:val="21"/>
        </w:rPr>
      </w:pPr>
      <w:r w:rsidRPr="00861EC8">
        <w:rPr>
          <w:rFonts w:ascii="Tahoma" w:hAnsi="Tahoma" w:cs="Tahoma"/>
          <w:sz w:val="21"/>
          <w:szCs w:val="21"/>
        </w:rPr>
        <w:t>Szűrővizsgálatok, vírusvizsgálatok előírások illetve szükség szerint</w:t>
      </w:r>
    </w:p>
    <w:p w14:paraId="50210274" w14:textId="77777777" w:rsidR="002958C7" w:rsidRPr="00861EC8" w:rsidRDefault="002958C7" w:rsidP="002958C7">
      <w:pPr>
        <w:numPr>
          <w:ilvl w:val="0"/>
          <w:numId w:val="49"/>
        </w:numPr>
        <w:suppressAutoHyphens w:val="0"/>
        <w:spacing w:after="0" w:line="240" w:lineRule="auto"/>
        <w:jc w:val="both"/>
        <w:textAlignment w:val="auto"/>
        <w:rPr>
          <w:rFonts w:ascii="Tahoma" w:hAnsi="Tahoma" w:cs="Tahoma"/>
          <w:sz w:val="21"/>
          <w:szCs w:val="21"/>
        </w:rPr>
      </w:pPr>
      <w:r w:rsidRPr="00861EC8">
        <w:rPr>
          <w:rFonts w:ascii="Tahoma" w:hAnsi="Tahoma" w:cs="Tahoma"/>
          <w:sz w:val="21"/>
          <w:szCs w:val="21"/>
        </w:rPr>
        <w:t>Az előírt kieg. Vizsgálatok (B2 mikroglob., transzferrein, ferritin, vírusvizsg.) elvégzése</w:t>
      </w:r>
    </w:p>
    <w:p w14:paraId="1D67F2C3" w14:textId="77777777" w:rsidR="002958C7" w:rsidRPr="00861EC8" w:rsidRDefault="002958C7" w:rsidP="002958C7">
      <w:pPr>
        <w:numPr>
          <w:ilvl w:val="0"/>
          <w:numId w:val="49"/>
        </w:numPr>
        <w:suppressAutoHyphens w:val="0"/>
        <w:spacing w:after="0" w:line="240" w:lineRule="auto"/>
        <w:jc w:val="both"/>
        <w:textAlignment w:val="auto"/>
        <w:rPr>
          <w:rFonts w:ascii="Tahoma" w:hAnsi="Tahoma" w:cs="Tahoma"/>
          <w:sz w:val="21"/>
          <w:szCs w:val="21"/>
        </w:rPr>
      </w:pPr>
      <w:r w:rsidRPr="00861EC8">
        <w:rPr>
          <w:rFonts w:ascii="Tahoma" w:hAnsi="Tahoma" w:cs="Tahoma"/>
          <w:sz w:val="21"/>
          <w:szCs w:val="21"/>
        </w:rPr>
        <w:t xml:space="preserve">Egyéb kötelező orvosi vizsgálatok, valamint a kórházban történő rtg., UH, EKG és egyéb vizsgálatok szükség szerint </w:t>
      </w:r>
    </w:p>
    <w:p w14:paraId="37D8D56B" w14:textId="77777777" w:rsidR="002958C7" w:rsidRPr="00861EC8" w:rsidRDefault="002958C7" w:rsidP="002958C7">
      <w:pPr>
        <w:numPr>
          <w:ilvl w:val="0"/>
          <w:numId w:val="49"/>
        </w:numPr>
        <w:suppressAutoHyphens w:val="0"/>
        <w:spacing w:after="0" w:line="240" w:lineRule="auto"/>
        <w:jc w:val="both"/>
        <w:textAlignment w:val="auto"/>
        <w:rPr>
          <w:rFonts w:ascii="Tahoma" w:hAnsi="Tahoma" w:cs="Tahoma"/>
          <w:sz w:val="21"/>
          <w:szCs w:val="21"/>
        </w:rPr>
      </w:pPr>
      <w:r w:rsidRPr="00861EC8">
        <w:rPr>
          <w:rFonts w:ascii="Tahoma" w:hAnsi="Tahoma" w:cs="Tahoma"/>
          <w:sz w:val="21"/>
          <w:szCs w:val="21"/>
        </w:rPr>
        <w:t>A beteg dokumentáció kezelés és tárolása az ISO, a törvényi-és minőségbiztosítási előírások alapján történik.</w:t>
      </w:r>
    </w:p>
    <w:p w14:paraId="148034A7" w14:textId="77777777" w:rsidR="002958C7" w:rsidRPr="00861EC8" w:rsidRDefault="002958C7" w:rsidP="002958C7">
      <w:pPr>
        <w:numPr>
          <w:ilvl w:val="0"/>
          <w:numId w:val="49"/>
        </w:numPr>
        <w:suppressAutoHyphens w:val="0"/>
        <w:spacing w:after="0" w:line="240" w:lineRule="auto"/>
        <w:jc w:val="both"/>
        <w:textAlignment w:val="auto"/>
        <w:rPr>
          <w:rFonts w:ascii="Tahoma" w:hAnsi="Tahoma" w:cs="Tahoma"/>
          <w:sz w:val="21"/>
          <w:szCs w:val="21"/>
        </w:rPr>
      </w:pPr>
      <w:r w:rsidRPr="00861EC8">
        <w:rPr>
          <w:rFonts w:ascii="Tahoma" w:hAnsi="Tahoma" w:cs="Tahoma"/>
          <w:sz w:val="21"/>
          <w:szCs w:val="21"/>
        </w:rPr>
        <w:t>A kezelések során keletkező veszélyes hulladék külön szerződés alapján történő  elszállítása.</w:t>
      </w:r>
    </w:p>
    <w:p w14:paraId="1570A8C9" w14:textId="77777777" w:rsidR="002958C7" w:rsidRPr="00861EC8" w:rsidRDefault="002958C7" w:rsidP="002958C7">
      <w:pPr>
        <w:numPr>
          <w:ilvl w:val="0"/>
          <w:numId w:val="49"/>
        </w:numPr>
        <w:suppressAutoHyphens w:val="0"/>
        <w:spacing w:after="0" w:line="240" w:lineRule="auto"/>
        <w:jc w:val="both"/>
        <w:textAlignment w:val="auto"/>
        <w:rPr>
          <w:rFonts w:ascii="Tahoma" w:hAnsi="Tahoma" w:cs="Tahoma"/>
          <w:sz w:val="21"/>
          <w:szCs w:val="21"/>
        </w:rPr>
      </w:pPr>
      <w:r w:rsidRPr="00861EC8">
        <w:rPr>
          <w:rFonts w:ascii="Tahoma" w:hAnsi="Tahoma" w:cs="Tahoma"/>
          <w:sz w:val="21"/>
          <w:szCs w:val="21"/>
        </w:rPr>
        <w:t>A betegellátó helyiségek (kezelő, öltöző, váró) takarítása ISO, törvényi-és minőségbiztosítási előírások szerint történjen.</w:t>
      </w:r>
    </w:p>
    <w:p w14:paraId="1E07F0C0" w14:textId="77777777" w:rsidR="002958C7" w:rsidRPr="00861EC8" w:rsidRDefault="002958C7" w:rsidP="002958C7">
      <w:pPr>
        <w:numPr>
          <w:ilvl w:val="0"/>
          <w:numId w:val="49"/>
        </w:numPr>
        <w:suppressAutoHyphens w:val="0"/>
        <w:spacing w:after="0" w:line="240" w:lineRule="auto"/>
        <w:jc w:val="both"/>
        <w:textAlignment w:val="auto"/>
        <w:rPr>
          <w:rFonts w:ascii="Tahoma" w:hAnsi="Tahoma" w:cs="Tahoma"/>
          <w:sz w:val="21"/>
          <w:szCs w:val="21"/>
        </w:rPr>
      </w:pPr>
    </w:p>
    <w:p w14:paraId="31ABC566" w14:textId="77777777" w:rsidR="002958C7" w:rsidRPr="00861EC8" w:rsidRDefault="002958C7" w:rsidP="002958C7">
      <w:pPr>
        <w:numPr>
          <w:ilvl w:val="0"/>
          <w:numId w:val="49"/>
        </w:numPr>
        <w:suppressAutoHyphens w:val="0"/>
        <w:spacing w:after="0" w:line="240" w:lineRule="auto"/>
        <w:jc w:val="both"/>
        <w:textAlignment w:val="auto"/>
        <w:rPr>
          <w:rFonts w:ascii="Tahoma" w:hAnsi="Tahoma" w:cs="Tahoma"/>
          <w:sz w:val="21"/>
          <w:szCs w:val="21"/>
        </w:rPr>
      </w:pPr>
      <w:r w:rsidRPr="00861EC8">
        <w:rPr>
          <w:rFonts w:ascii="Tahoma" w:hAnsi="Tahoma" w:cs="Tahoma"/>
          <w:sz w:val="21"/>
          <w:szCs w:val="21"/>
        </w:rPr>
        <w:t>Gondoskodni kell a járó- és fekvő betegek állomásra történő beszállításának megszervezéséről (OMSZ, vagy egyéb betegszállítást végző vállalkozás)</w:t>
      </w:r>
    </w:p>
    <w:p w14:paraId="25C0B71E" w14:textId="77777777" w:rsidR="002958C7" w:rsidRPr="00861EC8" w:rsidRDefault="002958C7" w:rsidP="002958C7">
      <w:pPr>
        <w:numPr>
          <w:ilvl w:val="0"/>
          <w:numId w:val="49"/>
        </w:numPr>
        <w:suppressAutoHyphens w:val="0"/>
        <w:spacing w:after="0" w:line="240" w:lineRule="auto"/>
        <w:jc w:val="both"/>
        <w:textAlignment w:val="auto"/>
        <w:rPr>
          <w:rFonts w:ascii="Tahoma" w:hAnsi="Tahoma" w:cs="Tahoma"/>
          <w:sz w:val="21"/>
          <w:szCs w:val="21"/>
        </w:rPr>
      </w:pPr>
      <w:r w:rsidRPr="00861EC8">
        <w:rPr>
          <w:rFonts w:ascii="Tahoma" w:hAnsi="Tahoma" w:cs="Tahoma"/>
          <w:sz w:val="21"/>
          <w:szCs w:val="21"/>
        </w:rPr>
        <w:t>A betegeket napi egyszeri, változatos, hideg étkeztetésben kell, részesíteni</w:t>
      </w:r>
    </w:p>
    <w:p w14:paraId="6D3DC44D" w14:textId="77777777" w:rsidR="002958C7" w:rsidRPr="00861EC8" w:rsidRDefault="002958C7" w:rsidP="002958C7">
      <w:pPr>
        <w:numPr>
          <w:ilvl w:val="0"/>
          <w:numId w:val="49"/>
        </w:numPr>
        <w:suppressAutoHyphens w:val="0"/>
        <w:spacing w:after="0" w:line="240" w:lineRule="auto"/>
        <w:jc w:val="both"/>
        <w:textAlignment w:val="auto"/>
        <w:rPr>
          <w:rFonts w:ascii="Tahoma" w:hAnsi="Tahoma" w:cs="Tahoma"/>
          <w:sz w:val="21"/>
          <w:szCs w:val="21"/>
        </w:rPr>
      </w:pPr>
      <w:r w:rsidRPr="00861EC8" w:rsidDel="0008697A">
        <w:rPr>
          <w:rFonts w:ascii="Tahoma" w:hAnsi="Tahoma" w:cs="Tahoma"/>
          <w:sz w:val="21"/>
          <w:szCs w:val="21"/>
        </w:rPr>
        <w:t xml:space="preserve"> </w:t>
      </w:r>
      <w:r w:rsidRPr="00861EC8">
        <w:rPr>
          <w:rFonts w:ascii="Tahoma" w:hAnsi="Tahoma" w:cs="Tahoma"/>
          <w:sz w:val="21"/>
          <w:szCs w:val="21"/>
        </w:rPr>
        <w:t>A betegek komfortérzetének megtartása  érdekében  - az eddig megszokott  (TV és rádió hallgatása fejhallgatóval),valamint a rendszeresen megjelenő lapok (Vesevilág, stb) biztosítása.</w:t>
      </w:r>
    </w:p>
    <w:p w14:paraId="75A0A5F8" w14:textId="77777777" w:rsidR="002958C7" w:rsidRPr="00861EC8" w:rsidRDefault="002958C7" w:rsidP="002958C7">
      <w:pPr>
        <w:numPr>
          <w:ilvl w:val="0"/>
          <w:numId w:val="49"/>
        </w:numPr>
        <w:suppressAutoHyphens w:val="0"/>
        <w:spacing w:after="0" w:line="240" w:lineRule="auto"/>
        <w:jc w:val="both"/>
        <w:textAlignment w:val="auto"/>
        <w:rPr>
          <w:rFonts w:ascii="Tahoma" w:hAnsi="Tahoma" w:cs="Tahoma"/>
          <w:sz w:val="21"/>
          <w:szCs w:val="21"/>
        </w:rPr>
      </w:pPr>
      <w:r w:rsidRPr="00861EC8">
        <w:rPr>
          <w:rFonts w:ascii="Tahoma" w:hAnsi="Tahoma" w:cs="Tahoma"/>
          <w:sz w:val="21"/>
          <w:szCs w:val="21"/>
        </w:rPr>
        <w:t xml:space="preserve">A betegek érdekképviseleti szerveivel való kapcsolattartás. (VORSZ) </w:t>
      </w:r>
    </w:p>
    <w:p w14:paraId="2F0C1FCB" w14:textId="77777777" w:rsidR="002958C7" w:rsidRPr="00861EC8" w:rsidRDefault="002958C7" w:rsidP="002958C7">
      <w:pPr>
        <w:ind w:left="360"/>
        <w:jc w:val="both"/>
        <w:rPr>
          <w:rFonts w:ascii="Tahoma" w:hAnsi="Tahoma" w:cs="Tahoma"/>
          <w:b/>
          <w:sz w:val="21"/>
          <w:szCs w:val="21"/>
        </w:rPr>
      </w:pPr>
    </w:p>
    <w:p w14:paraId="7F2C7C98" w14:textId="4C8AD74D" w:rsidR="002958C7" w:rsidRDefault="002958C7" w:rsidP="002958C7">
      <w:pPr>
        <w:ind w:left="360"/>
        <w:jc w:val="both"/>
        <w:rPr>
          <w:rFonts w:ascii="Tahoma" w:hAnsi="Tahoma" w:cs="Tahoma"/>
          <w:b/>
          <w:sz w:val="21"/>
          <w:szCs w:val="21"/>
        </w:rPr>
      </w:pPr>
      <w:r w:rsidRPr="00861EC8">
        <w:rPr>
          <w:rFonts w:ascii="Tahoma" w:hAnsi="Tahoma" w:cs="Tahoma"/>
          <w:b/>
          <w:sz w:val="21"/>
          <w:szCs w:val="21"/>
        </w:rPr>
        <w:t>A működtetés személyi feltételei:</w:t>
      </w:r>
    </w:p>
    <w:p w14:paraId="313F4338" w14:textId="3F0B85A2" w:rsidR="00835E29" w:rsidRPr="00A7398F" w:rsidRDefault="00835E29" w:rsidP="00835E29">
      <w:pPr>
        <w:pStyle w:val="NormlWeb"/>
        <w:spacing w:before="60" w:after="60"/>
        <w:ind w:left="567"/>
        <w:jc w:val="both"/>
        <w:rPr>
          <w:rFonts w:ascii="Tahoma" w:hAnsi="Tahoma" w:cs="Tahoma"/>
          <w:sz w:val="21"/>
          <w:szCs w:val="21"/>
          <w:shd w:val="clear" w:color="auto" w:fill="FFFFFF"/>
        </w:rPr>
      </w:pPr>
      <w:r w:rsidRPr="004C123D">
        <w:rPr>
          <w:rFonts w:ascii="Tahoma" w:hAnsi="Tahoma" w:cs="Tahoma"/>
          <w:sz w:val="21"/>
          <w:szCs w:val="21"/>
        </w:rPr>
        <w:t>A teljesítéshez</w:t>
      </w:r>
      <w:r>
        <w:rPr>
          <w:rFonts w:ascii="Tahoma" w:hAnsi="Tahoma" w:cs="Tahoma"/>
          <w:b/>
          <w:sz w:val="21"/>
          <w:szCs w:val="21"/>
        </w:rPr>
        <w:t xml:space="preserve"> </w:t>
      </w:r>
      <w:r w:rsidRPr="00A7398F">
        <w:rPr>
          <w:rFonts w:ascii="Tahoma" w:hAnsi="Tahoma" w:cs="Tahoma"/>
          <w:sz w:val="21"/>
          <w:szCs w:val="21"/>
          <w:shd w:val="clear" w:color="auto" w:fill="FFFFFF"/>
        </w:rPr>
        <w:t>legalább az alábbi - teljesítésbe be</w:t>
      </w:r>
      <w:r>
        <w:rPr>
          <w:rFonts w:ascii="Tahoma" w:hAnsi="Tahoma" w:cs="Tahoma"/>
          <w:sz w:val="21"/>
          <w:szCs w:val="21"/>
          <w:shd w:val="clear" w:color="auto" w:fill="FFFFFF"/>
        </w:rPr>
        <w:t>vonni kívánt – szakemberek szükségesek:</w:t>
      </w:r>
    </w:p>
    <w:p w14:paraId="6302775C" w14:textId="77777777" w:rsidR="00835E29" w:rsidRPr="00A7398F" w:rsidRDefault="00835E29" w:rsidP="004C123D">
      <w:pPr>
        <w:pStyle w:val="NormlWeb"/>
        <w:numPr>
          <w:ilvl w:val="0"/>
          <w:numId w:val="51"/>
        </w:numPr>
        <w:spacing w:before="60" w:after="60"/>
        <w:ind w:left="1134"/>
        <w:jc w:val="both"/>
        <w:rPr>
          <w:rFonts w:ascii="Tahoma" w:hAnsi="Tahoma" w:cs="Tahoma"/>
          <w:sz w:val="21"/>
          <w:szCs w:val="21"/>
          <w:shd w:val="clear" w:color="auto" w:fill="FFFFFF"/>
        </w:rPr>
      </w:pPr>
      <w:r>
        <w:rPr>
          <w:rFonts w:ascii="Tahoma" w:hAnsi="Tahoma" w:cs="Tahoma"/>
          <w:sz w:val="21"/>
          <w:szCs w:val="21"/>
        </w:rPr>
        <w:t>1</w:t>
      </w:r>
      <w:r w:rsidRPr="00A7398F">
        <w:rPr>
          <w:rFonts w:ascii="Tahoma" w:hAnsi="Tahoma" w:cs="Tahoma"/>
          <w:sz w:val="21"/>
          <w:szCs w:val="21"/>
        </w:rPr>
        <w:t xml:space="preserve"> fő nefrológus szakorvos,</w:t>
      </w:r>
    </w:p>
    <w:p w14:paraId="70A9F137" w14:textId="77777777" w:rsidR="00835E29" w:rsidRPr="00A7398F" w:rsidRDefault="00835E29" w:rsidP="00835E29">
      <w:pPr>
        <w:pStyle w:val="NormlWeb"/>
        <w:numPr>
          <w:ilvl w:val="0"/>
          <w:numId w:val="51"/>
        </w:numPr>
        <w:spacing w:before="60" w:after="60"/>
        <w:ind w:left="1134"/>
        <w:jc w:val="both"/>
        <w:rPr>
          <w:rFonts w:ascii="Tahoma" w:hAnsi="Tahoma" w:cs="Tahoma"/>
          <w:sz w:val="21"/>
          <w:szCs w:val="21"/>
          <w:shd w:val="clear" w:color="auto" w:fill="FFFFFF"/>
        </w:rPr>
      </w:pPr>
      <w:r>
        <w:rPr>
          <w:rFonts w:ascii="Tahoma" w:hAnsi="Tahoma" w:cs="Tahoma"/>
          <w:sz w:val="21"/>
          <w:szCs w:val="21"/>
          <w:shd w:val="clear" w:color="auto" w:fill="FFFFFF"/>
        </w:rPr>
        <w:t>2</w:t>
      </w:r>
      <w:r w:rsidRPr="00A7398F">
        <w:rPr>
          <w:rFonts w:ascii="Tahoma" w:hAnsi="Tahoma" w:cs="Tahoma"/>
          <w:sz w:val="21"/>
          <w:szCs w:val="21"/>
          <w:shd w:val="clear" w:color="auto" w:fill="FFFFFF"/>
        </w:rPr>
        <w:t xml:space="preserve"> fő szakápoló,</w:t>
      </w:r>
    </w:p>
    <w:p w14:paraId="4297C14B" w14:textId="77777777" w:rsidR="00835E29" w:rsidRPr="00A7398F" w:rsidRDefault="00835E29" w:rsidP="00835E29">
      <w:pPr>
        <w:pStyle w:val="NormlWeb"/>
        <w:numPr>
          <w:ilvl w:val="0"/>
          <w:numId w:val="51"/>
        </w:numPr>
        <w:spacing w:before="60" w:after="60"/>
        <w:ind w:left="1134"/>
        <w:jc w:val="both"/>
        <w:rPr>
          <w:rFonts w:ascii="Tahoma" w:hAnsi="Tahoma" w:cs="Tahoma"/>
          <w:sz w:val="21"/>
          <w:szCs w:val="21"/>
          <w:shd w:val="clear" w:color="auto" w:fill="FFFFFF"/>
        </w:rPr>
      </w:pPr>
      <w:r w:rsidRPr="00A7398F">
        <w:rPr>
          <w:rFonts w:ascii="Tahoma" w:hAnsi="Tahoma" w:cs="Tahoma"/>
          <w:sz w:val="21"/>
          <w:szCs w:val="21"/>
        </w:rPr>
        <w:t>1 fő nefrológiai szakápoló</w:t>
      </w:r>
    </w:p>
    <w:p w14:paraId="7A8A5A4A" w14:textId="2F934192" w:rsidR="002958C7" w:rsidRPr="00861EC8" w:rsidRDefault="00835E29" w:rsidP="004C123D">
      <w:pPr>
        <w:ind w:left="567"/>
        <w:jc w:val="both"/>
        <w:rPr>
          <w:rFonts w:ascii="Tahoma" w:hAnsi="Tahoma" w:cs="Tahoma"/>
          <w:sz w:val="21"/>
          <w:szCs w:val="21"/>
        </w:rPr>
      </w:pPr>
      <w:r w:rsidRPr="00A7398F">
        <w:rPr>
          <w:rFonts w:ascii="Tahoma" w:hAnsi="Tahoma" w:cs="Tahoma"/>
          <w:sz w:val="21"/>
          <w:szCs w:val="21"/>
        </w:rPr>
        <w:t>1 szakember csak 1 pozícióra jelölhető.</w:t>
      </w:r>
      <w:r w:rsidR="009371A9">
        <w:rPr>
          <w:rFonts w:ascii="Tahoma" w:hAnsi="Tahoma" w:cs="Tahoma"/>
          <w:sz w:val="21"/>
          <w:szCs w:val="21"/>
        </w:rPr>
        <w:t xml:space="preserve"> </w:t>
      </w:r>
      <w:r w:rsidR="002958C7" w:rsidRPr="00861EC8">
        <w:rPr>
          <w:rFonts w:ascii="Tahoma" w:hAnsi="Tahoma" w:cs="Tahoma"/>
          <w:sz w:val="21"/>
          <w:szCs w:val="21"/>
        </w:rPr>
        <w:t>Az optimális betegellátás érdekében műszakonként az ÁNTSZ előírásainak megfelelően meghatározott dialízis személyzet/beteg arányának biztosítása, akik a vesepótló kezelést a jogszabályi előírásoknak megfelelően végzik</w:t>
      </w:r>
    </w:p>
    <w:p w14:paraId="28B6B5D5" w14:textId="77777777" w:rsidR="002958C7" w:rsidRPr="00861EC8" w:rsidRDefault="002958C7" w:rsidP="002958C7">
      <w:pPr>
        <w:numPr>
          <w:ilvl w:val="0"/>
          <w:numId w:val="49"/>
        </w:numPr>
        <w:suppressAutoHyphens w:val="0"/>
        <w:spacing w:after="0" w:line="240" w:lineRule="auto"/>
        <w:jc w:val="both"/>
        <w:textAlignment w:val="auto"/>
        <w:rPr>
          <w:rFonts w:ascii="Tahoma" w:hAnsi="Tahoma" w:cs="Tahoma"/>
          <w:sz w:val="21"/>
          <w:szCs w:val="21"/>
        </w:rPr>
      </w:pPr>
      <w:r w:rsidRPr="00861EC8">
        <w:rPr>
          <w:rFonts w:ascii="Tahoma" w:hAnsi="Tahoma" w:cs="Tahoma"/>
          <w:sz w:val="21"/>
          <w:szCs w:val="21"/>
        </w:rPr>
        <w:t>A kezelések megkezdésétől, befejezéséig állandó orvosi felügyelet biztosítása szükséges.</w:t>
      </w:r>
    </w:p>
    <w:p w14:paraId="046A640E" w14:textId="77777777" w:rsidR="002958C7" w:rsidRPr="00861EC8" w:rsidRDefault="002958C7" w:rsidP="002958C7">
      <w:pPr>
        <w:ind w:left="360"/>
        <w:jc w:val="both"/>
        <w:rPr>
          <w:rFonts w:ascii="Tahoma" w:hAnsi="Tahoma" w:cs="Tahoma"/>
          <w:sz w:val="21"/>
          <w:szCs w:val="21"/>
        </w:rPr>
      </w:pPr>
    </w:p>
    <w:p w14:paraId="008D1EFE" w14:textId="77777777" w:rsidR="002958C7" w:rsidRPr="00861EC8" w:rsidRDefault="002958C7" w:rsidP="002958C7">
      <w:pPr>
        <w:numPr>
          <w:ilvl w:val="0"/>
          <w:numId w:val="49"/>
        </w:numPr>
        <w:suppressAutoHyphens w:val="0"/>
        <w:spacing w:after="0" w:line="240" w:lineRule="auto"/>
        <w:jc w:val="both"/>
        <w:textAlignment w:val="auto"/>
        <w:rPr>
          <w:rFonts w:ascii="Tahoma" w:hAnsi="Tahoma" w:cs="Tahoma"/>
          <w:sz w:val="21"/>
          <w:szCs w:val="21"/>
        </w:rPr>
      </w:pPr>
      <w:r w:rsidRPr="00861EC8">
        <w:rPr>
          <w:rFonts w:ascii="Tahoma" w:hAnsi="Tahoma" w:cs="Tahoma"/>
          <w:sz w:val="21"/>
          <w:szCs w:val="21"/>
        </w:rPr>
        <w:t>A zavartalan működéshez elengedhetetlenül szükséges technikus, gazdasági referens, takarítószemélyzet biztosítása.</w:t>
      </w:r>
    </w:p>
    <w:p w14:paraId="40EAA8B3" w14:textId="77777777" w:rsidR="002958C7" w:rsidRPr="00861EC8" w:rsidRDefault="002958C7" w:rsidP="002958C7">
      <w:pPr>
        <w:ind w:left="360"/>
        <w:jc w:val="both"/>
        <w:rPr>
          <w:rFonts w:ascii="Tahoma" w:hAnsi="Tahoma" w:cs="Tahoma"/>
          <w:sz w:val="21"/>
          <w:szCs w:val="21"/>
        </w:rPr>
      </w:pPr>
    </w:p>
    <w:p w14:paraId="0556BE3D" w14:textId="77777777" w:rsidR="002958C7" w:rsidRPr="00861EC8" w:rsidRDefault="002958C7" w:rsidP="002958C7">
      <w:pPr>
        <w:numPr>
          <w:ilvl w:val="0"/>
          <w:numId w:val="49"/>
        </w:numPr>
        <w:suppressAutoHyphens w:val="0"/>
        <w:spacing w:after="0" w:line="240" w:lineRule="auto"/>
        <w:jc w:val="both"/>
        <w:textAlignment w:val="auto"/>
        <w:rPr>
          <w:rFonts w:ascii="Tahoma" w:hAnsi="Tahoma" w:cs="Tahoma"/>
          <w:sz w:val="21"/>
          <w:szCs w:val="21"/>
        </w:rPr>
      </w:pPr>
      <w:r w:rsidRPr="00861EC8">
        <w:rPr>
          <w:rFonts w:ascii="Tahoma" w:hAnsi="Tahoma" w:cs="Tahoma"/>
          <w:sz w:val="21"/>
          <w:szCs w:val="21"/>
        </w:rPr>
        <w:t>Az orvosok és a személyzet részére évenként többször összevont szakmai tovább- képzés biztosítása (kreditponttal)</w:t>
      </w:r>
    </w:p>
    <w:p w14:paraId="6BCCD59E" w14:textId="77777777" w:rsidR="002958C7" w:rsidRPr="00861EC8" w:rsidRDefault="002958C7" w:rsidP="002958C7">
      <w:pPr>
        <w:ind w:left="360"/>
        <w:jc w:val="both"/>
        <w:rPr>
          <w:rFonts w:ascii="Tahoma" w:hAnsi="Tahoma" w:cs="Tahoma"/>
          <w:sz w:val="21"/>
          <w:szCs w:val="21"/>
        </w:rPr>
      </w:pPr>
    </w:p>
    <w:p w14:paraId="2C2BF5BA" w14:textId="77777777" w:rsidR="002958C7" w:rsidRPr="00861EC8" w:rsidRDefault="002958C7" w:rsidP="002958C7">
      <w:pPr>
        <w:numPr>
          <w:ilvl w:val="0"/>
          <w:numId w:val="49"/>
        </w:numPr>
        <w:suppressAutoHyphens w:val="0"/>
        <w:spacing w:after="0" w:line="240" w:lineRule="auto"/>
        <w:jc w:val="both"/>
        <w:textAlignment w:val="auto"/>
        <w:rPr>
          <w:rFonts w:ascii="Tahoma" w:hAnsi="Tahoma" w:cs="Tahoma"/>
          <w:sz w:val="21"/>
          <w:szCs w:val="21"/>
        </w:rPr>
      </w:pPr>
      <w:r w:rsidRPr="00861EC8">
        <w:rPr>
          <w:rFonts w:ascii="Tahoma" w:hAnsi="Tahoma" w:cs="Tahoma"/>
          <w:sz w:val="21"/>
          <w:szCs w:val="21"/>
        </w:rPr>
        <w:t>Évenként egy-két alkalommal orvosvezető és beosztottak részére is tudományos</w:t>
      </w:r>
    </w:p>
    <w:p w14:paraId="2D7EA6A1" w14:textId="77777777" w:rsidR="002958C7" w:rsidRPr="00861EC8" w:rsidRDefault="002958C7" w:rsidP="002958C7">
      <w:pPr>
        <w:ind w:left="720"/>
        <w:jc w:val="both"/>
        <w:rPr>
          <w:rFonts w:ascii="Tahoma" w:hAnsi="Tahoma" w:cs="Tahoma"/>
          <w:sz w:val="21"/>
          <w:szCs w:val="21"/>
        </w:rPr>
      </w:pPr>
      <w:r w:rsidRPr="00861EC8">
        <w:rPr>
          <w:rFonts w:ascii="Tahoma" w:hAnsi="Tahoma" w:cs="Tahoma"/>
          <w:sz w:val="21"/>
          <w:szCs w:val="21"/>
        </w:rPr>
        <w:t>rendezvényen való részvétel finanszírozása, beleértve a publikációk készítésének</w:t>
      </w:r>
    </w:p>
    <w:p w14:paraId="6ECB41F5" w14:textId="77777777" w:rsidR="002958C7" w:rsidRPr="00861EC8" w:rsidRDefault="002958C7" w:rsidP="002958C7">
      <w:pPr>
        <w:ind w:left="720"/>
        <w:jc w:val="both"/>
        <w:rPr>
          <w:rFonts w:ascii="Tahoma" w:hAnsi="Tahoma" w:cs="Tahoma"/>
          <w:sz w:val="21"/>
          <w:szCs w:val="21"/>
        </w:rPr>
      </w:pPr>
      <w:r w:rsidRPr="00861EC8">
        <w:rPr>
          <w:rFonts w:ascii="Tahoma" w:hAnsi="Tahoma" w:cs="Tahoma"/>
          <w:sz w:val="21"/>
          <w:szCs w:val="21"/>
        </w:rPr>
        <w:t>konkrét segítését is mind belföldön, mind külföldön egyaránt annak érdekében, hogy</w:t>
      </w:r>
    </w:p>
    <w:p w14:paraId="06AE3B2F" w14:textId="77777777" w:rsidR="002958C7" w:rsidRPr="00861EC8" w:rsidRDefault="002958C7" w:rsidP="002958C7">
      <w:pPr>
        <w:ind w:left="720"/>
        <w:jc w:val="both"/>
        <w:rPr>
          <w:rFonts w:ascii="Tahoma" w:hAnsi="Tahoma" w:cs="Tahoma"/>
          <w:sz w:val="21"/>
          <w:szCs w:val="21"/>
        </w:rPr>
      </w:pPr>
      <w:r w:rsidRPr="00861EC8">
        <w:rPr>
          <w:rFonts w:ascii="Tahoma" w:hAnsi="Tahoma" w:cs="Tahoma"/>
          <w:sz w:val="21"/>
          <w:szCs w:val="21"/>
        </w:rPr>
        <w:t>a naprakész ismeretek megszerzése ezzel is lehetővé váljon.</w:t>
      </w:r>
    </w:p>
    <w:p w14:paraId="65213232" w14:textId="77777777" w:rsidR="002958C7" w:rsidRPr="00861EC8" w:rsidRDefault="002958C7" w:rsidP="002958C7">
      <w:pPr>
        <w:ind w:left="360"/>
        <w:jc w:val="both"/>
        <w:rPr>
          <w:rFonts w:ascii="Tahoma" w:hAnsi="Tahoma" w:cs="Tahoma"/>
          <w:sz w:val="21"/>
          <w:szCs w:val="21"/>
        </w:rPr>
      </w:pPr>
    </w:p>
    <w:p w14:paraId="458F83E0" w14:textId="77777777" w:rsidR="002958C7" w:rsidRPr="00861EC8" w:rsidRDefault="002958C7" w:rsidP="002958C7">
      <w:pPr>
        <w:numPr>
          <w:ilvl w:val="0"/>
          <w:numId w:val="49"/>
        </w:numPr>
        <w:suppressAutoHyphens w:val="0"/>
        <w:spacing w:after="0" w:line="240" w:lineRule="auto"/>
        <w:jc w:val="both"/>
        <w:textAlignment w:val="auto"/>
        <w:rPr>
          <w:rFonts w:ascii="Tahoma" w:hAnsi="Tahoma" w:cs="Tahoma"/>
          <w:sz w:val="21"/>
          <w:szCs w:val="21"/>
        </w:rPr>
      </w:pPr>
      <w:r w:rsidRPr="00861EC8">
        <w:rPr>
          <w:rFonts w:ascii="Tahoma" w:hAnsi="Tahoma" w:cs="Tahoma"/>
          <w:sz w:val="21"/>
          <w:szCs w:val="21"/>
        </w:rPr>
        <w:t>Szükséges alapvető irodalom biztosítása is a Dialízis állomáson mind sajtó, mind szakmai folyóiratok és a széleskörű informatikai hálózat szolgáltatásai segítségével.</w:t>
      </w:r>
    </w:p>
    <w:p w14:paraId="2DC30ECE" w14:textId="77777777" w:rsidR="002958C7" w:rsidRPr="00861EC8" w:rsidRDefault="002958C7" w:rsidP="002958C7">
      <w:pPr>
        <w:ind w:left="360"/>
        <w:jc w:val="both"/>
        <w:rPr>
          <w:rFonts w:ascii="Tahoma" w:hAnsi="Tahoma" w:cs="Tahoma"/>
          <w:sz w:val="21"/>
          <w:szCs w:val="21"/>
        </w:rPr>
      </w:pPr>
    </w:p>
    <w:p w14:paraId="2F1BB3ED" w14:textId="77777777" w:rsidR="002958C7" w:rsidRPr="00861EC8" w:rsidRDefault="002958C7" w:rsidP="002958C7">
      <w:pPr>
        <w:ind w:left="360"/>
        <w:jc w:val="both"/>
        <w:rPr>
          <w:rFonts w:ascii="Tahoma" w:hAnsi="Tahoma" w:cs="Tahoma"/>
          <w:sz w:val="21"/>
          <w:szCs w:val="21"/>
        </w:rPr>
      </w:pPr>
    </w:p>
    <w:p w14:paraId="54D262B0" w14:textId="77777777" w:rsidR="002958C7" w:rsidRPr="00861EC8" w:rsidRDefault="002958C7" w:rsidP="002958C7">
      <w:pPr>
        <w:ind w:left="360"/>
        <w:jc w:val="both"/>
        <w:rPr>
          <w:rFonts w:ascii="Tahoma" w:hAnsi="Tahoma" w:cs="Tahoma"/>
          <w:b/>
          <w:sz w:val="21"/>
          <w:szCs w:val="21"/>
          <w:u w:val="single"/>
        </w:rPr>
      </w:pPr>
      <w:r w:rsidRPr="00861EC8">
        <w:rPr>
          <w:rFonts w:ascii="Tahoma" w:hAnsi="Tahoma" w:cs="Tahoma"/>
          <w:b/>
          <w:sz w:val="21"/>
          <w:szCs w:val="21"/>
          <w:u w:val="single"/>
        </w:rPr>
        <w:t xml:space="preserve">Épület adatok: </w:t>
      </w:r>
    </w:p>
    <w:p w14:paraId="2620E0BE" w14:textId="77777777" w:rsidR="002958C7" w:rsidRPr="00861EC8" w:rsidRDefault="002958C7" w:rsidP="002958C7">
      <w:pPr>
        <w:ind w:left="360"/>
        <w:jc w:val="both"/>
        <w:rPr>
          <w:rFonts w:ascii="Tahoma" w:hAnsi="Tahoma" w:cs="Tahoma"/>
          <w:sz w:val="21"/>
          <w:szCs w:val="21"/>
        </w:rPr>
      </w:pPr>
      <w:r w:rsidRPr="00861EC8">
        <w:rPr>
          <w:rFonts w:ascii="Tahoma" w:hAnsi="Tahoma" w:cs="Tahoma"/>
          <w:sz w:val="21"/>
          <w:szCs w:val="21"/>
        </w:rPr>
        <w:t>Az épület 1898-ban épült, 1996-ban mindenre kiterjedően került felújításra. A bérlő folyamatos állagmegóvást végzett, melynek köszönhetően az épület műszaki állapota megfelelő..</w:t>
      </w:r>
    </w:p>
    <w:p w14:paraId="565A9497" w14:textId="77777777" w:rsidR="002958C7" w:rsidRPr="00861EC8" w:rsidRDefault="002958C7" w:rsidP="002958C7">
      <w:pPr>
        <w:ind w:left="360"/>
        <w:jc w:val="both"/>
        <w:rPr>
          <w:rFonts w:ascii="Tahoma" w:hAnsi="Tahoma" w:cs="Tahoma"/>
          <w:sz w:val="21"/>
          <w:szCs w:val="21"/>
        </w:rPr>
      </w:pPr>
    </w:p>
    <w:p w14:paraId="6C034E34" w14:textId="77777777" w:rsidR="002958C7" w:rsidRPr="00861EC8" w:rsidRDefault="002958C7" w:rsidP="002958C7">
      <w:pPr>
        <w:ind w:left="360"/>
        <w:jc w:val="both"/>
        <w:rPr>
          <w:rFonts w:ascii="Tahoma" w:hAnsi="Tahoma" w:cs="Tahoma"/>
          <w:sz w:val="21"/>
          <w:szCs w:val="21"/>
        </w:rPr>
      </w:pPr>
      <w:r w:rsidRPr="00861EC8">
        <w:rPr>
          <w:rFonts w:ascii="Tahoma" w:hAnsi="Tahoma" w:cs="Tahoma"/>
          <w:sz w:val="21"/>
          <w:szCs w:val="21"/>
        </w:rPr>
        <w:t>Az épület műszaki leírása:</w:t>
      </w:r>
    </w:p>
    <w:p w14:paraId="55DC0990" w14:textId="77777777" w:rsidR="002958C7" w:rsidRPr="00861EC8" w:rsidRDefault="002958C7" w:rsidP="002958C7">
      <w:pPr>
        <w:ind w:left="360"/>
        <w:jc w:val="both"/>
        <w:rPr>
          <w:rFonts w:ascii="Tahoma" w:hAnsi="Tahoma" w:cs="Tahoma"/>
          <w:sz w:val="21"/>
          <w:szCs w:val="21"/>
        </w:rPr>
      </w:pPr>
      <w:r w:rsidRPr="00861EC8">
        <w:rPr>
          <w:rFonts w:ascii="Tahoma" w:hAnsi="Tahoma" w:cs="Tahoma"/>
          <w:sz w:val="21"/>
          <w:szCs w:val="21"/>
        </w:rPr>
        <w:t>Alapozás: 0,75 széles tégla sávalap, mészhabarcsba falazva.</w:t>
      </w:r>
    </w:p>
    <w:p w14:paraId="7567D012" w14:textId="77777777" w:rsidR="002958C7" w:rsidRPr="00861EC8" w:rsidRDefault="002958C7" w:rsidP="002958C7">
      <w:pPr>
        <w:ind w:left="360"/>
        <w:jc w:val="both"/>
        <w:rPr>
          <w:rFonts w:ascii="Tahoma" w:hAnsi="Tahoma" w:cs="Tahoma"/>
          <w:sz w:val="21"/>
          <w:szCs w:val="21"/>
        </w:rPr>
      </w:pPr>
      <w:r w:rsidRPr="00861EC8">
        <w:rPr>
          <w:rFonts w:ascii="Tahoma" w:hAnsi="Tahoma" w:cs="Tahoma"/>
          <w:sz w:val="21"/>
          <w:szCs w:val="21"/>
        </w:rPr>
        <w:t>Felmenőfalak: 0,45 és 0,60m széles tömörtégla a homlokzati részeken nyerstégla hézagolással, a belső részeken vakolva, tapétázva.</w:t>
      </w:r>
    </w:p>
    <w:p w14:paraId="2AA63EEC" w14:textId="77777777" w:rsidR="002958C7" w:rsidRPr="00861EC8" w:rsidRDefault="002958C7" w:rsidP="002958C7">
      <w:pPr>
        <w:ind w:left="360"/>
        <w:jc w:val="both"/>
        <w:rPr>
          <w:rFonts w:ascii="Tahoma" w:hAnsi="Tahoma" w:cs="Tahoma"/>
          <w:sz w:val="21"/>
          <w:szCs w:val="21"/>
        </w:rPr>
      </w:pPr>
      <w:r w:rsidRPr="00861EC8">
        <w:rPr>
          <w:rFonts w:ascii="Tahoma" w:hAnsi="Tahoma" w:cs="Tahoma"/>
          <w:sz w:val="21"/>
          <w:szCs w:val="21"/>
        </w:rPr>
        <w:t>Válaszfalak:0,15, 0,30 tömörtégla, az új falak 0,10m válaszfaltéglából, valamint szakipari falak.</w:t>
      </w:r>
    </w:p>
    <w:p w14:paraId="46C8AB4A" w14:textId="77777777" w:rsidR="002958C7" w:rsidRPr="00861EC8" w:rsidRDefault="002958C7" w:rsidP="002958C7">
      <w:pPr>
        <w:ind w:left="360"/>
        <w:jc w:val="both"/>
        <w:rPr>
          <w:rFonts w:ascii="Tahoma" w:hAnsi="Tahoma" w:cs="Tahoma"/>
          <w:sz w:val="21"/>
          <w:szCs w:val="21"/>
        </w:rPr>
      </w:pPr>
      <w:r w:rsidRPr="00861EC8">
        <w:rPr>
          <w:rFonts w:ascii="Tahoma" w:hAnsi="Tahoma" w:cs="Tahoma"/>
          <w:sz w:val="21"/>
          <w:szCs w:val="21"/>
        </w:rPr>
        <w:t>Födém: Eredetileg csapos gerenda, a rekonstrukció során az alsó részén gipszkarton álmennyezettel takarva. A padlástérben a régi mennyezet fölött vasbeton teherhordó födém készült.</w:t>
      </w:r>
    </w:p>
    <w:p w14:paraId="1B6021A2" w14:textId="77777777" w:rsidR="002958C7" w:rsidRPr="00861EC8" w:rsidRDefault="002958C7" w:rsidP="002958C7">
      <w:pPr>
        <w:ind w:left="360"/>
        <w:jc w:val="both"/>
        <w:rPr>
          <w:rFonts w:ascii="Tahoma" w:hAnsi="Tahoma" w:cs="Tahoma"/>
          <w:sz w:val="21"/>
          <w:szCs w:val="21"/>
        </w:rPr>
      </w:pPr>
      <w:r w:rsidRPr="00861EC8">
        <w:rPr>
          <w:rFonts w:ascii="Tahoma" w:hAnsi="Tahoma" w:cs="Tahoma"/>
          <w:sz w:val="21"/>
          <w:szCs w:val="21"/>
        </w:rPr>
        <w:t>Burkolat: Tarkett és kerámia</w:t>
      </w:r>
    </w:p>
    <w:p w14:paraId="51F6FEF8" w14:textId="77777777" w:rsidR="002958C7" w:rsidRPr="00861EC8" w:rsidRDefault="002958C7" w:rsidP="002958C7">
      <w:pPr>
        <w:ind w:left="360"/>
        <w:jc w:val="both"/>
        <w:rPr>
          <w:rFonts w:ascii="Tahoma" w:hAnsi="Tahoma" w:cs="Tahoma"/>
          <w:sz w:val="21"/>
          <w:szCs w:val="21"/>
        </w:rPr>
      </w:pPr>
      <w:r w:rsidRPr="00861EC8">
        <w:rPr>
          <w:rFonts w:ascii="Tahoma" w:hAnsi="Tahoma" w:cs="Tahoma"/>
          <w:sz w:val="21"/>
          <w:szCs w:val="21"/>
        </w:rPr>
        <w:t>Fedél. Három állószék oldalszelemenes sátorfedél hazai cserép fedéssel, padlástér beépítéssel.</w:t>
      </w:r>
    </w:p>
    <w:p w14:paraId="0BA05600" w14:textId="77777777" w:rsidR="002958C7" w:rsidRPr="00861EC8" w:rsidRDefault="002958C7" w:rsidP="002958C7">
      <w:pPr>
        <w:jc w:val="both"/>
        <w:rPr>
          <w:rFonts w:ascii="Tahoma" w:hAnsi="Tahoma" w:cs="Tahoma"/>
          <w:sz w:val="21"/>
          <w:szCs w:val="21"/>
        </w:rPr>
      </w:pPr>
      <w:r w:rsidRPr="00861EC8">
        <w:rPr>
          <w:rFonts w:ascii="Tahoma" w:hAnsi="Tahoma" w:cs="Tahoma"/>
          <w:sz w:val="21"/>
          <w:szCs w:val="21"/>
        </w:rPr>
        <w:t>Főbb műszaki adatok:</w:t>
      </w:r>
    </w:p>
    <w:p w14:paraId="210FF2AD" w14:textId="77777777" w:rsidR="002958C7" w:rsidRPr="00861EC8" w:rsidRDefault="002958C7" w:rsidP="002958C7">
      <w:pPr>
        <w:jc w:val="both"/>
        <w:rPr>
          <w:rFonts w:ascii="Tahoma" w:hAnsi="Tahoma" w:cs="Tahoma"/>
          <w:sz w:val="21"/>
          <w:szCs w:val="21"/>
        </w:rPr>
      </w:pPr>
      <w:r w:rsidRPr="00861EC8">
        <w:rPr>
          <w:rFonts w:ascii="Tahoma" w:hAnsi="Tahoma" w:cs="Tahoma"/>
          <w:sz w:val="21"/>
          <w:szCs w:val="21"/>
        </w:rPr>
        <w:t>Az épületbeépített alapterülete:</w:t>
      </w:r>
      <w:r w:rsidRPr="00861EC8">
        <w:rPr>
          <w:rFonts w:ascii="Tahoma" w:hAnsi="Tahoma" w:cs="Tahoma"/>
          <w:sz w:val="21"/>
          <w:szCs w:val="21"/>
        </w:rPr>
        <w:tab/>
      </w:r>
      <w:r w:rsidRPr="00861EC8">
        <w:rPr>
          <w:rFonts w:ascii="Tahoma" w:hAnsi="Tahoma" w:cs="Tahoma"/>
          <w:sz w:val="21"/>
          <w:szCs w:val="21"/>
        </w:rPr>
        <w:tab/>
        <w:t xml:space="preserve">  230 m</w:t>
      </w:r>
      <w:r w:rsidRPr="00861EC8">
        <w:rPr>
          <w:rFonts w:ascii="Tahoma" w:hAnsi="Tahoma" w:cs="Tahoma"/>
          <w:sz w:val="21"/>
          <w:szCs w:val="21"/>
          <w:vertAlign w:val="superscript"/>
        </w:rPr>
        <w:t>2</w:t>
      </w:r>
    </w:p>
    <w:p w14:paraId="7BDDA4EB" w14:textId="77777777" w:rsidR="002958C7" w:rsidRPr="00861EC8" w:rsidRDefault="002958C7" w:rsidP="002958C7">
      <w:pPr>
        <w:jc w:val="both"/>
        <w:rPr>
          <w:rFonts w:ascii="Tahoma" w:hAnsi="Tahoma" w:cs="Tahoma"/>
          <w:sz w:val="21"/>
          <w:szCs w:val="21"/>
        </w:rPr>
      </w:pPr>
      <w:r w:rsidRPr="00861EC8">
        <w:rPr>
          <w:rFonts w:ascii="Tahoma" w:hAnsi="Tahoma" w:cs="Tahoma"/>
          <w:sz w:val="21"/>
          <w:szCs w:val="21"/>
        </w:rPr>
        <w:t>Nettó alapterülete:</w:t>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t xml:space="preserve">  341 m</w:t>
      </w:r>
      <w:r w:rsidRPr="00861EC8">
        <w:rPr>
          <w:rFonts w:ascii="Tahoma" w:hAnsi="Tahoma" w:cs="Tahoma"/>
          <w:sz w:val="21"/>
          <w:szCs w:val="21"/>
          <w:vertAlign w:val="superscript"/>
        </w:rPr>
        <w:t>2</w:t>
      </w:r>
    </w:p>
    <w:p w14:paraId="010CD5EB" w14:textId="77777777" w:rsidR="002958C7" w:rsidRPr="00861EC8" w:rsidRDefault="002958C7" w:rsidP="002958C7">
      <w:pPr>
        <w:jc w:val="both"/>
        <w:rPr>
          <w:rFonts w:ascii="Tahoma" w:hAnsi="Tahoma" w:cs="Tahoma"/>
          <w:sz w:val="21"/>
          <w:szCs w:val="21"/>
        </w:rPr>
      </w:pPr>
      <w:r w:rsidRPr="00861EC8">
        <w:rPr>
          <w:rFonts w:ascii="Tahoma" w:hAnsi="Tahoma" w:cs="Tahoma"/>
          <w:sz w:val="21"/>
          <w:szCs w:val="21"/>
        </w:rPr>
        <w:t>Beépítet térfogata:</w:t>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t>1.150 lm</w:t>
      </w:r>
      <w:r w:rsidRPr="00861EC8">
        <w:rPr>
          <w:rFonts w:ascii="Tahoma" w:hAnsi="Tahoma" w:cs="Tahoma"/>
          <w:sz w:val="21"/>
          <w:szCs w:val="21"/>
          <w:vertAlign w:val="superscript"/>
        </w:rPr>
        <w:t>3</w:t>
      </w:r>
    </w:p>
    <w:p w14:paraId="6477464D" w14:textId="77777777" w:rsidR="002958C7" w:rsidRPr="00861EC8" w:rsidRDefault="002958C7" w:rsidP="002958C7">
      <w:pPr>
        <w:jc w:val="both"/>
        <w:rPr>
          <w:rFonts w:ascii="Tahoma" w:hAnsi="Tahoma" w:cs="Tahoma"/>
          <w:sz w:val="21"/>
          <w:szCs w:val="21"/>
        </w:rPr>
      </w:pPr>
      <w:r w:rsidRPr="00861EC8">
        <w:rPr>
          <w:rFonts w:ascii="Tahoma" w:hAnsi="Tahoma" w:cs="Tahoma"/>
          <w:sz w:val="21"/>
          <w:szCs w:val="21"/>
        </w:rPr>
        <w:t>Fűtött légtér:</w:t>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t>1.029 lm</w:t>
      </w:r>
      <w:r w:rsidRPr="00861EC8">
        <w:rPr>
          <w:rFonts w:ascii="Tahoma" w:hAnsi="Tahoma" w:cs="Tahoma"/>
          <w:sz w:val="21"/>
          <w:szCs w:val="21"/>
          <w:vertAlign w:val="superscript"/>
        </w:rPr>
        <w:t>3</w:t>
      </w:r>
    </w:p>
    <w:p w14:paraId="4ED0DF13" w14:textId="77777777" w:rsidR="002958C7" w:rsidRPr="00861EC8" w:rsidRDefault="002958C7" w:rsidP="002958C7">
      <w:pPr>
        <w:jc w:val="both"/>
        <w:rPr>
          <w:rFonts w:ascii="Tahoma" w:hAnsi="Tahoma" w:cs="Tahoma"/>
          <w:sz w:val="21"/>
          <w:szCs w:val="21"/>
        </w:rPr>
      </w:pPr>
      <w:r w:rsidRPr="00861EC8">
        <w:rPr>
          <w:rFonts w:ascii="Tahoma" w:hAnsi="Tahoma" w:cs="Tahoma"/>
          <w:sz w:val="21"/>
          <w:szCs w:val="21"/>
        </w:rPr>
        <w:t>Szintjeinek száma:</w:t>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t>2</w:t>
      </w:r>
    </w:p>
    <w:p w14:paraId="3E0ABECF" w14:textId="77777777" w:rsidR="002958C7" w:rsidRPr="00861EC8" w:rsidRDefault="002958C7" w:rsidP="002958C7">
      <w:pPr>
        <w:jc w:val="both"/>
        <w:rPr>
          <w:rFonts w:ascii="Tahoma" w:hAnsi="Tahoma" w:cs="Tahoma"/>
          <w:sz w:val="21"/>
          <w:szCs w:val="21"/>
        </w:rPr>
      </w:pPr>
      <w:r w:rsidRPr="00861EC8">
        <w:rPr>
          <w:rFonts w:ascii="Tahoma" w:hAnsi="Tahoma" w:cs="Tahoma"/>
          <w:sz w:val="21"/>
          <w:szCs w:val="21"/>
        </w:rPr>
        <w:t>Alsó szinten: kezelőhelyiség, vizsgáló, női-férfi betegöltöző, pihenő, kiszolgáló helyiségek</w:t>
      </w:r>
    </w:p>
    <w:p w14:paraId="3D46DC0C" w14:textId="77777777" w:rsidR="002958C7" w:rsidRPr="00861EC8" w:rsidRDefault="002958C7" w:rsidP="002958C7">
      <w:pPr>
        <w:jc w:val="both"/>
        <w:rPr>
          <w:rFonts w:ascii="Tahoma" w:hAnsi="Tahoma" w:cs="Tahoma"/>
          <w:sz w:val="21"/>
          <w:szCs w:val="21"/>
        </w:rPr>
      </w:pPr>
      <w:r w:rsidRPr="00861EC8">
        <w:rPr>
          <w:rFonts w:ascii="Tahoma" w:hAnsi="Tahoma" w:cs="Tahoma"/>
          <w:sz w:val="21"/>
          <w:szCs w:val="21"/>
        </w:rPr>
        <w:t>Felsőszinten:  vizelőkészítő, raktár, orvosi szoba, iroda és technikusi szoba</w:t>
      </w:r>
    </w:p>
    <w:p w14:paraId="627491D2" w14:textId="77777777" w:rsidR="002958C7" w:rsidRPr="00861EC8" w:rsidRDefault="002958C7" w:rsidP="002958C7">
      <w:pPr>
        <w:jc w:val="both"/>
        <w:rPr>
          <w:rFonts w:ascii="Tahoma" w:hAnsi="Tahoma" w:cs="Tahoma"/>
          <w:sz w:val="21"/>
          <w:szCs w:val="21"/>
        </w:rPr>
      </w:pPr>
      <w:r w:rsidRPr="00861EC8">
        <w:rPr>
          <w:rFonts w:ascii="Tahoma" w:hAnsi="Tahoma" w:cs="Tahoma"/>
          <w:sz w:val="21"/>
          <w:szCs w:val="21"/>
        </w:rPr>
        <w:t>Dializáló ágyak száma:</w:t>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t>8</w:t>
      </w:r>
    </w:p>
    <w:p w14:paraId="2D0B20D9" w14:textId="77777777" w:rsidR="002958C7" w:rsidRPr="00861EC8" w:rsidRDefault="002958C7" w:rsidP="002958C7">
      <w:pPr>
        <w:jc w:val="both"/>
        <w:rPr>
          <w:rFonts w:ascii="Tahoma" w:hAnsi="Tahoma" w:cs="Tahoma"/>
          <w:sz w:val="21"/>
          <w:szCs w:val="21"/>
        </w:rPr>
      </w:pPr>
      <w:r w:rsidRPr="00861EC8">
        <w:rPr>
          <w:rFonts w:ascii="Tahoma" w:hAnsi="Tahoma" w:cs="Tahoma"/>
          <w:sz w:val="21"/>
          <w:szCs w:val="21"/>
        </w:rPr>
        <w:t>Kezelő alapterülete:</w:t>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t xml:space="preserve">    70 m</w:t>
      </w:r>
      <w:r w:rsidRPr="00861EC8">
        <w:rPr>
          <w:rFonts w:ascii="Tahoma" w:hAnsi="Tahoma" w:cs="Tahoma"/>
          <w:sz w:val="21"/>
          <w:szCs w:val="21"/>
          <w:vertAlign w:val="superscript"/>
        </w:rPr>
        <w:t>2</w:t>
      </w:r>
    </w:p>
    <w:p w14:paraId="1EF7EC77" w14:textId="77777777" w:rsidR="002958C7" w:rsidRPr="00861EC8" w:rsidRDefault="002958C7" w:rsidP="002958C7">
      <w:pPr>
        <w:jc w:val="both"/>
        <w:rPr>
          <w:rFonts w:ascii="Tahoma" w:hAnsi="Tahoma" w:cs="Tahoma"/>
          <w:sz w:val="21"/>
          <w:szCs w:val="21"/>
        </w:rPr>
      </w:pPr>
      <w:r w:rsidRPr="00861EC8">
        <w:rPr>
          <w:rFonts w:ascii="Tahoma" w:hAnsi="Tahoma" w:cs="Tahoma"/>
          <w:sz w:val="21"/>
          <w:szCs w:val="21"/>
        </w:rPr>
        <w:t>Kiszolgáló helyiségek:</w:t>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t xml:space="preserve">  104 m</w:t>
      </w:r>
      <w:r w:rsidRPr="00861EC8">
        <w:rPr>
          <w:rFonts w:ascii="Tahoma" w:hAnsi="Tahoma" w:cs="Tahoma"/>
          <w:sz w:val="21"/>
          <w:szCs w:val="21"/>
          <w:vertAlign w:val="superscript"/>
        </w:rPr>
        <w:t>2</w:t>
      </w:r>
    </w:p>
    <w:p w14:paraId="28375D96" w14:textId="77777777" w:rsidR="002958C7" w:rsidRPr="00861EC8" w:rsidRDefault="002958C7" w:rsidP="002958C7">
      <w:pPr>
        <w:jc w:val="both"/>
        <w:rPr>
          <w:rFonts w:ascii="Tahoma" w:hAnsi="Tahoma" w:cs="Tahoma"/>
          <w:sz w:val="21"/>
          <w:szCs w:val="21"/>
        </w:rPr>
      </w:pPr>
      <w:r w:rsidRPr="00861EC8">
        <w:rPr>
          <w:rFonts w:ascii="Tahoma" w:hAnsi="Tahoma" w:cs="Tahoma"/>
          <w:sz w:val="21"/>
          <w:szCs w:val="21"/>
        </w:rPr>
        <w:t>Osztályos helyiségek:</w:t>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t xml:space="preserve">    75 m</w:t>
      </w:r>
      <w:r w:rsidRPr="00861EC8">
        <w:rPr>
          <w:rFonts w:ascii="Tahoma" w:hAnsi="Tahoma" w:cs="Tahoma"/>
          <w:sz w:val="21"/>
          <w:szCs w:val="21"/>
          <w:vertAlign w:val="superscript"/>
        </w:rPr>
        <w:t>2</w:t>
      </w:r>
    </w:p>
    <w:p w14:paraId="6F0DFA7D" w14:textId="77777777" w:rsidR="002958C7" w:rsidRPr="00861EC8" w:rsidRDefault="002958C7" w:rsidP="002958C7">
      <w:pPr>
        <w:jc w:val="both"/>
        <w:rPr>
          <w:rFonts w:ascii="Tahoma" w:hAnsi="Tahoma" w:cs="Tahoma"/>
          <w:sz w:val="21"/>
          <w:szCs w:val="21"/>
        </w:rPr>
      </w:pPr>
      <w:r w:rsidRPr="00861EC8">
        <w:rPr>
          <w:rFonts w:ascii="Tahoma" w:hAnsi="Tahoma" w:cs="Tahoma"/>
          <w:sz w:val="21"/>
          <w:szCs w:val="21"/>
        </w:rPr>
        <w:lastRenderedPageBreak/>
        <w:t>Szociális helyiségek:</w:t>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t xml:space="preserve">     18 m</w:t>
      </w:r>
      <w:r w:rsidRPr="00861EC8">
        <w:rPr>
          <w:rFonts w:ascii="Tahoma" w:hAnsi="Tahoma" w:cs="Tahoma"/>
          <w:sz w:val="21"/>
          <w:szCs w:val="21"/>
          <w:vertAlign w:val="superscript"/>
        </w:rPr>
        <w:t>2</w:t>
      </w:r>
    </w:p>
    <w:p w14:paraId="064F73B1" w14:textId="77777777" w:rsidR="002958C7" w:rsidRPr="00861EC8" w:rsidRDefault="002958C7" w:rsidP="002958C7">
      <w:pPr>
        <w:jc w:val="both"/>
        <w:rPr>
          <w:rFonts w:ascii="Tahoma" w:hAnsi="Tahoma" w:cs="Tahoma"/>
          <w:sz w:val="21"/>
          <w:szCs w:val="21"/>
          <w:vertAlign w:val="superscript"/>
        </w:rPr>
      </w:pPr>
      <w:r w:rsidRPr="00861EC8">
        <w:rPr>
          <w:rFonts w:ascii="Tahoma" w:hAnsi="Tahoma" w:cs="Tahoma"/>
          <w:sz w:val="21"/>
          <w:szCs w:val="21"/>
        </w:rPr>
        <w:t>Közlekedők:</w:t>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t xml:space="preserve">     74 m</w:t>
      </w:r>
      <w:r w:rsidRPr="00861EC8">
        <w:rPr>
          <w:rFonts w:ascii="Tahoma" w:hAnsi="Tahoma" w:cs="Tahoma"/>
          <w:sz w:val="21"/>
          <w:szCs w:val="21"/>
          <w:vertAlign w:val="superscript"/>
        </w:rPr>
        <w:t>2</w:t>
      </w:r>
    </w:p>
    <w:p w14:paraId="3115FE88" w14:textId="77777777" w:rsidR="002958C7" w:rsidRPr="00861EC8" w:rsidRDefault="002958C7" w:rsidP="002958C7">
      <w:pPr>
        <w:jc w:val="both"/>
        <w:rPr>
          <w:rFonts w:ascii="Tahoma" w:hAnsi="Tahoma" w:cs="Tahoma"/>
          <w:sz w:val="21"/>
          <w:szCs w:val="21"/>
        </w:rPr>
      </w:pPr>
    </w:p>
    <w:p w14:paraId="33D267D8" w14:textId="77777777" w:rsidR="002958C7" w:rsidRPr="00861EC8" w:rsidRDefault="002958C7" w:rsidP="002958C7">
      <w:pPr>
        <w:ind w:left="180"/>
        <w:jc w:val="both"/>
        <w:rPr>
          <w:rFonts w:ascii="Tahoma" w:hAnsi="Tahoma" w:cs="Tahoma"/>
          <w:b/>
          <w:sz w:val="21"/>
          <w:szCs w:val="21"/>
          <w:u w:val="single"/>
        </w:rPr>
      </w:pPr>
      <w:r w:rsidRPr="00861EC8">
        <w:rPr>
          <w:rFonts w:ascii="Tahoma" w:hAnsi="Tahoma" w:cs="Tahoma"/>
          <w:b/>
          <w:sz w:val="21"/>
          <w:szCs w:val="21"/>
          <w:u w:val="single"/>
        </w:rPr>
        <w:t>Művese Állomás energia és közüzemi elszámolása</w:t>
      </w:r>
    </w:p>
    <w:p w14:paraId="29E6AB67" w14:textId="77777777" w:rsidR="002958C7" w:rsidRPr="00861EC8" w:rsidRDefault="002958C7" w:rsidP="002958C7">
      <w:pPr>
        <w:ind w:left="180"/>
        <w:jc w:val="both"/>
        <w:rPr>
          <w:rFonts w:ascii="Tahoma" w:hAnsi="Tahoma" w:cs="Tahoma"/>
          <w:sz w:val="21"/>
          <w:szCs w:val="21"/>
        </w:rPr>
      </w:pPr>
      <w:r w:rsidRPr="00861EC8">
        <w:rPr>
          <w:rFonts w:ascii="Tahoma" w:hAnsi="Tahoma" w:cs="Tahoma"/>
          <w:sz w:val="21"/>
          <w:szCs w:val="21"/>
        </w:rPr>
        <w:t xml:space="preserve">A termálvíz  - mely a fűtést és használati melegvíz előállítását  szolgálja - mérése önálló </w:t>
      </w:r>
      <w:r w:rsidRPr="00861EC8">
        <w:rPr>
          <w:rFonts w:ascii="Tahoma" w:hAnsi="Tahoma" w:cs="Tahoma"/>
          <w:b/>
          <w:sz w:val="21"/>
          <w:szCs w:val="21"/>
        </w:rPr>
        <w:t>főmérővel</w:t>
      </w:r>
      <w:r w:rsidRPr="00861EC8">
        <w:rPr>
          <w:rFonts w:ascii="Tahoma" w:hAnsi="Tahoma" w:cs="Tahoma"/>
          <w:sz w:val="21"/>
          <w:szCs w:val="21"/>
        </w:rPr>
        <w:t xml:space="preserve"> biztosított, elszámolás közvetlen az energia  szolgáltató  felé történik közüzemi  szerződés alapján.</w:t>
      </w:r>
    </w:p>
    <w:p w14:paraId="114A5168" w14:textId="77777777" w:rsidR="002958C7" w:rsidRPr="00861EC8" w:rsidRDefault="002958C7" w:rsidP="002958C7">
      <w:pPr>
        <w:ind w:left="180"/>
        <w:jc w:val="both"/>
        <w:rPr>
          <w:rFonts w:ascii="Tahoma" w:hAnsi="Tahoma" w:cs="Tahoma"/>
          <w:sz w:val="21"/>
          <w:szCs w:val="21"/>
        </w:rPr>
      </w:pPr>
      <w:r w:rsidRPr="00861EC8">
        <w:rPr>
          <w:rFonts w:ascii="Tahoma" w:hAnsi="Tahoma" w:cs="Tahoma"/>
          <w:sz w:val="21"/>
          <w:szCs w:val="21"/>
        </w:rPr>
        <w:t xml:space="preserve">A villamos energia 3x50 A ill. a vízlágyító általi  víz  felhasználás mérését  önálló </w:t>
      </w:r>
      <w:r w:rsidRPr="00861EC8">
        <w:rPr>
          <w:rFonts w:ascii="Tahoma" w:hAnsi="Tahoma" w:cs="Tahoma"/>
          <w:b/>
          <w:sz w:val="21"/>
          <w:szCs w:val="21"/>
        </w:rPr>
        <w:t>almérők</w:t>
      </w:r>
      <w:r w:rsidRPr="00861EC8">
        <w:rPr>
          <w:rFonts w:ascii="Tahoma" w:hAnsi="Tahoma" w:cs="Tahoma"/>
          <w:sz w:val="21"/>
          <w:szCs w:val="21"/>
        </w:rPr>
        <w:t xml:space="preserve">  biztosítják, a kórház havonta számláz a felhasználó felé.</w:t>
      </w:r>
    </w:p>
    <w:p w14:paraId="6B21C517" w14:textId="77777777" w:rsidR="002958C7" w:rsidRPr="00861EC8" w:rsidRDefault="002958C7" w:rsidP="002958C7">
      <w:pPr>
        <w:ind w:left="180"/>
        <w:jc w:val="both"/>
        <w:rPr>
          <w:rFonts w:ascii="Tahoma" w:hAnsi="Tahoma" w:cs="Tahoma"/>
          <w:sz w:val="21"/>
          <w:szCs w:val="21"/>
        </w:rPr>
      </w:pPr>
    </w:p>
    <w:p w14:paraId="0992FA0C" w14:textId="77777777" w:rsidR="002958C7" w:rsidRPr="00861EC8" w:rsidRDefault="002958C7" w:rsidP="002958C7">
      <w:pPr>
        <w:ind w:left="180"/>
        <w:jc w:val="both"/>
        <w:rPr>
          <w:rFonts w:ascii="Tahoma" w:hAnsi="Tahoma" w:cs="Tahoma"/>
          <w:sz w:val="21"/>
          <w:szCs w:val="21"/>
        </w:rPr>
      </w:pPr>
      <w:r w:rsidRPr="00861EC8">
        <w:rPr>
          <w:rFonts w:ascii="Tahoma" w:hAnsi="Tahoma" w:cs="Tahoma"/>
          <w:sz w:val="21"/>
          <w:szCs w:val="21"/>
        </w:rPr>
        <w:t>Telefon: jelenleg két önálló fővonallal rendelkeznek, melyre közvetlen szerződése van a szolgáltatóval. A kórházzal lévő kapcsolatot 1 db mellékállomás biztosítja, melyről csak belső elérhetőség biztosított</w:t>
      </w:r>
    </w:p>
    <w:p w14:paraId="668F470B" w14:textId="77777777" w:rsidR="002958C7" w:rsidRPr="00861EC8" w:rsidRDefault="002958C7" w:rsidP="002958C7">
      <w:pPr>
        <w:ind w:left="180"/>
        <w:jc w:val="both"/>
        <w:rPr>
          <w:rFonts w:ascii="Tahoma" w:hAnsi="Tahoma" w:cs="Tahoma"/>
          <w:sz w:val="21"/>
          <w:szCs w:val="21"/>
        </w:rPr>
      </w:pPr>
    </w:p>
    <w:p w14:paraId="21A5630A" w14:textId="77777777" w:rsidR="002958C7" w:rsidRPr="00861EC8" w:rsidRDefault="002958C7" w:rsidP="002958C7">
      <w:pPr>
        <w:ind w:left="180"/>
        <w:jc w:val="both"/>
        <w:rPr>
          <w:rFonts w:ascii="Tahoma" w:hAnsi="Tahoma" w:cs="Tahoma"/>
          <w:sz w:val="21"/>
          <w:szCs w:val="21"/>
        </w:rPr>
      </w:pPr>
    </w:p>
    <w:p w14:paraId="60D53BA4" w14:textId="77777777" w:rsidR="002958C7" w:rsidRPr="00861EC8" w:rsidRDefault="002958C7" w:rsidP="002958C7">
      <w:pPr>
        <w:ind w:left="180"/>
        <w:jc w:val="both"/>
        <w:rPr>
          <w:rFonts w:ascii="Tahoma" w:hAnsi="Tahoma" w:cs="Tahoma"/>
          <w:sz w:val="21"/>
          <w:szCs w:val="21"/>
        </w:rPr>
      </w:pPr>
      <w:r w:rsidRPr="00861EC8">
        <w:rPr>
          <w:rFonts w:ascii="Tahoma" w:hAnsi="Tahoma" w:cs="Tahoma"/>
          <w:sz w:val="21"/>
          <w:szCs w:val="21"/>
        </w:rPr>
        <w:t>Kommunális hulladékkezelés: A kórházi kommunális hulladékkal együtt, díjat a bérleti díj tartalmazza</w:t>
      </w:r>
      <w:r w:rsidRPr="00861EC8">
        <w:rPr>
          <w:rFonts w:ascii="Tahoma" w:hAnsi="Tahoma" w:cs="Tahoma"/>
          <w:sz w:val="21"/>
          <w:szCs w:val="21"/>
        </w:rPr>
        <w:br w:type="page"/>
      </w:r>
      <w:r w:rsidRPr="00861EC8">
        <w:rPr>
          <w:rFonts w:ascii="Tahoma" w:hAnsi="Tahoma" w:cs="Tahoma"/>
          <w:sz w:val="21"/>
          <w:szCs w:val="21"/>
        </w:rPr>
        <w:lastRenderedPageBreak/>
        <w:t>Tervrajzok:</w:t>
      </w:r>
    </w:p>
    <w:p w14:paraId="6F5DE794" w14:textId="655934EE" w:rsidR="002958C7" w:rsidRPr="00861EC8" w:rsidRDefault="002958C7" w:rsidP="002958C7">
      <w:pPr>
        <w:rPr>
          <w:rFonts w:ascii="Tahoma" w:hAnsi="Tahoma" w:cs="Tahoma"/>
          <w:sz w:val="21"/>
          <w:szCs w:val="21"/>
        </w:rPr>
      </w:pPr>
      <w:r w:rsidRPr="00861EC8">
        <w:rPr>
          <w:rFonts w:ascii="Tahoma" w:hAnsi="Tahoma" w:cs="Tahoma"/>
          <w:noProof/>
          <w:sz w:val="21"/>
          <w:szCs w:val="21"/>
          <w:lang w:eastAsia="hu-HU"/>
        </w:rPr>
        <w:drawing>
          <wp:inline distT="0" distB="0" distL="0" distR="0" wp14:anchorId="3C7D9C0B" wp14:editId="0299E7AB">
            <wp:extent cx="5762625" cy="7934325"/>
            <wp:effectExtent l="0" t="0" r="9525" b="9525"/>
            <wp:docPr id="2" name="Kép 2" descr="Művese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űvese10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2625" cy="7934325"/>
                    </a:xfrm>
                    <a:prstGeom prst="rect">
                      <a:avLst/>
                    </a:prstGeom>
                    <a:noFill/>
                    <a:ln>
                      <a:noFill/>
                    </a:ln>
                  </pic:spPr>
                </pic:pic>
              </a:graphicData>
            </a:graphic>
          </wp:inline>
        </w:drawing>
      </w:r>
    </w:p>
    <w:p w14:paraId="008A1347" w14:textId="52B9CB28" w:rsidR="002958C7" w:rsidRPr="00861EC8" w:rsidRDefault="002958C7" w:rsidP="002958C7">
      <w:pPr>
        <w:rPr>
          <w:rFonts w:ascii="Tahoma" w:hAnsi="Tahoma" w:cs="Tahoma"/>
          <w:sz w:val="21"/>
          <w:szCs w:val="21"/>
        </w:rPr>
      </w:pPr>
      <w:r w:rsidRPr="00861EC8">
        <w:rPr>
          <w:rFonts w:ascii="Tahoma" w:hAnsi="Tahoma" w:cs="Tahoma"/>
          <w:noProof/>
          <w:sz w:val="21"/>
          <w:szCs w:val="21"/>
          <w:lang w:eastAsia="hu-HU"/>
        </w:rPr>
        <w:lastRenderedPageBreak/>
        <w:drawing>
          <wp:inline distT="0" distB="0" distL="0" distR="0" wp14:anchorId="39D81C7A" wp14:editId="362C0B49">
            <wp:extent cx="5762625" cy="8048625"/>
            <wp:effectExtent l="0" t="0" r="9525" b="9525"/>
            <wp:docPr id="1" name="Kép 1" descr="Művese1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űvese100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8048625"/>
                    </a:xfrm>
                    <a:prstGeom prst="rect">
                      <a:avLst/>
                    </a:prstGeom>
                    <a:noFill/>
                    <a:ln>
                      <a:noFill/>
                    </a:ln>
                  </pic:spPr>
                </pic:pic>
              </a:graphicData>
            </a:graphic>
          </wp:inline>
        </w:drawing>
      </w:r>
    </w:p>
    <w:p w14:paraId="4C123DAB" w14:textId="77777777" w:rsidR="002958C7" w:rsidRPr="00861EC8" w:rsidRDefault="002958C7" w:rsidP="002958C7">
      <w:pPr>
        <w:rPr>
          <w:rFonts w:ascii="Tahoma" w:hAnsi="Tahoma" w:cs="Tahoma"/>
          <w:sz w:val="21"/>
          <w:szCs w:val="21"/>
        </w:rPr>
      </w:pPr>
    </w:p>
    <w:p w14:paraId="72D4AFC5" w14:textId="6EB7A62F" w:rsidR="002958C7" w:rsidRDefault="002958C7" w:rsidP="002958C7">
      <w:pPr>
        <w:rPr>
          <w:rFonts w:ascii="Tahoma" w:hAnsi="Tahoma" w:cs="Tahoma"/>
          <w:b/>
          <w:sz w:val="21"/>
          <w:szCs w:val="21"/>
        </w:rPr>
      </w:pPr>
      <w:r w:rsidRPr="00861EC8">
        <w:rPr>
          <w:rFonts w:ascii="Tahoma" w:hAnsi="Tahoma" w:cs="Tahoma"/>
          <w:b/>
          <w:sz w:val="21"/>
          <w:szCs w:val="21"/>
        </w:rPr>
        <w:t>A művese HD (haemodialízis) készülékekkel szemben előírt alapkövetelmények</w:t>
      </w:r>
    </w:p>
    <w:p w14:paraId="16645A04" w14:textId="77777777" w:rsidR="002F67A5" w:rsidRPr="00855222" w:rsidRDefault="002F67A5" w:rsidP="002F67A5">
      <w:pPr>
        <w:rPr>
          <w:rFonts w:ascii="Tahoma" w:hAnsi="Tahoma" w:cs="Tahoma"/>
          <w:sz w:val="21"/>
          <w:szCs w:val="21"/>
        </w:rPr>
      </w:pPr>
      <w:r>
        <w:rPr>
          <w:rFonts w:ascii="Tahoma" w:hAnsi="Tahoma" w:cs="Tahoma"/>
          <w:sz w:val="21"/>
          <w:szCs w:val="21"/>
        </w:rPr>
        <w:lastRenderedPageBreak/>
        <w:t>(</w:t>
      </w:r>
      <w:r w:rsidRPr="00855222">
        <w:rPr>
          <w:rFonts w:ascii="Tahoma" w:hAnsi="Tahoma" w:cs="Tahoma"/>
          <w:sz w:val="21"/>
          <w:szCs w:val="21"/>
        </w:rPr>
        <w:t>A teljesítéshez legalább 11 db haemodialízis készülék szükséges.</w:t>
      </w:r>
      <w:r>
        <w:rPr>
          <w:rFonts w:ascii="Tahoma" w:hAnsi="Tahoma" w:cs="Tahoma"/>
          <w:sz w:val="21"/>
          <w:szCs w:val="21"/>
        </w:rPr>
        <w:t>)</w:t>
      </w:r>
    </w:p>
    <w:p w14:paraId="0962A5B1" w14:textId="77777777" w:rsidR="002958C7" w:rsidRPr="00861EC8" w:rsidRDefault="002958C7" w:rsidP="002958C7">
      <w:pPr>
        <w:rPr>
          <w:rFonts w:ascii="Tahoma" w:hAnsi="Tahoma" w:cs="Tahoma"/>
          <w:sz w:val="21"/>
          <w:szCs w:val="21"/>
        </w:rPr>
      </w:pPr>
      <w:r w:rsidRPr="00861EC8">
        <w:rPr>
          <w:rFonts w:ascii="Tahoma" w:hAnsi="Tahoma" w:cs="Tahoma"/>
          <w:sz w:val="21"/>
          <w:szCs w:val="21"/>
        </w:rPr>
        <w:t>A készülék rendelkezzen a következő funkciókkal:</w:t>
      </w:r>
    </w:p>
    <w:p w14:paraId="287B3618" w14:textId="77777777" w:rsidR="002958C7" w:rsidRPr="00861EC8" w:rsidRDefault="002958C7" w:rsidP="002958C7">
      <w:pPr>
        <w:ind w:left="180" w:hanging="180"/>
        <w:rPr>
          <w:rFonts w:ascii="Tahoma" w:hAnsi="Tahoma" w:cs="Tahoma"/>
          <w:sz w:val="21"/>
          <w:szCs w:val="21"/>
        </w:rPr>
      </w:pPr>
      <w:r w:rsidRPr="00861EC8">
        <w:rPr>
          <w:rFonts w:ascii="Tahoma" w:hAnsi="Tahoma" w:cs="Tahoma"/>
          <w:sz w:val="21"/>
          <w:szCs w:val="21"/>
        </w:rPr>
        <w:t>-</w:t>
      </w:r>
      <w:r w:rsidRPr="00861EC8">
        <w:rPr>
          <w:rFonts w:ascii="Tahoma" w:hAnsi="Tahoma" w:cs="Tahoma"/>
          <w:sz w:val="21"/>
          <w:szCs w:val="21"/>
        </w:rPr>
        <w:tab/>
        <w:t>Artériás nyomásmérés</w:t>
      </w:r>
    </w:p>
    <w:p w14:paraId="19D6F270" w14:textId="77777777" w:rsidR="002958C7" w:rsidRPr="00861EC8" w:rsidRDefault="002958C7" w:rsidP="002958C7">
      <w:pPr>
        <w:ind w:left="180" w:hanging="180"/>
        <w:rPr>
          <w:rFonts w:ascii="Tahoma" w:hAnsi="Tahoma" w:cs="Tahoma"/>
          <w:sz w:val="21"/>
          <w:szCs w:val="21"/>
        </w:rPr>
      </w:pPr>
      <w:r w:rsidRPr="00861EC8">
        <w:rPr>
          <w:rFonts w:ascii="Tahoma" w:hAnsi="Tahoma" w:cs="Tahoma"/>
          <w:sz w:val="21"/>
          <w:szCs w:val="21"/>
        </w:rPr>
        <w:t>-</w:t>
      </w:r>
      <w:r w:rsidRPr="00861EC8">
        <w:rPr>
          <w:rFonts w:ascii="Tahoma" w:hAnsi="Tahoma" w:cs="Tahoma"/>
          <w:sz w:val="21"/>
          <w:szCs w:val="21"/>
        </w:rPr>
        <w:tab/>
        <w:t>Vénás nyomásmérés</w:t>
      </w:r>
    </w:p>
    <w:p w14:paraId="661F839C" w14:textId="77777777" w:rsidR="002958C7" w:rsidRPr="00861EC8" w:rsidRDefault="002958C7" w:rsidP="002958C7">
      <w:pPr>
        <w:ind w:left="180" w:hanging="180"/>
        <w:rPr>
          <w:rFonts w:ascii="Tahoma" w:hAnsi="Tahoma" w:cs="Tahoma"/>
          <w:sz w:val="21"/>
          <w:szCs w:val="21"/>
        </w:rPr>
      </w:pPr>
      <w:r w:rsidRPr="00861EC8">
        <w:rPr>
          <w:rFonts w:ascii="Tahoma" w:hAnsi="Tahoma" w:cs="Tahoma"/>
          <w:sz w:val="21"/>
          <w:szCs w:val="21"/>
        </w:rPr>
        <w:t>-</w:t>
      </w:r>
      <w:r w:rsidRPr="00861EC8">
        <w:rPr>
          <w:rFonts w:ascii="Tahoma" w:hAnsi="Tahoma" w:cs="Tahoma"/>
          <w:sz w:val="21"/>
          <w:szCs w:val="21"/>
        </w:rPr>
        <w:tab/>
        <w:t>Légdetektor (vénás légbuborék érzékelő és lezáró szelep)</w:t>
      </w:r>
      <w:r w:rsidRPr="00861EC8">
        <w:rPr>
          <w:rFonts w:ascii="Tahoma" w:hAnsi="Tahoma" w:cs="Tahoma"/>
          <w:sz w:val="21"/>
          <w:szCs w:val="21"/>
        </w:rPr>
        <w:tab/>
      </w:r>
    </w:p>
    <w:p w14:paraId="6208D81A" w14:textId="77777777" w:rsidR="002958C7" w:rsidRPr="00861EC8" w:rsidRDefault="002958C7" w:rsidP="002958C7">
      <w:pPr>
        <w:ind w:left="180" w:hanging="180"/>
        <w:rPr>
          <w:rFonts w:ascii="Tahoma" w:hAnsi="Tahoma" w:cs="Tahoma"/>
          <w:sz w:val="21"/>
          <w:szCs w:val="21"/>
        </w:rPr>
      </w:pPr>
      <w:r w:rsidRPr="00861EC8">
        <w:rPr>
          <w:rFonts w:ascii="Tahoma" w:hAnsi="Tahoma" w:cs="Tahoma"/>
          <w:sz w:val="21"/>
          <w:szCs w:val="21"/>
        </w:rPr>
        <w:t>-</w:t>
      </w:r>
      <w:r w:rsidRPr="00861EC8">
        <w:rPr>
          <w:rFonts w:ascii="Tahoma" w:hAnsi="Tahoma" w:cs="Tahoma"/>
          <w:sz w:val="21"/>
          <w:szCs w:val="21"/>
        </w:rPr>
        <w:tab/>
        <w:t>TMP nyomásérzékelő</w:t>
      </w:r>
    </w:p>
    <w:p w14:paraId="085754E2" w14:textId="77777777" w:rsidR="002958C7" w:rsidRPr="00861EC8" w:rsidRDefault="002958C7" w:rsidP="002958C7">
      <w:pPr>
        <w:ind w:left="180" w:hanging="180"/>
        <w:rPr>
          <w:rFonts w:ascii="Tahoma" w:hAnsi="Tahoma" w:cs="Tahoma"/>
          <w:sz w:val="21"/>
          <w:szCs w:val="21"/>
        </w:rPr>
      </w:pPr>
      <w:r w:rsidRPr="00861EC8">
        <w:rPr>
          <w:rFonts w:ascii="Tahoma" w:hAnsi="Tahoma" w:cs="Tahoma"/>
          <w:sz w:val="21"/>
          <w:szCs w:val="21"/>
        </w:rPr>
        <w:t>-</w:t>
      </w:r>
      <w:r w:rsidRPr="00861EC8">
        <w:rPr>
          <w:rFonts w:ascii="Tahoma" w:hAnsi="Tahoma" w:cs="Tahoma"/>
          <w:sz w:val="21"/>
          <w:szCs w:val="21"/>
        </w:rPr>
        <w:tab/>
        <w:t>Vezetőképesség mérő</w:t>
      </w:r>
    </w:p>
    <w:p w14:paraId="19602A1C" w14:textId="77777777" w:rsidR="002958C7" w:rsidRPr="00861EC8" w:rsidRDefault="002958C7" w:rsidP="002958C7">
      <w:pPr>
        <w:ind w:left="180" w:hanging="180"/>
        <w:rPr>
          <w:rFonts w:ascii="Tahoma" w:hAnsi="Tahoma" w:cs="Tahoma"/>
          <w:sz w:val="21"/>
          <w:szCs w:val="21"/>
        </w:rPr>
      </w:pPr>
      <w:r w:rsidRPr="00861EC8">
        <w:rPr>
          <w:rFonts w:ascii="Tahoma" w:hAnsi="Tahoma" w:cs="Tahoma"/>
          <w:sz w:val="21"/>
          <w:szCs w:val="21"/>
        </w:rPr>
        <w:t>-</w:t>
      </w:r>
      <w:r w:rsidRPr="00861EC8">
        <w:rPr>
          <w:rFonts w:ascii="Tahoma" w:hAnsi="Tahoma" w:cs="Tahoma"/>
          <w:sz w:val="21"/>
          <w:szCs w:val="21"/>
        </w:rPr>
        <w:tab/>
        <w:t>Vérszökés érzékelés</w:t>
      </w:r>
    </w:p>
    <w:p w14:paraId="193C3D01" w14:textId="77777777" w:rsidR="002958C7" w:rsidRPr="00861EC8" w:rsidRDefault="002958C7" w:rsidP="002958C7">
      <w:pPr>
        <w:ind w:left="180" w:hanging="180"/>
        <w:rPr>
          <w:rFonts w:ascii="Tahoma" w:hAnsi="Tahoma" w:cs="Tahoma"/>
          <w:sz w:val="21"/>
          <w:szCs w:val="21"/>
        </w:rPr>
      </w:pPr>
      <w:r w:rsidRPr="00861EC8">
        <w:rPr>
          <w:rFonts w:ascii="Tahoma" w:hAnsi="Tahoma" w:cs="Tahoma"/>
          <w:sz w:val="21"/>
          <w:szCs w:val="21"/>
        </w:rPr>
        <w:t>-</w:t>
      </w:r>
      <w:r w:rsidRPr="00861EC8">
        <w:rPr>
          <w:rFonts w:ascii="Tahoma" w:hAnsi="Tahoma" w:cs="Tahoma"/>
          <w:sz w:val="21"/>
          <w:szCs w:val="21"/>
        </w:rPr>
        <w:tab/>
        <w:t>Hőmérséklet beállítás és kijelzés 0,5 C pontossággal</w:t>
      </w:r>
    </w:p>
    <w:p w14:paraId="36FD181F" w14:textId="77777777" w:rsidR="002958C7" w:rsidRPr="00861EC8" w:rsidRDefault="002958C7" w:rsidP="002958C7">
      <w:pPr>
        <w:ind w:left="180" w:hanging="180"/>
        <w:rPr>
          <w:rFonts w:ascii="Tahoma" w:hAnsi="Tahoma" w:cs="Tahoma"/>
          <w:sz w:val="21"/>
          <w:szCs w:val="21"/>
        </w:rPr>
      </w:pPr>
      <w:r w:rsidRPr="00861EC8">
        <w:rPr>
          <w:rFonts w:ascii="Tahoma" w:hAnsi="Tahoma" w:cs="Tahoma"/>
          <w:sz w:val="21"/>
          <w:szCs w:val="21"/>
        </w:rPr>
        <w:t>-</w:t>
      </w:r>
      <w:r w:rsidRPr="00861EC8">
        <w:rPr>
          <w:rFonts w:ascii="Tahoma" w:hAnsi="Tahoma" w:cs="Tahoma"/>
          <w:sz w:val="21"/>
          <w:szCs w:val="21"/>
        </w:rPr>
        <w:tab/>
        <w:t>Beállított értékek kijelzése</w:t>
      </w:r>
    </w:p>
    <w:p w14:paraId="26931F0D" w14:textId="77777777" w:rsidR="002958C7" w:rsidRPr="00861EC8" w:rsidRDefault="002958C7" w:rsidP="002958C7">
      <w:pPr>
        <w:ind w:left="180" w:hanging="180"/>
        <w:rPr>
          <w:rFonts w:ascii="Tahoma" w:hAnsi="Tahoma" w:cs="Tahoma"/>
          <w:sz w:val="21"/>
          <w:szCs w:val="21"/>
        </w:rPr>
      </w:pPr>
      <w:r w:rsidRPr="00861EC8">
        <w:rPr>
          <w:rFonts w:ascii="Tahoma" w:hAnsi="Tahoma" w:cs="Tahoma"/>
          <w:sz w:val="21"/>
          <w:szCs w:val="21"/>
        </w:rPr>
        <w:t>-</w:t>
      </w:r>
      <w:r w:rsidRPr="00861EC8">
        <w:rPr>
          <w:rFonts w:ascii="Tahoma" w:hAnsi="Tahoma" w:cs="Tahoma"/>
          <w:sz w:val="21"/>
          <w:szCs w:val="21"/>
        </w:rPr>
        <w:tab/>
        <w:t>Programozható UF modul profil</w:t>
      </w:r>
    </w:p>
    <w:p w14:paraId="751AFBA1" w14:textId="77777777" w:rsidR="002958C7" w:rsidRPr="00861EC8" w:rsidRDefault="002958C7" w:rsidP="002958C7">
      <w:pPr>
        <w:ind w:left="180" w:hanging="180"/>
        <w:rPr>
          <w:rFonts w:ascii="Tahoma" w:hAnsi="Tahoma" w:cs="Tahoma"/>
          <w:sz w:val="21"/>
          <w:szCs w:val="21"/>
        </w:rPr>
      </w:pPr>
      <w:r w:rsidRPr="00861EC8">
        <w:rPr>
          <w:rFonts w:ascii="Tahoma" w:hAnsi="Tahoma" w:cs="Tahoma"/>
          <w:sz w:val="21"/>
          <w:szCs w:val="21"/>
        </w:rPr>
        <w:t>-</w:t>
      </w:r>
      <w:r w:rsidRPr="00861EC8">
        <w:rPr>
          <w:rFonts w:ascii="Tahoma" w:hAnsi="Tahoma" w:cs="Tahoma"/>
          <w:sz w:val="21"/>
          <w:szCs w:val="21"/>
        </w:rPr>
        <w:tab/>
        <w:t>Programozható NA</w:t>
      </w:r>
      <w:r w:rsidRPr="00861EC8">
        <w:rPr>
          <w:rFonts w:ascii="Tahoma" w:hAnsi="Tahoma" w:cs="Tahoma"/>
          <w:sz w:val="21"/>
          <w:szCs w:val="21"/>
          <w:vertAlign w:val="superscript"/>
        </w:rPr>
        <w:t xml:space="preserve">+ </w:t>
      </w:r>
      <w:r w:rsidRPr="00861EC8">
        <w:rPr>
          <w:rFonts w:ascii="Tahoma" w:hAnsi="Tahoma" w:cs="Tahoma"/>
          <w:sz w:val="21"/>
          <w:szCs w:val="21"/>
        </w:rPr>
        <w:t>profil</w:t>
      </w:r>
    </w:p>
    <w:p w14:paraId="27343B63" w14:textId="77777777" w:rsidR="002958C7" w:rsidRPr="00861EC8" w:rsidRDefault="002958C7" w:rsidP="002958C7">
      <w:pPr>
        <w:ind w:left="180" w:hanging="180"/>
        <w:rPr>
          <w:rFonts w:ascii="Tahoma" w:hAnsi="Tahoma" w:cs="Tahoma"/>
          <w:sz w:val="21"/>
          <w:szCs w:val="21"/>
        </w:rPr>
      </w:pPr>
      <w:r w:rsidRPr="00861EC8">
        <w:rPr>
          <w:rFonts w:ascii="Tahoma" w:hAnsi="Tahoma" w:cs="Tahoma"/>
          <w:sz w:val="21"/>
          <w:szCs w:val="21"/>
        </w:rPr>
        <w:t>-</w:t>
      </w:r>
      <w:r w:rsidRPr="00861EC8">
        <w:rPr>
          <w:rFonts w:ascii="Tahoma" w:hAnsi="Tahoma" w:cs="Tahoma"/>
          <w:sz w:val="21"/>
          <w:szCs w:val="21"/>
        </w:rPr>
        <w:tab/>
        <w:t>Beépített heparin pumpa</w:t>
      </w:r>
    </w:p>
    <w:p w14:paraId="19D70E06" w14:textId="77777777" w:rsidR="002958C7" w:rsidRPr="00861EC8" w:rsidRDefault="002958C7" w:rsidP="002958C7">
      <w:pPr>
        <w:ind w:left="180" w:hanging="180"/>
        <w:rPr>
          <w:rFonts w:ascii="Tahoma" w:hAnsi="Tahoma" w:cs="Tahoma"/>
          <w:sz w:val="21"/>
          <w:szCs w:val="21"/>
        </w:rPr>
      </w:pPr>
      <w:r w:rsidRPr="00861EC8">
        <w:rPr>
          <w:rFonts w:ascii="Tahoma" w:hAnsi="Tahoma" w:cs="Tahoma"/>
          <w:sz w:val="21"/>
          <w:szCs w:val="21"/>
        </w:rPr>
        <w:t>-</w:t>
      </w:r>
      <w:r w:rsidRPr="00861EC8">
        <w:rPr>
          <w:rFonts w:ascii="Tahoma" w:hAnsi="Tahoma" w:cs="Tahoma"/>
          <w:sz w:val="21"/>
          <w:szCs w:val="21"/>
        </w:rPr>
        <w:tab/>
        <w:t>Működőképességet ellenőrző és garantáló teszt</w:t>
      </w:r>
    </w:p>
    <w:p w14:paraId="6A41B379" w14:textId="77777777" w:rsidR="002958C7" w:rsidRPr="00861EC8" w:rsidRDefault="002958C7" w:rsidP="002958C7">
      <w:pPr>
        <w:ind w:left="180" w:hanging="180"/>
        <w:rPr>
          <w:rFonts w:ascii="Tahoma" w:hAnsi="Tahoma" w:cs="Tahoma"/>
          <w:sz w:val="21"/>
          <w:szCs w:val="21"/>
        </w:rPr>
      </w:pPr>
      <w:r w:rsidRPr="00861EC8">
        <w:rPr>
          <w:rFonts w:ascii="Tahoma" w:hAnsi="Tahoma" w:cs="Tahoma"/>
          <w:sz w:val="21"/>
          <w:szCs w:val="21"/>
        </w:rPr>
        <w:t>-</w:t>
      </w:r>
      <w:r w:rsidRPr="00861EC8">
        <w:rPr>
          <w:rFonts w:ascii="Tahoma" w:hAnsi="Tahoma" w:cs="Tahoma"/>
          <w:sz w:val="21"/>
          <w:szCs w:val="21"/>
        </w:rPr>
        <w:tab/>
        <w:t>Áramkimaradás esetén adatmentés és vérpumpa leállásáig legalább 10 percig működő áramforrás.</w:t>
      </w:r>
    </w:p>
    <w:p w14:paraId="758F2B1B" w14:textId="77777777" w:rsidR="002958C7" w:rsidRPr="00861EC8" w:rsidRDefault="002958C7" w:rsidP="002958C7">
      <w:pPr>
        <w:ind w:left="180" w:hanging="180"/>
        <w:rPr>
          <w:rFonts w:ascii="Tahoma" w:hAnsi="Tahoma" w:cs="Tahoma"/>
          <w:sz w:val="21"/>
          <w:szCs w:val="21"/>
        </w:rPr>
      </w:pPr>
      <w:r w:rsidRPr="00861EC8">
        <w:rPr>
          <w:rFonts w:ascii="Tahoma" w:hAnsi="Tahoma" w:cs="Tahoma"/>
          <w:sz w:val="21"/>
          <w:szCs w:val="21"/>
        </w:rPr>
        <w:t>-</w:t>
      </w:r>
      <w:r w:rsidRPr="00861EC8">
        <w:rPr>
          <w:rFonts w:ascii="Tahoma" w:hAnsi="Tahoma" w:cs="Tahoma"/>
          <w:sz w:val="21"/>
          <w:szCs w:val="21"/>
        </w:rPr>
        <w:tab/>
        <w:t>Szükséges riasztási berendezések:</w:t>
      </w:r>
      <w:r w:rsidRPr="00861EC8">
        <w:rPr>
          <w:rFonts w:ascii="Tahoma" w:hAnsi="Tahoma" w:cs="Tahoma"/>
          <w:sz w:val="21"/>
          <w:szCs w:val="21"/>
        </w:rPr>
        <w:tab/>
        <w:t>áramkimaradás,</w:t>
      </w:r>
    </w:p>
    <w:p w14:paraId="10759835" w14:textId="77777777" w:rsidR="002958C7" w:rsidRPr="00861EC8" w:rsidRDefault="002958C7" w:rsidP="002958C7">
      <w:pPr>
        <w:ind w:left="180" w:hanging="180"/>
        <w:rPr>
          <w:rFonts w:ascii="Tahoma" w:hAnsi="Tahoma" w:cs="Tahoma"/>
          <w:sz w:val="21"/>
          <w:szCs w:val="21"/>
        </w:rPr>
      </w:pP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t>vízkimaradás vagy nyomáscsökkentés esetére,</w:t>
      </w:r>
    </w:p>
    <w:p w14:paraId="0A5CE43A" w14:textId="77777777" w:rsidR="002958C7" w:rsidRPr="00861EC8" w:rsidRDefault="002958C7" w:rsidP="002958C7">
      <w:pPr>
        <w:ind w:left="180" w:hanging="180"/>
        <w:rPr>
          <w:rFonts w:ascii="Tahoma" w:hAnsi="Tahoma" w:cs="Tahoma"/>
          <w:sz w:val="21"/>
          <w:szCs w:val="21"/>
        </w:rPr>
      </w:pP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t>vezetőképesség határon túli változása,</w:t>
      </w:r>
    </w:p>
    <w:p w14:paraId="28AC36AD" w14:textId="77777777" w:rsidR="002958C7" w:rsidRPr="00861EC8" w:rsidRDefault="002958C7" w:rsidP="002958C7">
      <w:pPr>
        <w:ind w:left="180" w:hanging="180"/>
        <w:rPr>
          <w:rFonts w:ascii="Tahoma" w:hAnsi="Tahoma" w:cs="Tahoma"/>
          <w:sz w:val="21"/>
          <w:szCs w:val="21"/>
        </w:rPr>
      </w:pP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t>vérszökés és légbuborék érzékelés esetén.</w:t>
      </w:r>
    </w:p>
    <w:p w14:paraId="71BA47C3" w14:textId="77777777" w:rsidR="002958C7" w:rsidRPr="00861EC8" w:rsidRDefault="002958C7" w:rsidP="002958C7">
      <w:pPr>
        <w:ind w:left="180" w:hanging="180"/>
        <w:rPr>
          <w:rFonts w:ascii="Tahoma" w:hAnsi="Tahoma" w:cs="Tahoma"/>
          <w:sz w:val="21"/>
          <w:szCs w:val="21"/>
        </w:rPr>
      </w:pPr>
      <w:r w:rsidRPr="00861EC8">
        <w:rPr>
          <w:rFonts w:ascii="Tahoma" w:hAnsi="Tahoma" w:cs="Tahoma"/>
          <w:sz w:val="21"/>
          <w:szCs w:val="21"/>
        </w:rPr>
        <w:t>-</w:t>
      </w:r>
      <w:r w:rsidRPr="00861EC8">
        <w:rPr>
          <w:rFonts w:ascii="Tahoma" w:hAnsi="Tahoma" w:cs="Tahoma"/>
          <w:sz w:val="21"/>
          <w:szCs w:val="21"/>
        </w:rPr>
        <w:tab/>
        <w:t>-</w:t>
      </w:r>
      <w:r w:rsidRPr="00861EC8">
        <w:rPr>
          <w:rFonts w:ascii="Tahoma" w:hAnsi="Tahoma" w:cs="Tahoma"/>
          <w:sz w:val="21"/>
          <w:szCs w:val="21"/>
        </w:rPr>
        <w:tab/>
        <w:t>Bikarbonát kezelésre való alkalmasság: a bikarbonátos B oldatot képes legyen liquid és por formátumból is előállítani (ez utóbbi patron, vagy zacskó kiszerelésben)</w:t>
      </w:r>
    </w:p>
    <w:p w14:paraId="125FF788" w14:textId="77777777" w:rsidR="002958C7" w:rsidRPr="00861EC8" w:rsidRDefault="002958C7" w:rsidP="002958C7">
      <w:pPr>
        <w:ind w:left="180" w:hanging="180"/>
        <w:rPr>
          <w:rFonts w:ascii="Tahoma" w:hAnsi="Tahoma" w:cs="Tahoma"/>
          <w:sz w:val="21"/>
          <w:szCs w:val="21"/>
        </w:rPr>
      </w:pPr>
      <w:r w:rsidRPr="00861EC8">
        <w:rPr>
          <w:rFonts w:ascii="Tahoma" w:hAnsi="Tahoma" w:cs="Tahoma"/>
          <w:sz w:val="21"/>
          <w:szCs w:val="21"/>
        </w:rPr>
        <w:t>- Kezelés utáni automata fertőtlenítő program</w:t>
      </w:r>
    </w:p>
    <w:p w14:paraId="06A7E145" w14:textId="77777777" w:rsidR="002958C7" w:rsidRPr="00861EC8" w:rsidRDefault="002958C7" w:rsidP="002958C7">
      <w:pPr>
        <w:ind w:left="180" w:hanging="180"/>
        <w:rPr>
          <w:rFonts w:ascii="Tahoma" w:hAnsi="Tahoma" w:cs="Tahoma"/>
          <w:sz w:val="21"/>
          <w:szCs w:val="21"/>
        </w:rPr>
      </w:pPr>
      <w:r w:rsidRPr="00861EC8">
        <w:rPr>
          <w:rFonts w:ascii="Tahoma" w:hAnsi="Tahoma" w:cs="Tahoma"/>
          <w:sz w:val="21"/>
          <w:szCs w:val="21"/>
        </w:rPr>
        <w:t>- A leszállításra kerülő HD készülékek közül 3 db készülék rendelkezzen HDF funkcióval</w:t>
      </w:r>
    </w:p>
    <w:p w14:paraId="7179C4C4" w14:textId="77777777" w:rsidR="002958C7" w:rsidRPr="00861EC8" w:rsidRDefault="002958C7" w:rsidP="002958C7">
      <w:pPr>
        <w:ind w:left="180" w:hanging="180"/>
        <w:rPr>
          <w:rFonts w:ascii="Tahoma" w:hAnsi="Tahoma" w:cs="Tahoma"/>
          <w:sz w:val="21"/>
          <w:szCs w:val="21"/>
        </w:rPr>
      </w:pPr>
      <w:r w:rsidRPr="00861EC8">
        <w:rPr>
          <w:rFonts w:ascii="Tahoma" w:hAnsi="Tahoma" w:cs="Tahoma"/>
          <w:sz w:val="21"/>
          <w:szCs w:val="21"/>
        </w:rPr>
        <w:t>- A leszállításra kerülő HD készülékek közül legalább 3 db készülék legyen alkalmas egytűs kezelésre.</w:t>
      </w:r>
    </w:p>
    <w:p w14:paraId="677E95F3" w14:textId="77777777" w:rsidR="002958C7" w:rsidRPr="00861EC8" w:rsidRDefault="002958C7" w:rsidP="002958C7">
      <w:pPr>
        <w:ind w:left="180" w:hanging="180"/>
        <w:rPr>
          <w:rFonts w:ascii="Tahoma" w:hAnsi="Tahoma" w:cs="Tahoma"/>
          <w:sz w:val="21"/>
          <w:szCs w:val="21"/>
        </w:rPr>
      </w:pPr>
      <w:r w:rsidRPr="00861EC8">
        <w:rPr>
          <w:rFonts w:ascii="Tahoma" w:hAnsi="Tahoma" w:cs="Tahoma"/>
          <w:sz w:val="21"/>
          <w:szCs w:val="21"/>
        </w:rPr>
        <w:t xml:space="preserve">- A HDF (haemodiafiltráció) készülékek kétszeres ultraszűréssel rendelkezzenek </w:t>
      </w:r>
    </w:p>
    <w:p w14:paraId="7E4B8A21" w14:textId="77777777" w:rsidR="002958C7" w:rsidRPr="00861EC8" w:rsidRDefault="002958C7" w:rsidP="002958C7">
      <w:pPr>
        <w:ind w:left="180" w:hanging="180"/>
        <w:rPr>
          <w:rFonts w:ascii="Tahoma" w:hAnsi="Tahoma" w:cs="Tahoma"/>
          <w:sz w:val="21"/>
          <w:szCs w:val="21"/>
        </w:rPr>
      </w:pPr>
      <w:r w:rsidRPr="00861EC8">
        <w:rPr>
          <w:rFonts w:ascii="Tahoma" w:hAnsi="Tahoma" w:cs="Tahoma"/>
          <w:sz w:val="21"/>
          <w:szCs w:val="21"/>
        </w:rPr>
        <w:t>-</w:t>
      </w:r>
      <w:r w:rsidRPr="00861EC8">
        <w:rPr>
          <w:rFonts w:ascii="Tahoma" w:hAnsi="Tahoma" w:cs="Tahoma"/>
          <w:sz w:val="21"/>
          <w:szCs w:val="21"/>
        </w:rPr>
        <w:tab/>
        <w:t xml:space="preserve">2 db készülék legyen alkalmas mobilkezelésre, az alábbiak szerint: </w:t>
      </w:r>
    </w:p>
    <w:p w14:paraId="35E92B57" w14:textId="50A77E64" w:rsidR="00C71817" w:rsidRPr="00E84538" w:rsidRDefault="002958C7" w:rsidP="00E84538">
      <w:pPr>
        <w:numPr>
          <w:ilvl w:val="0"/>
          <w:numId w:val="48"/>
        </w:numPr>
        <w:suppressAutoHyphens w:val="0"/>
        <w:spacing w:after="0" w:line="240" w:lineRule="auto"/>
        <w:textAlignment w:val="auto"/>
        <w:rPr>
          <w:rFonts w:ascii="Tahoma" w:hAnsi="Tahoma" w:cs="Tahoma"/>
          <w:sz w:val="21"/>
          <w:szCs w:val="21"/>
        </w:rPr>
      </w:pPr>
      <w:r w:rsidRPr="00861EC8">
        <w:rPr>
          <w:rFonts w:ascii="Tahoma" w:hAnsi="Tahoma" w:cs="Tahoma"/>
          <w:sz w:val="21"/>
          <w:szCs w:val="21"/>
        </w:rPr>
        <w:t>2 db HD készülék 2 db készülékhez telepíthető és közvetlenül csatlakozó törpe vízművel (RO egységgel)</w:t>
      </w:r>
      <w:bookmarkStart w:id="28" w:name="_GoBack"/>
      <w:bookmarkEnd w:id="28"/>
    </w:p>
    <w:sectPr w:rsidR="00C71817" w:rsidRPr="00E84538" w:rsidSect="00707CD4">
      <w:footerReference w:type="default" r:id="rId22"/>
      <w:pgSz w:w="11906" w:h="16838"/>
      <w:pgMar w:top="1418" w:right="1418" w:bottom="1418" w:left="1418" w:header="72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48A1E0" w14:textId="77777777" w:rsidR="00B942DC" w:rsidRDefault="00B942DC">
      <w:pPr>
        <w:spacing w:after="0" w:line="240" w:lineRule="auto"/>
      </w:pPr>
      <w:r>
        <w:separator/>
      </w:r>
    </w:p>
  </w:endnote>
  <w:endnote w:type="continuationSeparator" w:id="0">
    <w:p w14:paraId="3C5395BB" w14:textId="77777777" w:rsidR="00B942DC" w:rsidRDefault="00B942DC">
      <w:pPr>
        <w:spacing w:after="0" w:line="240" w:lineRule="auto"/>
      </w:pPr>
      <w:r>
        <w:continuationSeparator/>
      </w:r>
    </w:p>
  </w:endnote>
  <w:endnote w:type="continuationNotice" w:id="1">
    <w:p w14:paraId="45295B59" w14:textId="77777777" w:rsidR="00B942DC" w:rsidRDefault="00B942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OpenSymbol">
    <w:panose1 w:val="00000000000000000000"/>
    <w:charset w:val="80"/>
    <w:family w:val="auto"/>
    <w:notTrueType/>
    <w:pitch w:val="default"/>
    <w:sig w:usb0="00000001" w:usb1="08070000" w:usb2="00000010" w:usb3="00000000" w:csb0="00020000" w:csb1="00000000"/>
  </w:font>
  <w:font w:name="font363">
    <w:charset w:val="EE"/>
    <w:family w:val="auto"/>
    <w:pitch w:val="variable"/>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Bookman Old Style">
    <w:panose1 w:val="02050604050505020204"/>
    <w:charset w:val="EE"/>
    <w:family w:val="roman"/>
    <w:pitch w:val="variable"/>
    <w:sig w:usb0="00000287" w:usb1="00000000" w:usb2="00000000" w:usb3="00000000" w:csb0="0000009F" w:csb1="00000000"/>
  </w:font>
  <w:font w:name="CG Times">
    <w:panose1 w:val="02020603050405020304"/>
    <w:charset w:val="00"/>
    <w:family w:val="roman"/>
    <w:pitch w:val="variable"/>
    <w:sig w:usb0="00000003" w:usb1="00000000" w:usb2="00000000" w:usb3="00000000" w:csb0="00000001" w:csb1="00000000"/>
  </w:font>
  <w:font w:name="&amp;#39">
    <w:altName w:val="Times New Roman"/>
    <w:panose1 w:val="00000000000000000000"/>
    <w:charset w:val="00"/>
    <w:family w:val="roman"/>
    <w:notTrueType/>
    <w:pitch w:val="variable"/>
    <w:sig w:usb0="00000003" w:usb1="00000000" w:usb2="00000000" w:usb3="00000000" w:csb0="00000001" w:csb1="00000000"/>
  </w:font>
  <w:font w:name="ヒラギノ角ゴ Pro W3">
    <w:altName w:val="Times New Roman"/>
    <w:charset w:val="00"/>
    <w:family w:val="roman"/>
    <w:pitch w:val="default"/>
  </w:font>
  <w:font w:name="MS ??">
    <w:altName w:val="MS Gothic"/>
    <w:panose1 w:val="00000000000000000000"/>
    <w:charset w:val="00"/>
    <w:family w:val="roman"/>
    <w:notTrueType/>
    <w:pitch w:val="default"/>
  </w:font>
  <w:font w:name="MyriadPro-Light">
    <w:altName w:val="MS Gothic"/>
    <w:panose1 w:val="00000000000000000000"/>
    <w:charset w:val="80"/>
    <w:family w:val="swiss"/>
    <w:notTrueType/>
    <w:pitch w:val="default"/>
    <w:sig w:usb0="00000001" w:usb1="08070000" w:usb2="00000010" w:usb3="00000000" w:csb0="00020000" w:csb1="00000000"/>
  </w:font>
  <w:font w:name="BatangChe">
    <w:charset w:val="81"/>
    <w:family w:val="modern"/>
    <w:pitch w:val="fixed"/>
    <w:sig w:usb0="B00002AF" w:usb1="69D77CFB" w:usb2="00000030" w:usb3="00000000" w:csb0="0008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04BCC" w14:textId="64E1D468" w:rsidR="001718DC" w:rsidRDefault="001718DC">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EA7046" w14:textId="77777777" w:rsidR="00B942DC" w:rsidRDefault="00B942DC">
      <w:pPr>
        <w:spacing w:after="0" w:line="240" w:lineRule="auto"/>
      </w:pPr>
      <w:r>
        <w:separator/>
      </w:r>
    </w:p>
  </w:footnote>
  <w:footnote w:type="continuationSeparator" w:id="0">
    <w:p w14:paraId="3D85BC04" w14:textId="77777777" w:rsidR="00B942DC" w:rsidRDefault="00B942DC">
      <w:pPr>
        <w:spacing w:after="0" w:line="240" w:lineRule="auto"/>
      </w:pPr>
      <w:r>
        <w:continuationSeparator/>
      </w:r>
    </w:p>
  </w:footnote>
  <w:footnote w:type="continuationNotice" w:id="1">
    <w:p w14:paraId="3B103AF9" w14:textId="77777777" w:rsidR="00B942DC" w:rsidRDefault="00B942DC">
      <w:pPr>
        <w:spacing w:after="0" w:line="240" w:lineRule="auto"/>
      </w:pPr>
    </w:p>
  </w:footnote>
  <w:footnote w:id="2">
    <w:p w14:paraId="2E7AF08E" w14:textId="65B72A23" w:rsidR="001718DC" w:rsidRDefault="001718DC" w:rsidP="00DD5399">
      <w:pPr>
        <w:pStyle w:val="Lbjegyzetszveg"/>
        <w:spacing w:after="0" w:line="240" w:lineRule="auto"/>
        <w:ind w:left="340" w:hanging="340"/>
      </w:pPr>
      <w:r w:rsidRPr="00DD5399">
        <w:rPr>
          <w:rFonts w:ascii="Tahoma" w:hAnsi="Tahoma" w:cs="Tahoma"/>
          <w:sz w:val="16"/>
          <w:szCs w:val="16"/>
        </w:rPr>
        <w:footnoteRef/>
      </w:r>
      <w:r>
        <w:rPr>
          <w:rFonts w:ascii="Tahoma" w:hAnsi="Tahoma" w:cs="Tahoma"/>
          <w:sz w:val="16"/>
          <w:szCs w:val="16"/>
        </w:rPr>
        <w:t xml:space="preserve"> Közös részvételi jelentkezés</w:t>
      </w:r>
      <w:r w:rsidRPr="00DD5399">
        <w:rPr>
          <w:rFonts w:ascii="Tahoma" w:hAnsi="Tahoma" w:cs="Tahoma"/>
          <w:sz w:val="16"/>
          <w:szCs w:val="16"/>
        </w:rPr>
        <w:t xml:space="preserve"> esetén, közös </w:t>
      </w:r>
      <w:r>
        <w:rPr>
          <w:rFonts w:ascii="Tahoma" w:hAnsi="Tahoma" w:cs="Tahoma"/>
          <w:sz w:val="16"/>
          <w:szCs w:val="16"/>
        </w:rPr>
        <w:t>részvételre jelentkező</w:t>
      </w:r>
      <w:r w:rsidRPr="00DD5399">
        <w:rPr>
          <w:rFonts w:ascii="Tahoma" w:hAnsi="Tahoma" w:cs="Tahoma"/>
          <w:sz w:val="16"/>
          <w:szCs w:val="16"/>
        </w:rPr>
        <w:t>knek külön-külön kell nyilatkozniuk!</w:t>
      </w:r>
    </w:p>
  </w:footnote>
  <w:footnote w:id="3">
    <w:p w14:paraId="76CDAFAF" w14:textId="77777777" w:rsidR="001718DC" w:rsidRPr="00B67E49" w:rsidRDefault="001718DC" w:rsidP="00F22F4F">
      <w:pPr>
        <w:spacing w:after="0" w:line="240" w:lineRule="auto"/>
        <w:rPr>
          <w:rFonts w:ascii="Tahoma" w:hAnsi="Tahoma" w:cs="Tahoma"/>
          <w:sz w:val="16"/>
          <w:szCs w:val="16"/>
        </w:rPr>
      </w:pPr>
      <w:r w:rsidRPr="00B67E49">
        <w:rPr>
          <w:rStyle w:val="Lbjegyzet-hivatkozs"/>
          <w:rFonts w:ascii="Tahoma" w:hAnsi="Tahoma" w:cs="Tahoma"/>
          <w:sz w:val="16"/>
          <w:szCs w:val="16"/>
        </w:rPr>
        <w:footnoteRef/>
      </w:r>
      <w:r w:rsidRPr="00B67E49">
        <w:rPr>
          <w:rFonts w:ascii="Tahoma" w:hAnsi="Tahoma" w:cs="Tahoma"/>
          <w:sz w:val="16"/>
          <w:szCs w:val="16"/>
        </w:rPr>
        <w:t xml:space="preserve"> 66. § (6) Az ajánlatkérő a közbeszerzési eljárást megindító felhívásban előírhatja, hogy az ajánlatban, több szakaszból álló eljárásban a részvételi jelentkezésben meg kell jelölni</w:t>
      </w:r>
    </w:p>
    <w:p w14:paraId="4BD9B2DA" w14:textId="48396743" w:rsidR="001718DC" w:rsidRPr="00B67E49" w:rsidRDefault="001718DC" w:rsidP="00F22F4F">
      <w:pPr>
        <w:spacing w:after="0" w:line="240" w:lineRule="auto"/>
        <w:rPr>
          <w:rFonts w:ascii="Tahoma" w:hAnsi="Tahoma" w:cs="Tahoma"/>
          <w:sz w:val="16"/>
          <w:szCs w:val="16"/>
        </w:rPr>
      </w:pPr>
      <w:r w:rsidRPr="00B67E49">
        <w:rPr>
          <w:rFonts w:ascii="Tahoma" w:hAnsi="Tahoma" w:cs="Tahoma"/>
          <w:sz w:val="16"/>
          <w:szCs w:val="16"/>
        </w:rPr>
        <w:t xml:space="preserve">a) a közbeszerzésnek azt a részét (részeit), amelynek teljesítéséhez az </w:t>
      </w:r>
      <w:r>
        <w:rPr>
          <w:rFonts w:ascii="Tahoma" w:hAnsi="Tahoma" w:cs="Tahoma"/>
          <w:sz w:val="16"/>
          <w:szCs w:val="16"/>
        </w:rPr>
        <w:t>részvételre jelentkező</w:t>
      </w:r>
      <w:r w:rsidRPr="00B67E49">
        <w:rPr>
          <w:rFonts w:ascii="Tahoma" w:hAnsi="Tahoma" w:cs="Tahoma"/>
          <w:sz w:val="16"/>
          <w:szCs w:val="16"/>
        </w:rPr>
        <w:t xml:space="preserve"> (részvételre jelentkező) alvállalkozót kíván igénybe venni.</w:t>
      </w:r>
    </w:p>
  </w:footnote>
  <w:footnote w:id="4">
    <w:p w14:paraId="79AF2CC9" w14:textId="77777777" w:rsidR="001718DC" w:rsidRPr="00B67E49" w:rsidRDefault="001718DC" w:rsidP="00F22F4F">
      <w:pPr>
        <w:spacing w:after="0" w:line="240" w:lineRule="auto"/>
        <w:rPr>
          <w:rFonts w:ascii="Tahoma" w:hAnsi="Tahoma" w:cs="Tahoma"/>
          <w:sz w:val="16"/>
          <w:szCs w:val="16"/>
        </w:rPr>
      </w:pPr>
      <w:r w:rsidRPr="00B67E49">
        <w:rPr>
          <w:rStyle w:val="Lbjegyzet-karakterek"/>
          <w:rFonts w:ascii="Tahoma" w:hAnsi="Tahoma" w:cs="Tahoma"/>
          <w:sz w:val="16"/>
          <w:szCs w:val="16"/>
        </w:rPr>
        <w:footnoteRef/>
      </w:r>
      <w:r w:rsidRPr="00B67E49">
        <w:rPr>
          <w:rFonts w:ascii="Tahoma" w:hAnsi="Tahoma" w:cs="Tahoma"/>
          <w:sz w:val="16"/>
          <w:szCs w:val="16"/>
        </w:rPr>
        <w:t xml:space="preserve"> Amennyiben nem kíván igénybe venni, úgy írja be, hogy „Nem kíván igénybe venni” </w:t>
      </w:r>
    </w:p>
  </w:footnote>
  <w:footnote w:id="5">
    <w:p w14:paraId="505601D2" w14:textId="45933DD1" w:rsidR="001718DC" w:rsidRPr="00B67E49" w:rsidRDefault="001718DC" w:rsidP="00F22F4F">
      <w:pPr>
        <w:pStyle w:val="NormlWeb"/>
        <w:spacing w:before="0" w:after="0"/>
        <w:jc w:val="both"/>
        <w:rPr>
          <w:rFonts w:ascii="Tahoma" w:hAnsi="Tahoma" w:cs="Tahoma"/>
          <w:color w:val="000000"/>
          <w:kern w:val="0"/>
          <w:sz w:val="16"/>
          <w:szCs w:val="16"/>
          <w:lang w:eastAsia="hu-HU"/>
        </w:rPr>
      </w:pPr>
      <w:r w:rsidRPr="00B67E49">
        <w:rPr>
          <w:rStyle w:val="Lbjegyzet-hivatkozs"/>
          <w:rFonts w:ascii="Tahoma" w:eastAsia="Calibri" w:hAnsi="Tahoma" w:cs="Tahoma"/>
          <w:sz w:val="16"/>
          <w:szCs w:val="16"/>
        </w:rPr>
        <w:footnoteRef/>
      </w:r>
      <w:r w:rsidRPr="00B67E49">
        <w:rPr>
          <w:rFonts w:ascii="Tahoma" w:hAnsi="Tahoma" w:cs="Tahoma"/>
          <w:sz w:val="16"/>
          <w:szCs w:val="16"/>
        </w:rPr>
        <w:t xml:space="preserve"> </w:t>
      </w:r>
      <w:r>
        <w:rPr>
          <w:rFonts w:ascii="Tahoma" w:hAnsi="Tahoma" w:cs="Tahoma"/>
          <w:bCs/>
          <w:color w:val="000000"/>
          <w:sz w:val="16"/>
          <w:szCs w:val="16"/>
        </w:rPr>
        <w:t>66.</w:t>
      </w:r>
      <w:r w:rsidRPr="00B67E49">
        <w:rPr>
          <w:rFonts w:ascii="Tahoma" w:hAnsi="Tahoma" w:cs="Tahoma"/>
          <w:bCs/>
          <w:color w:val="000000"/>
          <w:sz w:val="16"/>
          <w:szCs w:val="16"/>
        </w:rPr>
        <w:t xml:space="preserve"> §</w:t>
      </w:r>
      <w:r w:rsidRPr="00B67E49">
        <w:rPr>
          <w:rStyle w:val="apple-converted-space"/>
          <w:rFonts w:ascii="Tahoma" w:hAnsi="Tahoma" w:cs="Tahoma"/>
          <w:sz w:val="16"/>
          <w:szCs w:val="16"/>
        </w:rPr>
        <w:t> </w:t>
      </w:r>
      <w:r w:rsidRPr="00B67E49">
        <w:rPr>
          <w:rFonts w:ascii="Tahoma" w:hAnsi="Tahoma" w:cs="Tahoma"/>
          <w:color w:val="000000"/>
          <w:sz w:val="16"/>
          <w:szCs w:val="16"/>
        </w:rPr>
        <w:t>(</w:t>
      </w:r>
      <w:r>
        <w:rPr>
          <w:rFonts w:ascii="Tahoma" w:hAnsi="Tahoma" w:cs="Tahoma"/>
          <w:color w:val="000000"/>
          <w:sz w:val="16"/>
          <w:szCs w:val="16"/>
        </w:rPr>
        <w:t>6</w:t>
      </w:r>
      <w:r w:rsidRPr="00B67E49">
        <w:rPr>
          <w:rFonts w:ascii="Tahoma" w:hAnsi="Tahoma" w:cs="Tahoma"/>
          <w:color w:val="000000"/>
          <w:sz w:val="16"/>
          <w:szCs w:val="16"/>
        </w:rPr>
        <w:t>) Az ajánlatkérő a közbeszerzési eljárást megindító felhívásban előírhatja, hogy az ajánlatban, több szakaszból álló eljárásban a részvételi jelentkezésben meg kell jelölni</w:t>
      </w:r>
    </w:p>
    <w:p w14:paraId="0E90B739" w14:textId="77777777" w:rsidR="001718DC" w:rsidRPr="00B67E49" w:rsidRDefault="001718DC" w:rsidP="00F22F4F">
      <w:pPr>
        <w:pStyle w:val="NormlWeb"/>
        <w:spacing w:before="0" w:after="0"/>
        <w:jc w:val="both"/>
        <w:rPr>
          <w:rFonts w:ascii="Tahoma" w:hAnsi="Tahoma" w:cs="Tahoma"/>
          <w:color w:val="000000"/>
          <w:sz w:val="16"/>
          <w:szCs w:val="16"/>
        </w:rPr>
      </w:pPr>
      <w:r w:rsidRPr="00B67E49">
        <w:rPr>
          <w:rFonts w:ascii="Tahoma" w:hAnsi="Tahoma" w:cs="Tahoma"/>
          <w:i/>
          <w:iCs/>
          <w:color w:val="000000"/>
          <w:sz w:val="16"/>
          <w:szCs w:val="16"/>
        </w:rPr>
        <w:t xml:space="preserve">b) </w:t>
      </w:r>
      <w:r w:rsidRPr="00B67E49">
        <w:rPr>
          <w:rFonts w:ascii="Tahoma" w:hAnsi="Tahoma" w:cs="Tahoma"/>
          <w:iCs/>
          <w:color w:val="000000"/>
          <w:sz w:val="16"/>
          <w:szCs w:val="16"/>
        </w:rPr>
        <w:t>az ezen részek tekintetében igénybe venni kívánt és az ajánlat vagy a részvételi jelentkezés benyújtásakor már ismert alvállalkozókat.</w:t>
      </w:r>
    </w:p>
  </w:footnote>
  <w:footnote w:id="6">
    <w:p w14:paraId="6B0D16F9" w14:textId="77777777" w:rsidR="001718DC" w:rsidRPr="00B67E49" w:rsidRDefault="001718DC" w:rsidP="00F22F4F">
      <w:pPr>
        <w:spacing w:after="0" w:line="240" w:lineRule="auto"/>
        <w:rPr>
          <w:rFonts w:ascii="Tahoma" w:hAnsi="Tahoma" w:cs="Tahoma"/>
          <w:sz w:val="16"/>
          <w:szCs w:val="16"/>
        </w:rPr>
      </w:pPr>
      <w:r w:rsidRPr="00B67E49">
        <w:rPr>
          <w:rStyle w:val="Lbjegyzet-karakterek"/>
          <w:rFonts w:ascii="Tahoma" w:hAnsi="Tahoma" w:cs="Tahoma"/>
          <w:sz w:val="16"/>
          <w:szCs w:val="16"/>
        </w:rPr>
        <w:footnoteRef/>
      </w:r>
      <w:r w:rsidRPr="00B67E49">
        <w:rPr>
          <w:rFonts w:ascii="Tahoma" w:hAnsi="Tahoma" w:cs="Tahoma"/>
          <w:sz w:val="16"/>
          <w:szCs w:val="16"/>
        </w:rPr>
        <w:t xml:space="preserve"> Amennyiben nem kíván igénybe venni, úgy írja be, hogy „Nem kíván igénybe venni” </w:t>
      </w:r>
    </w:p>
  </w:footnote>
  <w:footnote w:id="7">
    <w:p w14:paraId="13646B7E" w14:textId="19C15F9B" w:rsidR="001718DC" w:rsidRPr="00B67E49" w:rsidRDefault="001718DC" w:rsidP="00F22F4F">
      <w:pPr>
        <w:pStyle w:val="Lbjegyzetszveg"/>
        <w:spacing w:after="0"/>
        <w:ind w:left="0" w:firstLine="0"/>
        <w:jc w:val="both"/>
        <w:rPr>
          <w:rFonts w:ascii="Tahoma" w:hAnsi="Tahoma" w:cs="Tahoma"/>
          <w:sz w:val="16"/>
          <w:szCs w:val="16"/>
        </w:rPr>
      </w:pPr>
    </w:p>
  </w:footnote>
  <w:footnote w:id="8">
    <w:p w14:paraId="0E7C8C87" w14:textId="77777777" w:rsidR="001718DC" w:rsidRPr="00B67E49" w:rsidRDefault="001718DC" w:rsidP="00F22F4F">
      <w:pPr>
        <w:spacing w:after="0" w:line="240" w:lineRule="auto"/>
        <w:rPr>
          <w:rFonts w:ascii="Tahoma" w:hAnsi="Tahoma" w:cs="Tahoma"/>
          <w:sz w:val="16"/>
          <w:szCs w:val="16"/>
        </w:rPr>
      </w:pPr>
      <w:r w:rsidRPr="00B67E49">
        <w:rPr>
          <w:rStyle w:val="Lbjegyzet-karakterek"/>
          <w:rFonts w:ascii="Tahoma" w:hAnsi="Tahoma" w:cs="Tahoma"/>
          <w:sz w:val="16"/>
          <w:szCs w:val="16"/>
        </w:rPr>
        <w:footnoteRef/>
      </w:r>
      <w:r w:rsidRPr="00B67E49">
        <w:rPr>
          <w:rFonts w:ascii="Tahoma" w:hAnsi="Tahoma" w:cs="Tahoma"/>
          <w:sz w:val="16"/>
          <w:szCs w:val="16"/>
        </w:rPr>
        <w:t xml:space="preserve"> mikro-, kis- vagy középvállalkozás a 2004. évi XXXIV. törvény meghatározásai szerint – a megfelelő választ a jogszabály rendelkezéseinek tanulmányozását követően kérjük megadni.</w:t>
      </w:r>
    </w:p>
  </w:footnote>
  <w:footnote w:id="9">
    <w:p w14:paraId="5B27E305" w14:textId="77777777" w:rsidR="001718DC" w:rsidRPr="00B67E49" w:rsidRDefault="001718DC" w:rsidP="00F22F4F">
      <w:pPr>
        <w:spacing w:after="0" w:line="240" w:lineRule="auto"/>
        <w:rPr>
          <w:rFonts w:ascii="Tahoma" w:hAnsi="Tahoma" w:cs="Tahoma"/>
          <w:sz w:val="16"/>
          <w:szCs w:val="16"/>
        </w:rPr>
      </w:pPr>
      <w:r w:rsidRPr="00B67E49">
        <w:rPr>
          <w:rStyle w:val="Lbjegyzet-karakterek"/>
          <w:rFonts w:ascii="Tahoma" w:hAnsi="Tahoma" w:cs="Tahoma"/>
          <w:sz w:val="16"/>
          <w:szCs w:val="16"/>
        </w:rPr>
        <w:footnoteRef/>
      </w:r>
      <w:r w:rsidRPr="00B67E49">
        <w:rPr>
          <w:rFonts w:ascii="Tahoma" w:hAnsi="Tahoma" w:cs="Tahoma"/>
          <w:sz w:val="16"/>
          <w:szCs w:val="16"/>
        </w:rPr>
        <w:t xml:space="preserve"> A nem alkalmazandó szövegrészt kérjük törölni.</w:t>
      </w:r>
    </w:p>
  </w:footnote>
  <w:footnote w:id="10">
    <w:p w14:paraId="37C01A4E" w14:textId="7F977594" w:rsidR="001718DC" w:rsidRPr="00DD5399" w:rsidRDefault="001718DC" w:rsidP="00DD5399">
      <w:pPr>
        <w:pStyle w:val="Lbjegyzetszveg"/>
        <w:spacing w:after="0" w:line="240" w:lineRule="auto"/>
        <w:jc w:val="both"/>
        <w:rPr>
          <w:rFonts w:ascii="Times New Roman" w:hAnsi="Times New Roman" w:cs="Times New Roman"/>
          <w:sz w:val="16"/>
          <w:szCs w:val="16"/>
        </w:rPr>
      </w:pPr>
      <w:r w:rsidRPr="001F6FB0">
        <w:rPr>
          <w:rStyle w:val="Lbjegyzet-hivatkozs"/>
          <w:rFonts w:ascii="Times New Roman" w:hAnsi="Times New Roman" w:cs="Times New Roman"/>
          <w:sz w:val="18"/>
        </w:rPr>
        <w:footnoteRef/>
      </w:r>
      <w:r w:rsidRPr="001F6FB0">
        <w:rPr>
          <w:rFonts w:ascii="Times New Roman" w:hAnsi="Times New Roman" w:cs="Times New Roman"/>
          <w:sz w:val="18"/>
        </w:rPr>
        <w:t xml:space="preserve"> </w:t>
      </w:r>
      <w:r>
        <w:rPr>
          <w:rFonts w:ascii="Times New Roman" w:hAnsi="Times New Roman" w:cs="Times New Roman"/>
          <w:b/>
          <w:sz w:val="16"/>
          <w:szCs w:val="16"/>
        </w:rPr>
        <w:t>Közös részvételi jelentkezés esetén, részvételi jelentkezőnként</w:t>
      </w:r>
      <w:r w:rsidRPr="00DD5399">
        <w:rPr>
          <w:rFonts w:ascii="Times New Roman" w:hAnsi="Times New Roman" w:cs="Times New Roman"/>
          <w:b/>
          <w:sz w:val="16"/>
          <w:szCs w:val="16"/>
        </w:rPr>
        <w:t xml:space="preserve"> külön-külön szükséges benyújtani</w:t>
      </w:r>
      <w:r w:rsidRPr="00DD5399">
        <w:rPr>
          <w:rFonts w:ascii="Times New Roman" w:hAnsi="Times New Roman" w:cs="Times New Roman"/>
          <w:sz w:val="16"/>
          <w:szCs w:val="16"/>
        </w:rPr>
        <w:t>.</w:t>
      </w:r>
    </w:p>
  </w:footnote>
  <w:footnote w:id="11">
    <w:p w14:paraId="5FBDEFCF" w14:textId="77777777" w:rsidR="001718DC" w:rsidRPr="00DD5399" w:rsidRDefault="001718DC" w:rsidP="00DD5399">
      <w:pPr>
        <w:pStyle w:val="Lbjegyzetszveg"/>
        <w:spacing w:after="0" w:line="240" w:lineRule="auto"/>
        <w:jc w:val="both"/>
        <w:rPr>
          <w:rFonts w:ascii="Tahoma" w:hAnsi="Tahoma" w:cs="Tahoma"/>
          <w:noProof/>
          <w:sz w:val="16"/>
          <w:szCs w:val="16"/>
        </w:rPr>
      </w:pPr>
      <w:r w:rsidRPr="00DD5399">
        <w:rPr>
          <w:rStyle w:val="Lbjegyzet-hivatkozs"/>
          <w:rFonts w:ascii="Tahoma" w:hAnsi="Tahoma" w:cs="Tahoma"/>
          <w:noProof/>
          <w:sz w:val="16"/>
          <w:szCs w:val="16"/>
        </w:rPr>
        <w:footnoteRef/>
      </w:r>
      <w:r w:rsidRPr="00DD5399">
        <w:rPr>
          <w:rFonts w:ascii="Tahoma" w:hAnsi="Tahoma" w:cs="Tahoma"/>
          <w:noProof/>
          <w:sz w:val="16"/>
          <w:szCs w:val="16"/>
        </w:rPr>
        <w:t xml:space="preserve"> Megfelelő válasz aláhúzandó!</w:t>
      </w:r>
    </w:p>
  </w:footnote>
  <w:footnote w:id="12">
    <w:p w14:paraId="14A5D15C" w14:textId="77777777" w:rsidR="001718DC" w:rsidRPr="00DD5399" w:rsidRDefault="001718DC" w:rsidP="00DD5399">
      <w:pPr>
        <w:pStyle w:val="Lbjegyzetszveg"/>
        <w:spacing w:after="0" w:line="240" w:lineRule="auto"/>
        <w:jc w:val="both"/>
        <w:rPr>
          <w:rFonts w:ascii="Tahoma" w:hAnsi="Tahoma" w:cs="Tahoma"/>
          <w:noProof/>
          <w:sz w:val="16"/>
          <w:szCs w:val="16"/>
        </w:rPr>
      </w:pPr>
      <w:r w:rsidRPr="00DD5399">
        <w:rPr>
          <w:rStyle w:val="Lbjegyzet-hivatkozs"/>
          <w:rFonts w:ascii="Tahoma" w:hAnsi="Tahoma" w:cs="Tahoma"/>
          <w:noProof/>
          <w:sz w:val="16"/>
          <w:szCs w:val="16"/>
        </w:rPr>
        <w:footnoteRef/>
      </w:r>
      <w:r w:rsidRPr="00DD5399">
        <w:rPr>
          <w:rFonts w:ascii="Tahoma" w:hAnsi="Tahoma" w:cs="Tahoma"/>
          <w:noProof/>
          <w:sz w:val="16"/>
          <w:szCs w:val="16"/>
        </w:rPr>
        <w:t xml:space="preserve"> Megfelelő válasz aláhúzandó!</w:t>
      </w:r>
    </w:p>
  </w:footnote>
  <w:footnote w:id="13">
    <w:p w14:paraId="385D853F" w14:textId="77777777" w:rsidR="001718DC" w:rsidRPr="0085393F" w:rsidRDefault="001718DC">
      <w:pPr>
        <w:pStyle w:val="NormlWeb"/>
        <w:spacing w:before="0" w:after="0"/>
        <w:jc w:val="both"/>
        <w:rPr>
          <w:rFonts w:ascii="Tahoma" w:hAnsi="Tahoma" w:cs="Tahoma"/>
          <w:noProof/>
          <w:sz w:val="18"/>
          <w:szCs w:val="18"/>
        </w:rPr>
      </w:pPr>
      <w:r w:rsidRPr="00DD5399">
        <w:rPr>
          <w:rStyle w:val="Lbjegyzet-hivatkozs"/>
          <w:rFonts w:ascii="Tahoma" w:hAnsi="Tahoma" w:cs="Tahoma"/>
          <w:noProof/>
          <w:sz w:val="16"/>
          <w:szCs w:val="16"/>
        </w:rPr>
        <w:footnoteRef/>
      </w:r>
      <w:r w:rsidRPr="00DD5399">
        <w:rPr>
          <w:rFonts w:ascii="Tahoma" w:hAnsi="Tahoma" w:cs="Tahoma"/>
          <w:noProof/>
          <w:sz w:val="16"/>
          <w:szCs w:val="16"/>
        </w:rPr>
        <w:t xml:space="preserve"> A pénzmosás és a terrorizmus finanszírozása megelőzéséről és megakadályozásáról</w:t>
      </w:r>
      <w:r w:rsidRPr="0085393F">
        <w:rPr>
          <w:rFonts w:ascii="Tahoma" w:hAnsi="Tahoma" w:cs="Tahoma"/>
          <w:noProof/>
          <w:sz w:val="18"/>
          <w:szCs w:val="18"/>
        </w:rPr>
        <w:t xml:space="preserve"> szóló 2007. évi CXXXVI. törvény 3. § r) pontja szerint</w:t>
      </w:r>
      <w:r w:rsidRPr="0085393F">
        <w:rPr>
          <w:rFonts w:ascii="Tahoma" w:hAnsi="Tahoma" w:cs="Tahoma"/>
          <w:iCs/>
          <w:noProof/>
          <w:sz w:val="18"/>
          <w:szCs w:val="18"/>
        </w:rPr>
        <w:t xml:space="preserve"> </w:t>
      </w:r>
      <w:r w:rsidRPr="0085393F">
        <w:rPr>
          <w:rFonts w:ascii="Tahoma" w:hAnsi="Tahoma" w:cs="Tahoma"/>
          <w:iCs/>
          <w:noProof/>
          <w:sz w:val="18"/>
          <w:szCs w:val="18"/>
          <w:u w:val="single"/>
        </w:rPr>
        <w:t>tényleges tulajdonos</w:t>
      </w:r>
      <w:r w:rsidRPr="0085393F">
        <w:rPr>
          <w:rFonts w:ascii="Tahoma" w:hAnsi="Tahoma" w:cs="Tahoma"/>
          <w:iCs/>
          <w:noProof/>
          <w:sz w:val="18"/>
          <w:szCs w:val="18"/>
        </w:rPr>
        <w:t>:</w:t>
      </w:r>
    </w:p>
    <w:p w14:paraId="76CD9F05" w14:textId="77777777" w:rsidR="001718DC" w:rsidRPr="0085393F" w:rsidRDefault="001718DC">
      <w:pPr>
        <w:widowControl w:val="0"/>
        <w:autoSpaceDE w:val="0"/>
        <w:autoSpaceDN w:val="0"/>
        <w:adjustRightInd w:val="0"/>
        <w:spacing w:after="0" w:line="240" w:lineRule="auto"/>
        <w:ind w:right="200"/>
        <w:jc w:val="both"/>
        <w:rPr>
          <w:rFonts w:ascii="Tahoma" w:hAnsi="Tahoma" w:cs="Tahoma"/>
          <w:noProof/>
          <w:sz w:val="18"/>
          <w:szCs w:val="18"/>
        </w:rPr>
      </w:pPr>
      <w:r w:rsidRPr="0085393F">
        <w:rPr>
          <w:rFonts w:ascii="Tahoma" w:hAnsi="Tahoma" w:cs="Tahoma"/>
          <w:noProof/>
          <w:sz w:val="18"/>
          <w:szCs w:val="18"/>
        </w:rPr>
        <w:t>ra) az a természetes személy, aki jogi személyben vagy jogi személyiséggel nem rendelkező szervezetben közvetlenül vagy – a Polgári Törvénykönyvről szóló 2013. évi V. törvény (a továbbiakban: Ptk.) 8:2. § (4) bekezdésében meghatározott módon – közvetve a szavazati jogok vagy a tulajdoni hányad legalább huszonöt százalékával rendelkezik, ha a jogi személy vagy jogi személyiséggel nem rendelkező szervezet nem a szabályozott piacon jegyzett társaság, amelyre a közösségi jogi szabályozással vagy azzal egyenértékű nemzetközi előírásokkal összhangban lévő közzétételi követelmények vonatkoznak,</w:t>
      </w:r>
    </w:p>
    <w:p w14:paraId="495A7A8D" w14:textId="77777777" w:rsidR="001718DC" w:rsidRPr="0085393F" w:rsidRDefault="001718DC" w:rsidP="00327912">
      <w:pPr>
        <w:widowControl w:val="0"/>
        <w:autoSpaceDE w:val="0"/>
        <w:autoSpaceDN w:val="0"/>
        <w:adjustRightInd w:val="0"/>
        <w:spacing w:after="0" w:line="240" w:lineRule="auto"/>
        <w:ind w:right="200"/>
        <w:jc w:val="both"/>
        <w:rPr>
          <w:rFonts w:ascii="Tahoma" w:hAnsi="Tahoma" w:cs="Tahoma"/>
          <w:noProof/>
          <w:sz w:val="18"/>
          <w:szCs w:val="18"/>
        </w:rPr>
      </w:pPr>
      <w:r w:rsidRPr="0085393F">
        <w:rPr>
          <w:rFonts w:ascii="Tahoma" w:hAnsi="Tahoma" w:cs="Tahoma"/>
          <w:noProof/>
          <w:sz w:val="18"/>
          <w:szCs w:val="18"/>
        </w:rPr>
        <w:t>rb) az a természetes személy, aki jogi személyben vagy jogi személyiséggel nem rendelkező szervezetben – a Ptk. 8:2. § (2) bekezdésében meghatározott – meghatározó befolyással rendelkezik,</w:t>
      </w:r>
    </w:p>
    <w:p w14:paraId="2F1C5741" w14:textId="77777777" w:rsidR="001718DC" w:rsidRPr="0085393F" w:rsidRDefault="001718DC" w:rsidP="00327912">
      <w:pPr>
        <w:widowControl w:val="0"/>
        <w:autoSpaceDE w:val="0"/>
        <w:autoSpaceDN w:val="0"/>
        <w:adjustRightInd w:val="0"/>
        <w:spacing w:after="0" w:line="240" w:lineRule="auto"/>
        <w:ind w:right="200"/>
        <w:jc w:val="both"/>
        <w:rPr>
          <w:rFonts w:ascii="Tahoma" w:hAnsi="Tahoma" w:cs="Tahoma"/>
          <w:noProof/>
          <w:sz w:val="18"/>
          <w:szCs w:val="18"/>
        </w:rPr>
      </w:pPr>
      <w:r w:rsidRPr="0085393F">
        <w:rPr>
          <w:rFonts w:ascii="Tahoma" w:hAnsi="Tahoma" w:cs="Tahoma"/>
          <w:noProof/>
          <w:sz w:val="18"/>
          <w:szCs w:val="18"/>
        </w:rPr>
        <w:t>rc) az a természetes személy, akinek megbízásából valamely ügyleti megbízást végrehajtanak,</w:t>
      </w:r>
    </w:p>
    <w:p w14:paraId="6D4C1EE5" w14:textId="77777777" w:rsidR="001718DC" w:rsidRPr="0085393F" w:rsidRDefault="001718DC" w:rsidP="00327912">
      <w:pPr>
        <w:widowControl w:val="0"/>
        <w:autoSpaceDE w:val="0"/>
        <w:autoSpaceDN w:val="0"/>
        <w:adjustRightInd w:val="0"/>
        <w:spacing w:after="0" w:line="240" w:lineRule="auto"/>
        <w:ind w:right="200"/>
        <w:jc w:val="both"/>
        <w:rPr>
          <w:rFonts w:ascii="Tahoma" w:hAnsi="Tahoma" w:cs="Tahoma"/>
          <w:noProof/>
          <w:sz w:val="18"/>
          <w:szCs w:val="18"/>
        </w:rPr>
      </w:pPr>
      <w:r w:rsidRPr="0085393F">
        <w:rPr>
          <w:rFonts w:ascii="Tahoma" w:hAnsi="Tahoma" w:cs="Tahoma"/>
          <w:noProof/>
          <w:sz w:val="18"/>
          <w:szCs w:val="18"/>
        </w:rPr>
        <w:t>rd) alapítványok esetében az a természetes személy,</w:t>
      </w:r>
    </w:p>
    <w:p w14:paraId="1C4A1F92" w14:textId="77777777" w:rsidR="001718DC" w:rsidRPr="0085393F" w:rsidRDefault="001718DC" w:rsidP="00327912">
      <w:pPr>
        <w:widowControl w:val="0"/>
        <w:autoSpaceDE w:val="0"/>
        <w:autoSpaceDN w:val="0"/>
        <w:adjustRightInd w:val="0"/>
        <w:spacing w:after="0" w:line="240" w:lineRule="auto"/>
        <w:ind w:left="284" w:right="200"/>
        <w:jc w:val="both"/>
        <w:rPr>
          <w:rFonts w:ascii="Tahoma" w:hAnsi="Tahoma" w:cs="Tahoma"/>
          <w:noProof/>
          <w:sz w:val="18"/>
          <w:szCs w:val="18"/>
        </w:rPr>
      </w:pPr>
      <w:r w:rsidRPr="0085393F">
        <w:rPr>
          <w:rFonts w:ascii="Tahoma" w:hAnsi="Tahoma" w:cs="Tahoma"/>
          <w:noProof/>
          <w:sz w:val="18"/>
          <w:szCs w:val="18"/>
        </w:rPr>
        <w:t>1. aki az alapítvány vagyona legalább huszonöt százalékának a kedvezményezettje, ha a leendő kedvezményezetteket már meghatározták,</w:t>
      </w:r>
    </w:p>
    <w:p w14:paraId="62A9D890" w14:textId="77777777" w:rsidR="001718DC" w:rsidRPr="0085393F" w:rsidRDefault="001718DC" w:rsidP="00327912">
      <w:pPr>
        <w:widowControl w:val="0"/>
        <w:autoSpaceDE w:val="0"/>
        <w:autoSpaceDN w:val="0"/>
        <w:adjustRightInd w:val="0"/>
        <w:spacing w:after="0" w:line="240" w:lineRule="auto"/>
        <w:ind w:left="284" w:right="200"/>
        <w:jc w:val="both"/>
        <w:rPr>
          <w:rFonts w:ascii="Tahoma" w:hAnsi="Tahoma" w:cs="Tahoma"/>
          <w:noProof/>
          <w:sz w:val="18"/>
          <w:szCs w:val="18"/>
        </w:rPr>
      </w:pPr>
      <w:r w:rsidRPr="0085393F">
        <w:rPr>
          <w:rFonts w:ascii="Tahoma" w:hAnsi="Tahoma" w:cs="Tahoma"/>
          <w:noProof/>
          <w:sz w:val="18"/>
          <w:szCs w:val="18"/>
        </w:rPr>
        <w:t>2. akinek érdekében az alapítványt létrehozták, illetve működtetik, ha a kedvezményezetteket még nem határozták meg, vagy</w:t>
      </w:r>
    </w:p>
    <w:p w14:paraId="28E5F2D1" w14:textId="5F3179A3" w:rsidR="001718DC" w:rsidRPr="0085393F" w:rsidRDefault="001718DC" w:rsidP="00327912">
      <w:pPr>
        <w:widowControl w:val="0"/>
        <w:autoSpaceDE w:val="0"/>
        <w:autoSpaceDN w:val="0"/>
        <w:adjustRightInd w:val="0"/>
        <w:spacing w:after="0" w:line="240" w:lineRule="auto"/>
        <w:ind w:left="284" w:right="200"/>
        <w:jc w:val="both"/>
        <w:rPr>
          <w:rFonts w:ascii="Tahoma" w:hAnsi="Tahoma" w:cs="Tahoma"/>
          <w:noProof/>
          <w:sz w:val="18"/>
          <w:szCs w:val="18"/>
        </w:rPr>
      </w:pPr>
      <w:r w:rsidRPr="0085393F">
        <w:rPr>
          <w:rFonts w:ascii="Tahoma" w:hAnsi="Tahoma" w:cs="Tahoma"/>
          <w:noProof/>
          <w:sz w:val="18"/>
          <w:szCs w:val="18"/>
        </w:rPr>
        <w:t>3. aki tagja az alapítvány kezelő szervének, vagy meghatározó befolyást gyakorol az alapítvány vagyonának legalább huszonöt százaléka felett, illetve az alapí</w:t>
      </w:r>
      <w:r>
        <w:rPr>
          <w:rFonts w:ascii="Tahoma" w:hAnsi="Tahoma" w:cs="Tahoma"/>
          <w:noProof/>
          <w:sz w:val="18"/>
          <w:szCs w:val="18"/>
        </w:rPr>
        <w:t>tvány képviseletében eljár.</w:t>
      </w:r>
    </w:p>
    <w:p w14:paraId="18A101FD" w14:textId="48D6D01E" w:rsidR="001718DC" w:rsidRPr="0085393F" w:rsidRDefault="001718DC" w:rsidP="00327912">
      <w:pPr>
        <w:pStyle w:val="NormlWeb"/>
        <w:spacing w:before="0" w:after="0"/>
        <w:ind w:left="142"/>
        <w:jc w:val="both"/>
        <w:rPr>
          <w:rFonts w:ascii="Tahoma" w:hAnsi="Tahoma" w:cs="Tahoma"/>
          <w:noProof/>
          <w:sz w:val="18"/>
          <w:szCs w:val="18"/>
        </w:rPr>
      </w:pPr>
    </w:p>
  </w:footnote>
  <w:footnote w:id="14">
    <w:p w14:paraId="73D5F404" w14:textId="77777777" w:rsidR="001718DC" w:rsidRPr="0085393F" w:rsidRDefault="001718DC" w:rsidP="00327912">
      <w:pPr>
        <w:pStyle w:val="Lbjegyzetszveg"/>
        <w:ind w:left="142" w:hanging="142"/>
        <w:jc w:val="both"/>
        <w:rPr>
          <w:rFonts w:ascii="Tahoma" w:hAnsi="Tahoma" w:cs="Tahoma"/>
          <w:noProof/>
          <w:sz w:val="18"/>
          <w:szCs w:val="18"/>
        </w:rPr>
      </w:pPr>
      <w:r w:rsidRPr="0085393F">
        <w:rPr>
          <w:rStyle w:val="Lbjegyzet-hivatkozs"/>
          <w:rFonts w:ascii="Tahoma" w:hAnsi="Tahoma" w:cs="Tahoma"/>
          <w:noProof/>
          <w:sz w:val="18"/>
          <w:szCs w:val="18"/>
        </w:rPr>
        <w:footnoteRef/>
      </w:r>
      <w:r w:rsidRPr="0085393F">
        <w:rPr>
          <w:rFonts w:ascii="Tahoma" w:hAnsi="Tahoma" w:cs="Tahoma"/>
          <w:noProof/>
          <w:sz w:val="18"/>
          <w:szCs w:val="18"/>
        </w:rPr>
        <w:t xml:space="preserve"> </w:t>
      </w:r>
      <w:r w:rsidRPr="00C824AC">
        <w:rPr>
          <w:rFonts w:ascii="Tahoma" w:hAnsi="Tahoma" w:cs="Tahoma"/>
          <w:noProof/>
          <w:sz w:val="16"/>
          <w:szCs w:val="16"/>
        </w:rPr>
        <w:t>Szükség esetén bővíthető</w:t>
      </w:r>
      <w:r w:rsidRPr="0085393F">
        <w:rPr>
          <w:rFonts w:ascii="Tahoma" w:hAnsi="Tahoma" w:cs="Tahoma"/>
          <w:noProof/>
          <w:sz w:val="18"/>
          <w:szCs w:val="18"/>
        </w:rPr>
        <w:t>!</w:t>
      </w:r>
    </w:p>
  </w:footnote>
  <w:footnote w:id="15">
    <w:p w14:paraId="642D12F9" w14:textId="38E85F7B" w:rsidR="001718DC" w:rsidRPr="000904CA" w:rsidRDefault="001718DC" w:rsidP="00327912">
      <w:pPr>
        <w:pStyle w:val="Lbjegyzetszveg"/>
        <w:rPr>
          <w:sz w:val="16"/>
          <w:szCs w:val="16"/>
        </w:rPr>
      </w:pPr>
      <w:r>
        <w:rPr>
          <w:rStyle w:val="Lbjegyzet-hivatkozs"/>
        </w:rPr>
        <w:footnoteRef/>
      </w:r>
      <w:r>
        <w:t xml:space="preserve"> </w:t>
      </w:r>
      <w:r>
        <w:rPr>
          <w:sz w:val="16"/>
          <w:szCs w:val="16"/>
        </w:rPr>
        <w:t>Részvételre jelentkező sorolja fel mely</w:t>
      </w:r>
      <w:r w:rsidRPr="000904CA">
        <w:rPr>
          <w:sz w:val="16"/>
          <w:szCs w:val="16"/>
        </w:rPr>
        <w:t xml:space="preserve"> alkalmasság szempontoknak felel meg</w:t>
      </w:r>
      <w:r>
        <w:rPr>
          <w:sz w:val="16"/>
          <w:szCs w:val="16"/>
        </w:rPr>
        <w:t xml:space="preserve"> önállóan vagy kapacitás nyújtó szervezet segítségével.</w:t>
      </w:r>
    </w:p>
  </w:footnote>
  <w:footnote w:id="16">
    <w:p w14:paraId="43178B68" w14:textId="77777777" w:rsidR="001718DC" w:rsidRDefault="001718DC" w:rsidP="00625EB7">
      <w:pPr>
        <w:pStyle w:val="Lbjegyzetszveg"/>
        <w:rPr>
          <w:rFonts w:ascii="Tahoma" w:hAnsi="Tahoma" w:cs="Tahoma"/>
          <w:sz w:val="16"/>
          <w:szCs w:val="16"/>
        </w:rPr>
      </w:pPr>
      <w:r>
        <w:rPr>
          <w:rStyle w:val="Lbjegyzet-hivatkozs"/>
          <w:rFonts w:ascii="Tahoma" w:hAnsi="Tahoma" w:cs="Tahoma"/>
          <w:sz w:val="16"/>
          <w:szCs w:val="16"/>
        </w:rPr>
        <w:footnoteRef/>
      </w:r>
      <w:r>
        <w:rPr>
          <w:rFonts w:ascii="Tahoma" w:hAnsi="Tahoma" w:cs="Tahoma"/>
          <w:sz w:val="16"/>
          <w:szCs w:val="16"/>
        </w:rPr>
        <w:t xml:space="preserve"> Kérjük a nyilatkozatot aláíró személye szerint a megfelelő részt aláhúzni.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74847244"/>
    <w:lvl w:ilvl="0">
      <w:start w:val="1"/>
      <w:numFmt w:val="decimal"/>
      <w:pStyle w:val="Szmozottlista3"/>
      <w:lvlText w:val="%1."/>
      <w:lvlJc w:val="left"/>
      <w:pPr>
        <w:tabs>
          <w:tab w:val="num" w:pos="926"/>
        </w:tabs>
        <w:ind w:left="926" w:hanging="360"/>
      </w:pPr>
    </w:lvl>
  </w:abstractNum>
  <w:abstractNum w:abstractNumId="1" w15:restartNumberingAfterBreak="0">
    <w:nsid w:val="FFFFFF82"/>
    <w:multiLevelType w:val="singleLevel"/>
    <w:tmpl w:val="1618E13A"/>
    <w:lvl w:ilvl="0">
      <w:start w:val="1"/>
      <w:numFmt w:val="bullet"/>
      <w:pStyle w:val="Felsorols3"/>
      <w:lvlText w:val=""/>
      <w:lvlJc w:val="left"/>
      <w:pPr>
        <w:tabs>
          <w:tab w:val="num" w:pos="926"/>
        </w:tabs>
        <w:ind w:left="926" w:hanging="360"/>
      </w:pPr>
      <w:rPr>
        <w:rFonts w:ascii="Symbol" w:hAnsi="Symbol" w:hint="default"/>
      </w:rPr>
    </w:lvl>
  </w:abstractNum>
  <w:abstractNum w:abstractNumId="2"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Cmsor2"/>
      <w:suff w:val="nothing"/>
      <w:lvlText w:val=""/>
      <w:lvlJc w:val="left"/>
      <w:pPr>
        <w:tabs>
          <w:tab w:val="num" w:pos="0"/>
        </w:tabs>
        <w:ind w:left="576" w:hanging="576"/>
      </w:pPr>
    </w:lvl>
    <w:lvl w:ilvl="2">
      <w:start w:val="1"/>
      <w:numFmt w:val="none"/>
      <w:pStyle w:val="Cmsor3"/>
      <w:suff w:val="nothing"/>
      <w:lvlText w:val=""/>
      <w:lvlJc w:val="left"/>
      <w:pPr>
        <w:tabs>
          <w:tab w:val="num" w:pos="0"/>
        </w:tabs>
        <w:ind w:left="720" w:hanging="720"/>
      </w:pPr>
    </w:lvl>
    <w:lvl w:ilvl="3">
      <w:start w:val="1"/>
      <w:numFmt w:val="none"/>
      <w:pStyle w:val="Cmsor4"/>
      <w:suff w:val="nothing"/>
      <w:lvlText w:val=""/>
      <w:lvlJc w:val="left"/>
      <w:pPr>
        <w:tabs>
          <w:tab w:val="num" w:pos="0"/>
        </w:tabs>
        <w:ind w:left="864" w:hanging="864"/>
      </w:pPr>
    </w:lvl>
    <w:lvl w:ilvl="4">
      <w:start w:val="1"/>
      <w:numFmt w:val="none"/>
      <w:pStyle w:val="Cmsor5"/>
      <w:suff w:val="nothing"/>
      <w:lvlText w:val=""/>
      <w:lvlJc w:val="left"/>
      <w:pPr>
        <w:tabs>
          <w:tab w:val="num" w:pos="0"/>
        </w:tabs>
        <w:ind w:left="1008" w:hanging="1008"/>
      </w:pPr>
    </w:lvl>
    <w:lvl w:ilvl="5">
      <w:start w:val="1"/>
      <w:numFmt w:val="none"/>
      <w:pStyle w:val="Cmsor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pStyle w:val="Cmsor8"/>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00000003"/>
    <w:multiLevelType w:val="multilevel"/>
    <w:tmpl w:val="590EE1D2"/>
    <w:name w:val="WW8Num3"/>
    <w:lvl w:ilvl="0">
      <w:start w:val="1"/>
      <w:numFmt w:val="decimal"/>
      <w:lvlText w:val="%1."/>
      <w:lvlJc w:val="left"/>
      <w:pPr>
        <w:tabs>
          <w:tab w:val="num" w:pos="66"/>
        </w:tabs>
        <w:ind w:left="786" w:hanging="360"/>
      </w:pPr>
      <w:rPr>
        <w:b/>
      </w:rPr>
    </w:lvl>
    <w:lvl w:ilvl="1">
      <w:start w:val="1"/>
      <w:numFmt w:val="decimal"/>
      <w:lvlText w:val="%1.%2."/>
      <w:lvlJc w:val="left"/>
      <w:pPr>
        <w:tabs>
          <w:tab w:val="num" w:pos="0"/>
        </w:tabs>
        <w:ind w:left="720" w:hanging="360"/>
      </w:pPr>
      <w:rPr>
        <w:rFonts w:ascii="Tahoma" w:hAnsi="Tahoma" w:cs="Tahoma" w:hint="default"/>
        <w:b/>
        <w:sz w:val="21"/>
        <w:szCs w:val="21"/>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5" w15:restartNumberingAfterBreak="0">
    <w:nsid w:val="00000004"/>
    <w:multiLevelType w:val="multilevel"/>
    <w:tmpl w:val="178CD400"/>
    <w:lvl w:ilvl="0">
      <w:start w:val="1"/>
      <w:numFmt w:val="decimal"/>
      <w:lvlText w:val="%1."/>
      <w:lvlJc w:val="left"/>
      <w:pPr>
        <w:tabs>
          <w:tab w:val="num" w:pos="0"/>
        </w:tabs>
        <w:ind w:left="927" w:hanging="360"/>
      </w:pPr>
      <w:rPr>
        <w:b/>
      </w:rPr>
    </w:lvl>
    <w:lvl w:ilvl="1">
      <w:start w:val="1"/>
      <w:numFmt w:val="decimal"/>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6" w15:restartNumberingAfterBreak="0">
    <w:nsid w:val="00000005"/>
    <w:multiLevelType w:val="multilevel"/>
    <w:tmpl w:val="585AE992"/>
    <w:name w:val="WW8Num5"/>
    <w:lvl w:ilvl="0">
      <w:start w:val="1"/>
      <w:numFmt w:val="decimal"/>
      <w:lvlText w:val="%1."/>
      <w:lvlJc w:val="left"/>
      <w:pPr>
        <w:tabs>
          <w:tab w:val="num" w:pos="0"/>
        </w:tabs>
        <w:ind w:left="1494" w:hanging="360"/>
      </w:p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cs="Wingdings"/>
      </w:rPr>
    </w:lvl>
    <w:lvl w:ilvl="3">
      <w:start w:val="1"/>
      <w:numFmt w:val="bullet"/>
      <w:lvlText w:val=""/>
      <w:lvlJc w:val="left"/>
      <w:pPr>
        <w:tabs>
          <w:tab w:val="num" w:pos="0"/>
        </w:tabs>
        <w:ind w:left="3447" w:hanging="360"/>
      </w:pPr>
      <w:rPr>
        <w:rFonts w:ascii="Symbol" w:hAnsi="Symbol" w:cs="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cs="Wingdings"/>
      </w:rPr>
    </w:lvl>
    <w:lvl w:ilvl="6">
      <w:start w:val="1"/>
      <w:numFmt w:val="bullet"/>
      <w:lvlText w:val=""/>
      <w:lvlJc w:val="left"/>
      <w:pPr>
        <w:tabs>
          <w:tab w:val="num" w:pos="0"/>
        </w:tabs>
        <w:ind w:left="5607" w:hanging="360"/>
      </w:pPr>
      <w:rPr>
        <w:rFonts w:ascii="Symbol" w:hAnsi="Symbol" w:cs="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cs="Wingdings"/>
      </w:rPr>
    </w:lvl>
  </w:abstractNum>
  <w:abstractNum w:abstractNumId="7"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b/>
      </w:rPr>
    </w:lvl>
    <w:lvl w:ilvl="1">
      <w:start w:val="1"/>
      <w:numFmt w:val="decimal"/>
      <w:lvlText w:val="%1.%2."/>
      <w:lvlJc w:val="left"/>
      <w:pPr>
        <w:tabs>
          <w:tab w:val="num" w:pos="0"/>
        </w:tabs>
        <w:ind w:left="720" w:hanging="360"/>
      </w:pPr>
      <w:rPr>
        <w:b/>
        <w:sz w:val="22"/>
        <w:szCs w:val="22"/>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8" w15:restartNumberingAfterBreak="0">
    <w:nsid w:val="00000007"/>
    <w:multiLevelType w:val="multilevel"/>
    <w:tmpl w:val="8092D5F2"/>
    <w:name w:val="WW8Num7"/>
    <w:lvl w:ilvl="0">
      <w:start w:val="1"/>
      <w:numFmt w:val="decimal"/>
      <w:lvlText w:val="%1."/>
      <w:lvlJc w:val="left"/>
      <w:pPr>
        <w:tabs>
          <w:tab w:val="num" w:pos="720"/>
        </w:tabs>
        <w:ind w:left="720" w:hanging="360"/>
      </w:pPr>
      <w:rPr>
        <w:b/>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00000008"/>
    <w:multiLevelType w:val="multilevel"/>
    <w:tmpl w:val="00000008"/>
    <w:name w:val="WW8Num8"/>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09"/>
    <w:multiLevelType w:val="multilevel"/>
    <w:tmpl w:val="E4ECE02C"/>
    <w:name w:val="WW8Num9"/>
    <w:lvl w:ilvl="0">
      <w:start w:val="2"/>
      <w:numFmt w:val="decimal"/>
      <w:lvlText w:val="%1."/>
      <w:lvlJc w:val="left"/>
      <w:pPr>
        <w:tabs>
          <w:tab w:val="num" w:pos="72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0000000A"/>
    <w:multiLevelType w:val="multilevel"/>
    <w:tmpl w:val="0000000A"/>
    <w:name w:val="WW8Num10"/>
    <w:lvl w:ilvl="0">
      <w:start w:val="2"/>
      <w:numFmt w:val="bullet"/>
      <w:lvlText w:val="-"/>
      <w:lvlJc w:val="left"/>
      <w:pPr>
        <w:tabs>
          <w:tab w:val="num" w:pos="0"/>
        </w:tabs>
        <w:ind w:left="720" w:hanging="360"/>
      </w:pPr>
      <w:rPr>
        <w:rFonts w:ascii="Garamond" w:hAnsi="Garamond" w:cs="Garamond"/>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2" w15:restartNumberingAfterBreak="0">
    <w:nsid w:val="0000000B"/>
    <w:multiLevelType w:val="multilevel"/>
    <w:tmpl w:val="0000000B"/>
    <w:name w:val="WW8Num11"/>
    <w:lvl w:ilvl="0">
      <w:start w:val="1"/>
      <w:numFmt w:val="bullet"/>
      <w:lvlText w:val=""/>
      <w:lvlJc w:val="left"/>
      <w:pPr>
        <w:tabs>
          <w:tab w:val="num" w:pos="0"/>
        </w:tabs>
        <w:ind w:left="720" w:hanging="360"/>
      </w:pPr>
      <w:rPr>
        <w:rFonts w:ascii="Symbol" w:hAnsi="Symbol" w:cs="Garamond"/>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Garamond"/>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Garamond"/>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3" w15:restartNumberingAfterBreak="0">
    <w:nsid w:val="0000000C"/>
    <w:multiLevelType w:val="multilevel"/>
    <w:tmpl w:val="0000000C"/>
    <w:name w:val="WW8Num12"/>
    <w:lvl w:ilvl="0">
      <w:start w:val="1"/>
      <w:numFmt w:val="bullet"/>
      <w:lvlText w:val=""/>
      <w:lvlJc w:val="left"/>
      <w:pPr>
        <w:tabs>
          <w:tab w:val="num" w:pos="0"/>
        </w:tabs>
        <w:ind w:left="720" w:hanging="360"/>
      </w:pPr>
      <w:rPr>
        <w:rFonts w:ascii="Symbol" w:hAnsi="Symbol"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Times New Roman"/>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Times New Roman"/>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4" w15:restartNumberingAfterBreak="0">
    <w:nsid w:val="0000000D"/>
    <w:multiLevelType w:val="multilevel"/>
    <w:tmpl w:val="0000000D"/>
    <w:name w:val="WW8Num13"/>
    <w:lvl w:ilvl="0">
      <w:start w:val="20"/>
      <w:numFmt w:val="bullet"/>
      <w:lvlText w:val="-"/>
      <w:lvlJc w:val="left"/>
      <w:pPr>
        <w:tabs>
          <w:tab w:val="num" w:pos="0"/>
        </w:tabs>
        <w:ind w:left="720" w:hanging="360"/>
      </w:pPr>
      <w:rPr>
        <w:rFonts w:ascii="Arial" w:hAnsi="Arial" w:cs="Arial"/>
        <w:b/>
      </w:rPr>
    </w:lvl>
    <w:lvl w:ilvl="1">
      <w:start w:val="1"/>
      <w:numFmt w:val="decimal"/>
      <w:lvlText w:val="%1.%2."/>
      <w:lvlJc w:val="left"/>
      <w:pPr>
        <w:tabs>
          <w:tab w:val="num" w:pos="0"/>
        </w:tabs>
        <w:ind w:left="720" w:hanging="360"/>
      </w:pPr>
      <w:rPr>
        <w:b/>
        <w:sz w:val="22"/>
        <w:szCs w:val="22"/>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5" w15:restartNumberingAfterBreak="0">
    <w:nsid w:val="0000000E"/>
    <w:multiLevelType w:val="multilevel"/>
    <w:tmpl w:val="0000000E"/>
    <w:name w:val="WW8Num14"/>
    <w:lvl w:ilvl="0">
      <w:start w:val="3"/>
      <w:numFmt w:val="bullet"/>
      <w:lvlText w:val="-"/>
      <w:lvlJc w:val="left"/>
      <w:pPr>
        <w:tabs>
          <w:tab w:val="num" w:pos="0"/>
        </w:tabs>
        <w:ind w:left="786" w:hanging="360"/>
      </w:pPr>
      <w:rPr>
        <w:rFonts w:ascii="Times New Roman" w:hAnsi="Times New Roman" w:cs="Times New Roman"/>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cs="Wingdings"/>
      </w:rPr>
    </w:lvl>
    <w:lvl w:ilvl="3">
      <w:start w:val="1"/>
      <w:numFmt w:val="bullet"/>
      <w:lvlText w:val=""/>
      <w:lvlJc w:val="left"/>
      <w:pPr>
        <w:tabs>
          <w:tab w:val="num" w:pos="0"/>
        </w:tabs>
        <w:ind w:left="3447" w:hanging="360"/>
      </w:pPr>
      <w:rPr>
        <w:rFonts w:ascii="Symbol" w:hAnsi="Symbol" w:cs="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cs="Wingdings"/>
      </w:rPr>
    </w:lvl>
    <w:lvl w:ilvl="6">
      <w:start w:val="1"/>
      <w:numFmt w:val="bullet"/>
      <w:lvlText w:val=""/>
      <w:lvlJc w:val="left"/>
      <w:pPr>
        <w:tabs>
          <w:tab w:val="num" w:pos="0"/>
        </w:tabs>
        <w:ind w:left="5607" w:hanging="360"/>
      </w:pPr>
      <w:rPr>
        <w:rFonts w:ascii="Symbol" w:hAnsi="Symbol" w:cs="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cs="Wingdings"/>
      </w:rPr>
    </w:lvl>
  </w:abstractNum>
  <w:abstractNum w:abstractNumId="16" w15:restartNumberingAfterBreak="0">
    <w:nsid w:val="0000000F"/>
    <w:multiLevelType w:val="singleLevel"/>
    <w:tmpl w:val="0000000F"/>
    <w:name w:val="WW8Num15"/>
    <w:lvl w:ilvl="0">
      <w:start w:val="1"/>
      <w:numFmt w:val="decimal"/>
      <w:lvlText w:val="%1."/>
      <w:lvlJc w:val="left"/>
      <w:pPr>
        <w:tabs>
          <w:tab w:val="num" w:pos="0"/>
        </w:tabs>
        <w:ind w:left="720" w:hanging="360"/>
      </w:pPr>
    </w:lvl>
  </w:abstractNum>
  <w:abstractNum w:abstractNumId="17" w15:restartNumberingAfterBreak="0">
    <w:nsid w:val="00000010"/>
    <w:multiLevelType w:val="singleLevel"/>
    <w:tmpl w:val="00000010"/>
    <w:name w:val="WW8Num16"/>
    <w:lvl w:ilvl="0">
      <w:start w:val="1"/>
      <w:numFmt w:val="decimal"/>
      <w:lvlText w:val="%1."/>
      <w:lvlJc w:val="left"/>
      <w:pPr>
        <w:tabs>
          <w:tab w:val="num" w:pos="0"/>
        </w:tabs>
        <w:ind w:left="720" w:hanging="360"/>
      </w:pPr>
    </w:lvl>
  </w:abstractNum>
  <w:abstractNum w:abstractNumId="18"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Garamond" w:hAnsi="Garamond" w:cs="Symbol"/>
      </w:rPr>
    </w:lvl>
    <w:lvl w:ilvl="1">
      <w:start w:val="1"/>
      <w:numFmt w:val="lowerLetter"/>
      <w:lvlText w:val="%2)"/>
      <w:lvlJc w:val="left"/>
      <w:pPr>
        <w:tabs>
          <w:tab w:val="num" w:pos="72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9" w15:restartNumberingAfterBreak="0">
    <w:nsid w:val="00000012"/>
    <w:multiLevelType w:val="singleLevel"/>
    <w:tmpl w:val="00000012"/>
    <w:name w:val="WW8Num18"/>
    <w:lvl w:ilvl="0">
      <w:start w:val="1"/>
      <w:numFmt w:val="decimal"/>
      <w:lvlText w:val="%1."/>
      <w:lvlJc w:val="left"/>
      <w:pPr>
        <w:tabs>
          <w:tab w:val="num" w:pos="0"/>
        </w:tabs>
        <w:ind w:left="720" w:hanging="360"/>
      </w:pPr>
    </w:lvl>
  </w:abstractNum>
  <w:abstractNum w:abstractNumId="20" w15:restartNumberingAfterBreak="0">
    <w:nsid w:val="00000013"/>
    <w:multiLevelType w:val="singleLevel"/>
    <w:tmpl w:val="00000013"/>
    <w:name w:val="WW8Num19"/>
    <w:lvl w:ilvl="0">
      <w:start w:val="1"/>
      <w:numFmt w:val="decimal"/>
      <w:lvlText w:val="%1."/>
      <w:lvlJc w:val="left"/>
      <w:pPr>
        <w:tabs>
          <w:tab w:val="num" w:pos="0"/>
        </w:tabs>
        <w:ind w:left="720" w:hanging="360"/>
      </w:pPr>
    </w:lvl>
  </w:abstractNum>
  <w:abstractNum w:abstractNumId="21" w15:restartNumberingAfterBreak="0">
    <w:nsid w:val="00000014"/>
    <w:multiLevelType w:val="singleLevel"/>
    <w:tmpl w:val="00000014"/>
    <w:name w:val="WW8Num20"/>
    <w:lvl w:ilvl="0">
      <w:start w:val="1"/>
      <w:numFmt w:val="decimal"/>
      <w:lvlText w:val="%1."/>
      <w:lvlJc w:val="left"/>
      <w:pPr>
        <w:tabs>
          <w:tab w:val="num" w:pos="0"/>
        </w:tabs>
        <w:ind w:left="720" w:hanging="360"/>
      </w:pPr>
    </w:lvl>
  </w:abstractNum>
  <w:abstractNum w:abstractNumId="22" w15:restartNumberingAfterBreak="0">
    <w:nsid w:val="01B80EDB"/>
    <w:multiLevelType w:val="multilevel"/>
    <w:tmpl w:val="5CF0F384"/>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3" w15:restartNumberingAfterBreak="0">
    <w:nsid w:val="056B7A05"/>
    <w:multiLevelType w:val="hybridMultilevel"/>
    <w:tmpl w:val="A7DE9848"/>
    <w:lvl w:ilvl="0" w:tplc="FFFFFFFF">
      <w:start w:val="2"/>
      <w:numFmt w:val="bullet"/>
      <w:lvlText w:val="-"/>
      <w:lvlJc w:val="left"/>
      <w:pPr>
        <w:ind w:left="720" w:hanging="360"/>
      </w:pPr>
      <w:rPr>
        <w:rFonts w:ascii="Garamond" w:eastAsia="Times New Roman" w:hAnsi="Garamond" w:cs="Garamond"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634373E"/>
    <w:multiLevelType w:val="hybridMultilevel"/>
    <w:tmpl w:val="FAE245AA"/>
    <w:lvl w:ilvl="0" w:tplc="040E000F">
      <w:start w:val="1"/>
      <w:numFmt w:val="decimal"/>
      <w:lvlText w:val="%1."/>
      <w:lvlJc w:val="left"/>
      <w:pPr>
        <w:ind w:left="1287" w:hanging="360"/>
      </w:pPr>
    </w:lvl>
    <w:lvl w:ilvl="1" w:tplc="040E0019">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25" w15:restartNumberingAfterBreak="0">
    <w:nsid w:val="066A3CF8"/>
    <w:multiLevelType w:val="multilevel"/>
    <w:tmpl w:val="5CF0F384"/>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6" w15:restartNumberingAfterBreak="0">
    <w:nsid w:val="06FA57A1"/>
    <w:multiLevelType w:val="hybridMultilevel"/>
    <w:tmpl w:val="7F681C86"/>
    <w:lvl w:ilvl="0" w:tplc="F45647CA">
      <w:start w:val="1026"/>
      <w:numFmt w:val="bullet"/>
      <w:lvlText w:val="-"/>
      <w:lvlJc w:val="left"/>
      <w:pPr>
        <w:ind w:left="1211" w:hanging="360"/>
      </w:pPr>
      <w:rPr>
        <w:rFonts w:ascii="Tahoma" w:eastAsia="Times New Roman" w:hAnsi="Tahoma" w:cs="Tahoma"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27" w15:restartNumberingAfterBreak="0">
    <w:nsid w:val="0BE16C60"/>
    <w:multiLevelType w:val="hybridMultilevel"/>
    <w:tmpl w:val="BEC06F76"/>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0EBE37F1"/>
    <w:multiLevelType w:val="hybridMultilevel"/>
    <w:tmpl w:val="8F7CF4C4"/>
    <w:lvl w:ilvl="0" w:tplc="040E0017">
      <w:start w:val="1"/>
      <w:numFmt w:val="lowerLetter"/>
      <w:lvlText w:val="%1)"/>
      <w:lvlJc w:val="left"/>
      <w:pPr>
        <w:ind w:left="1440" w:hanging="360"/>
      </w:pPr>
      <w:rPr>
        <w:rFonts w:hint="default"/>
      </w:rPr>
    </w:lvl>
    <w:lvl w:ilvl="1" w:tplc="040E0003">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9" w15:restartNumberingAfterBreak="0">
    <w:nsid w:val="13DD3B7F"/>
    <w:multiLevelType w:val="hybridMultilevel"/>
    <w:tmpl w:val="3B70C3CC"/>
    <w:lvl w:ilvl="0" w:tplc="78362664">
      <w:start w:val="2"/>
      <w:numFmt w:val="bullet"/>
      <w:lvlText w:val="-"/>
      <w:lvlJc w:val="left"/>
      <w:pPr>
        <w:ind w:left="927" w:hanging="360"/>
      </w:pPr>
      <w:rPr>
        <w:rFonts w:ascii="Tahoma" w:eastAsia="Calibri" w:hAnsi="Tahoma" w:cs="Tahoma" w:hint="default"/>
      </w:rPr>
    </w:lvl>
    <w:lvl w:ilvl="1" w:tplc="040E0003" w:tentative="1">
      <w:start w:val="1"/>
      <w:numFmt w:val="bullet"/>
      <w:lvlText w:val="o"/>
      <w:lvlJc w:val="left"/>
      <w:pPr>
        <w:ind w:left="1647" w:hanging="360"/>
      </w:pPr>
      <w:rPr>
        <w:rFonts w:ascii="Courier New" w:hAnsi="Courier New" w:cs="Courier New" w:hint="default"/>
      </w:rPr>
    </w:lvl>
    <w:lvl w:ilvl="2" w:tplc="040E0005" w:tentative="1">
      <w:start w:val="1"/>
      <w:numFmt w:val="bullet"/>
      <w:lvlText w:val=""/>
      <w:lvlJc w:val="left"/>
      <w:pPr>
        <w:ind w:left="2367" w:hanging="360"/>
      </w:pPr>
      <w:rPr>
        <w:rFonts w:ascii="Wingdings" w:hAnsi="Wingdings" w:hint="default"/>
      </w:rPr>
    </w:lvl>
    <w:lvl w:ilvl="3" w:tplc="040E0001" w:tentative="1">
      <w:start w:val="1"/>
      <w:numFmt w:val="bullet"/>
      <w:lvlText w:val=""/>
      <w:lvlJc w:val="left"/>
      <w:pPr>
        <w:ind w:left="3087" w:hanging="360"/>
      </w:pPr>
      <w:rPr>
        <w:rFonts w:ascii="Symbol" w:hAnsi="Symbol" w:hint="default"/>
      </w:rPr>
    </w:lvl>
    <w:lvl w:ilvl="4" w:tplc="040E0003" w:tentative="1">
      <w:start w:val="1"/>
      <w:numFmt w:val="bullet"/>
      <w:lvlText w:val="o"/>
      <w:lvlJc w:val="left"/>
      <w:pPr>
        <w:ind w:left="3807" w:hanging="360"/>
      </w:pPr>
      <w:rPr>
        <w:rFonts w:ascii="Courier New" w:hAnsi="Courier New" w:cs="Courier New" w:hint="default"/>
      </w:rPr>
    </w:lvl>
    <w:lvl w:ilvl="5" w:tplc="040E0005" w:tentative="1">
      <w:start w:val="1"/>
      <w:numFmt w:val="bullet"/>
      <w:lvlText w:val=""/>
      <w:lvlJc w:val="left"/>
      <w:pPr>
        <w:ind w:left="4527" w:hanging="360"/>
      </w:pPr>
      <w:rPr>
        <w:rFonts w:ascii="Wingdings" w:hAnsi="Wingdings" w:hint="default"/>
      </w:rPr>
    </w:lvl>
    <w:lvl w:ilvl="6" w:tplc="040E0001" w:tentative="1">
      <w:start w:val="1"/>
      <w:numFmt w:val="bullet"/>
      <w:lvlText w:val=""/>
      <w:lvlJc w:val="left"/>
      <w:pPr>
        <w:ind w:left="5247" w:hanging="360"/>
      </w:pPr>
      <w:rPr>
        <w:rFonts w:ascii="Symbol" w:hAnsi="Symbol" w:hint="default"/>
      </w:rPr>
    </w:lvl>
    <w:lvl w:ilvl="7" w:tplc="040E0003" w:tentative="1">
      <w:start w:val="1"/>
      <w:numFmt w:val="bullet"/>
      <w:lvlText w:val="o"/>
      <w:lvlJc w:val="left"/>
      <w:pPr>
        <w:ind w:left="5967" w:hanging="360"/>
      </w:pPr>
      <w:rPr>
        <w:rFonts w:ascii="Courier New" w:hAnsi="Courier New" w:cs="Courier New" w:hint="default"/>
      </w:rPr>
    </w:lvl>
    <w:lvl w:ilvl="8" w:tplc="040E0005" w:tentative="1">
      <w:start w:val="1"/>
      <w:numFmt w:val="bullet"/>
      <w:lvlText w:val=""/>
      <w:lvlJc w:val="left"/>
      <w:pPr>
        <w:ind w:left="6687" w:hanging="360"/>
      </w:pPr>
      <w:rPr>
        <w:rFonts w:ascii="Wingdings" w:hAnsi="Wingdings" w:hint="default"/>
      </w:rPr>
    </w:lvl>
  </w:abstractNum>
  <w:abstractNum w:abstractNumId="30" w15:restartNumberingAfterBreak="0">
    <w:nsid w:val="18DE394D"/>
    <w:multiLevelType w:val="multilevel"/>
    <w:tmpl w:val="B64C2BBA"/>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91C0E6D"/>
    <w:multiLevelType w:val="hybridMultilevel"/>
    <w:tmpl w:val="8794D240"/>
    <w:lvl w:ilvl="0" w:tplc="6752107E">
      <w:start w:val="1"/>
      <w:numFmt w:val="lowerLetter"/>
      <w:lvlText w:val="%1)"/>
      <w:lvlJc w:val="left"/>
      <w:pPr>
        <w:ind w:left="72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1BC756FE"/>
    <w:multiLevelType w:val="multilevel"/>
    <w:tmpl w:val="5CF0F384"/>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3" w15:restartNumberingAfterBreak="0">
    <w:nsid w:val="22DB7569"/>
    <w:multiLevelType w:val="multilevel"/>
    <w:tmpl w:val="BBA66F4C"/>
    <w:name w:val="WW8Num72"/>
    <w:lvl w:ilvl="0">
      <w:start w:val="3"/>
      <w:numFmt w:val="decimal"/>
      <w:lvlText w:val="%1."/>
      <w:lvlJc w:val="left"/>
      <w:pPr>
        <w:tabs>
          <w:tab w:val="num" w:pos="72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34"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99F02EA"/>
    <w:multiLevelType w:val="multilevel"/>
    <w:tmpl w:val="5CF0F384"/>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6" w15:restartNumberingAfterBreak="0">
    <w:nsid w:val="33162179"/>
    <w:multiLevelType w:val="multilevel"/>
    <w:tmpl w:val="B64C2BBA"/>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4BE0832"/>
    <w:multiLevelType w:val="hybridMultilevel"/>
    <w:tmpl w:val="62F4AB50"/>
    <w:lvl w:ilvl="0" w:tplc="B5282FFC">
      <w:start w:val="1"/>
      <w:numFmt w:val="decimal"/>
      <w:lvlText w:val="%1."/>
      <w:lvlJc w:val="left"/>
      <w:pPr>
        <w:tabs>
          <w:tab w:val="num" w:pos="293"/>
        </w:tabs>
        <w:ind w:left="293" w:hanging="360"/>
      </w:pPr>
      <w:rPr>
        <w:rFonts w:cs="Times New Roman"/>
        <w:b/>
        <w:i w:val="0"/>
      </w:rPr>
    </w:lvl>
    <w:lvl w:ilvl="1" w:tplc="040E0019" w:tentative="1">
      <w:start w:val="1"/>
      <w:numFmt w:val="lowerLetter"/>
      <w:lvlText w:val="%2."/>
      <w:lvlJc w:val="left"/>
      <w:pPr>
        <w:tabs>
          <w:tab w:val="num" w:pos="1013"/>
        </w:tabs>
        <w:ind w:left="1013" w:hanging="360"/>
      </w:pPr>
      <w:rPr>
        <w:rFonts w:cs="Times New Roman"/>
      </w:rPr>
    </w:lvl>
    <w:lvl w:ilvl="2" w:tplc="040E001B" w:tentative="1">
      <w:start w:val="1"/>
      <w:numFmt w:val="lowerRoman"/>
      <w:lvlText w:val="%3."/>
      <w:lvlJc w:val="right"/>
      <w:pPr>
        <w:tabs>
          <w:tab w:val="num" w:pos="1733"/>
        </w:tabs>
        <w:ind w:left="1733" w:hanging="180"/>
      </w:pPr>
      <w:rPr>
        <w:rFonts w:cs="Times New Roman"/>
      </w:rPr>
    </w:lvl>
    <w:lvl w:ilvl="3" w:tplc="040E000F" w:tentative="1">
      <w:start w:val="1"/>
      <w:numFmt w:val="decimal"/>
      <w:lvlText w:val="%4."/>
      <w:lvlJc w:val="left"/>
      <w:pPr>
        <w:tabs>
          <w:tab w:val="num" w:pos="2453"/>
        </w:tabs>
        <w:ind w:left="2453" w:hanging="360"/>
      </w:pPr>
      <w:rPr>
        <w:rFonts w:cs="Times New Roman"/>
      </w:rPr>
    </w:lvl>
    <w:lvl w:ilvl="4" w:tplc="040E0019" w:tentative="1">
      <w:start w:val="1"/>
      <w:numFmt w:val="lowerLetter"/>
      <w:lvlText w:val="%5."/>
      <w:lvlJc w:val="left"/>
      <w:pPr>
        <w:tabs>
          <w:tab w:val="num" w:pos="3173"/>
        </w:tabs>
        <w:ind w:left="3173" w:hanging="360"/>
      </w:pPr>
      <w:rPr>
        <w:rFonts w:cs="Times New Roman"/>
      </w:rPr>
    </w:lvl>
    <w:lvl w:ilvl="5" w:tplc="040E001B" w:tentative="1">
      <w:start w:val="1"/>
      <w:numFmt w:val="lowerRoman"/>
      <w:lvlText w:val="%6."/>
      <w:lvlJc w:val="right"/>
      <w:pPr>
        <w:tabs>
          <w:tab w:val="num" w:pos="3893"/>
        </w:tabs>
        <w:ind w:left="3893" w:hanging="180"/>
      </w:pPr>
      <w:rPr>
        <w:rFonts w:cs="Times New Roman"/>
      </w:rPr>
    </w:lvl>
    <w:lvl w:ilvl="6" w:tplc="040E000F" w:tentative="1">
      <w:start w:val="1"/>
      <w:numFmt w:val="decimal"/>
      <w:lvlText w:val="%7."/>
      <w:lvlJc w:val="left"/>
      <w:pPr>
        <w:tabs>
          <w:tab w:val="num" w:pos="4613"/>
        </w:tabs>
        <w:ind w:left="4613" w:hanging="360"/>
      </w:pPr>
      <w:rPr>
        <w:rFonts w:cs="Times New Roman"/>
      </w:rPr>
    </w:lvl>
    <w:lvl w:ilvl="7" w:tplc="040E0019" w:tentative="1">
      <w:start w:val="1"/>
      <w:numFmt w:val="lowerLetter"/>
      <w:lvlText w:val="%8."/>
      <w:lvlJc w:val="left"/>
      <w:pPr>
        <w:tabs>
          <w:tab w:val="num" w:pos="5333"/>
        </w:tabs>
        <w:ind w:left="5333" w:hanging="360"/>
      </w:pPr>
      <w:rPr>
        <w:rFonts w:cs="Times New Roman"/>
      </w:rPr>
    </w:lvl>
    <w:lvl w:ilvl="8" w:tplc="040E001B" w:tentative="1">
      <w:start w:val="1"/>
      <w:numFmt w:val="lowerRoman"/>
      <w:lvlText w:val="%9."/>
      <w:lvlJc w:val="right"/>
      <w:pPr>
        <w:tabs>
          <w:tab w:val="num" w:pos="6053"/>
        </w:tabs>
        <w:ind w:left="6053" w:hanging="180"/>
      </w:pPr>
      <w:rPr>
        <w:rFonts w:cs="Times New Roman"/>
      </w:rPr>
    </w:lvl>
  </w:abstractNum>
  <w:abstractNum w:abstractNumId="38" w15:restartNumberingAfterBreak="0">
    <w:nsid w:val="35203C29"/>
    <w:multiLevelType w:val="hybridMultilevel"/>
    <w:tmpl w:val="3E689EBE"/>
    <w:lvl w:ilvl="0" w:tplc="8DBE29BE">
      <w:start w:val="1"/>
      <w:numFmt w:val="decimal"/>
      <w:lvlText w:val="%1."/>
      <w:lvlJc w:val="left"/>
      <w:pPr>
        <w:ind w:left="720" w:hanging="360"/>
      </w:pPr>
      <w:rPr>
        <w:rFonts w:asciiTheme="minorHAnsi" w:eastAsiaTheme="minorHAnsi" w:hAnsiTheme="minorHAnsi" w:cstheme="minorBidi" w:hint="default"/>
        <w:sz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3DF514A3"/>
    <w:multiLevelType w:val="hybridMultilevel"/>
    <w:tmpl w:val="ECD8D0E6"/>
    <w:lvl w:ilvl="0" w:tplc="040E0001">
      <w:start w:val="1"/>
      <w:numFmt w:val="bullet"/>
      <w:lvlText w:val=""/>
      <w:lvlJc w:val="left"/>
      <w:pPr>
        <w:ind w:left="1080" w:hanging="360"/>
      </w:pPr>
      <w:rPr>
        <w:rFonts w:ascii="Symbol" w:hAnsi="Symbol" w:hint="default"/>
      </w:rPr>
    </w:lvl>
    <w:lvl w:ilvl="1" w:tplc="040E0003">
      <w:start w:val="1"/>
      <w:numFmt w:val="bullet"/>
      <w:lvlText w:val="o"/>
      <w:lvlJc w:val="left"/>
      <w:pPr>
        <w:ind w:left="1800" w:hanging="360"/>
      </w:pPr>
      <w:rPr>
        <w:rFonts w:ascii="Courier New" w:hAnsi="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0"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41" w15:restartNumberingAfterBreak="0">
    <w:nsid w:val="43833BBB"/>
    <w:multiLevelType w:val="hybridMultilevel"/>
    <w:tmpl w:val="AFBEBD64"/>
    <w:lvl w:ilvl="0" w:tplc="8DBE29BE">
      <w:start w:val="1"/>
      <w:numFmt w:val="decimal"/>
      <w:lvlText w:val="%1."/>
      <w:lvlJc w:val="left"/>
      <w:pPr>
        <w:ind w:left="379" w:hanging="360"/>
      </w:pPr>
      <w:rPr>
        <w:rFonts w:asciiTheme="minorHAnsi" w:eastAsiaTheme="minorHAnsi" w:hAnsiTheme="minorHAnsi" w:cstheme="minorBidi" w:hint="default"/>
        <w:sz w:val="22"/>
      </w:rPr>
    </w:lvl>
    <w:lvl w:ilvl="1" w:tplc="040E0019" w:tentative="1">
      <w:start w:val="1"/>
      <w:numFmt w:val="lowerLetter"/>
      <w:lvlText w:val="%2."/>
      <w:lvlJc w:val="left"/>
      <w:pPr>
        <w:ind w:left="1099" w:hanging="360"/>
      </w:pPr>
    </w:lvl>
    <w:lvl w:ilvl="2" w:tplc="040E001B" w:tentative="1">
      <w:start w:val="1"/>
      <w:numFmt w:val="lowerRoman"/>
      <w:lvlText w:val="%3."/>
      <w:lvlJc w:val="right"/>
      <w:pPr>
        <w:ind w:left="1819" w:hanging="180"/>
      </w:pPr>
    </w:lvl>
    <w:lvl w:ilvl="3" w:tplc="040E000F" w:tentative="1">
      <w:start w:val="1"/>
      <w:numFmt w:val="decimal"/>
      <w:lvlText w:val="%4."/>
      <w:lvlJc w:val="left"/>
      <w:pPr>
        <w:ind w:left="2539" w:hanging="360"/>
      </w:pPr>
    </w:lvl>
    <w:lvl w:ilvl="4" w:tplc="040E0019" w:tentative="1">
      <w:start w:val="1"/>
      <w:numFmt w:val="lowerLetter"/>
      <w:lvlText w:val="%5."/>
      <w:lvlJc w:val="left"/>
      <w:pPr>
        <w:ind w:left="3259" w:hanging="360"/>
      </w:pPr>
    </w:lvl>
    <w:lvl w:ilvl="5" w:tplc="040E001B" w:tentative="1">
      <w:start w:val="1"/>
      <w:numFmt w:val="lowerRoman"/>
      <w:lvlText w:val="%6."/>
      <w:lvlJc w:val="right"/>
      <w:pPr>
        <w:ind w:left="3979" w:hanging="180"/>
      </w:pPr>
    </w:lvl>
    <w:lvl w:ilvl="6" w:tplc="040E000F" w:tentative="1">
      <w:start w:val="1"/>
      <w:numFmt w:val="decimal"/>
      <w:lvlText w:val="%7."/>
      <w:lvlJc w:val="left"/>
      <w:pPr>
        <w:ind w:left="4699" w:hanging="360"/>
      </w:pPr>
    </w:lvl>
    <w:lvl w:ilvl="7" w:tplc="040E0019" w:tentative="1">
      <w:start w:val="1"/>
      <w:numFmt w:val="lowerLetter"/>
      <w:lvlText w:val="%8."/>
      <w:lvlJc w:val="left"/>
      <w:pPr>
        <w:ind w:left="5419" w:hanging="360"/>
      </w:pPr>
    </w:lvl>
    <w:lvl w:ilvl="8" w:tplc="040E001B" w:tentative="1">
      <w:start w:val="1"/>
      <w:numFmt w:val="lowerRoman"/>
      <w:lvlText w:val="%9."/>
      <w:lvlJc w:val="right"/>
      <w:pPr>
        <w:ind w:left="6139" w:hanging="180"/>
      </w:pPr>
    </w:lvl>
  </w:abstractNum>
  <w:abstractNum w:abstractNumId="42" w15:restartNumberingAfterBreak="0">
    <w:nsid w:val="44D67E69"/>
    <w:multiLevelType w:val="hybridMultilevel"/>
    <w:tmpl w:val="8DE042B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5760279"/>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485F39F1"/>
    <w:multiLevelType w:val="hybridMultilevel"/>
    <w:tmpl w:val="06E023BA"/>
    <w:lvl w:ilvl="0" w:tplc="DE864D12">
      <w:numFmt w:val="bullet"/>
      <w:lvlText w:val="-"/>
      <w:lvlJc w:val="left"/>
      <w:pPr>
        <w:tabs>
          <w:tab w:val="num" w:pos="720"/>
        </w:tabs>
        <w:ind w:left="720" w:hanging="360"/>
      </w:pPr>
      <w:rPr>
        <w:rFonts w:ascii="Times New Roman" w:eastAsia="Times New Roman" w:hAnsi="Times New Roman" w:cs="Times New Roman" w:hint="default"/>
      </w:rPr>
    </w:lvl>
    <w:lvl w:ilvl="1" w:tplc="040E0001">
      <w:start w:val="1"/>
      <w:numFmt w:val="bullet"/>
      <w:lvlText w:val=""/>
      <w:lvlJc w:val="left"/>
      <w:pPr>
        <w:tabs>
          <w:tab w:val="num" w:pos="1440"/>
        </w:tabs>
        <w:ind w:left="1440" w:hanging="360"/>
      </w:pPr>
      <w:rPr>
        <w:rFonts w:ascii="Symbol" w:hAnsi="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B1C4119"/>
    <w:multiLevelType w:val="hybridMultilevel"/>
    <w:tmpl w:val="4350C3DA"/>
    <w:lvl w:ilvl="0" w:tplc="BA4C7A6A">
      <w:start w:val="1"/>
      <w:numFmt w:val="bullet"/>
      <w:lvlText w:val=""/>
      <w:lvlJc w:val="left"/>
      <w:pPr>
        <w:tabs>
          <w:tab w:val="num" w:pos="720"/>
        </w:tabs>
        <w:ind w:left="720" w:hanging="360"/>
      </w:pPr>
      <w:rPr>
        <w:rFonts w:ascii="Wingdings" w:hAnsi="Wingdings" w:hint="default"/>
      </w:rPr>
    </w:lvl>
    <w:lvl w:ilvl="1" w:tplc="8B76A396" w:tentative="1">
      <w:start w:val="1"/>
      <w:numFmt w:val="bullet"/>
      <w:lvlText w:val="o"/>
      <w:lvlJc w:val="left"/>
      <w:pPr>
        <w:tabs>
          <w:tab w:val="num" w:pos="1440"/>
        </w:tabs>
        <w:ind w:left="1440" w:hanging="360"/>
      </w:pPr>
      <w:rPr>
        <w:rFonts w:ascii="Courier New" w:hAnsi="Courier New" w:cs="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EAD01EF"/>
    <w:multiLevelType w:val="multilevel"/>
    <w:tmpl w:val="E1D2B552"/>
    <w:name w:val="WW8Num52"/>
    <w:lvl w:ilvl="0">
      <w:start w:val="15"/>
      <w:numFmt w:val="decimal"/>
      <w:lvlText w:val="%1."/>
      <w:lvlJc w:val="left"/>
      <w:pPr>
        <w:tabs>
          <w:tab w:val="num" w:pos="0"/>
        </w:tabs>
        <w:ind w:left="1494" w:hanging="360"/>
      </w:pPr>
      <w:rPr>
        <w:rFonts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7" w15:restartNumberingAfterBreak="0">
    <w:nsid w:val="50150CF0"/>
    <w:multiLevelType w:val="hybridMultilevel"/>
    <w:tmpl w:val="7870D04C"/>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48" w15:restartNumberingAfterBreak="0">
    <w:nsid w:val="52D8013C"/>
    <w:multiLevelType w:val="multilevel"/>
    <w:tmpl w:val="5CF0F384"/>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49"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50" w15:restartNumberingAfterBreak="0">
    <w:nsid w:val="5F7C7353"/>
    <w:multiLevelType w:val="multilevel"/>
    <w:tmpl w:val="5CF0F384"/>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51" w15:restartNumberingAfterBreak="0">
    <w:nsid w:val="635867E1"/>
    <w:multiLevelType w:val="hybridMultilevel"/>
    <w:tmpl w:val="8F7CF4C4"/>
    <w:lvl w:ilvl="0" w:tplc="040E0017">
      <w:start w:val="1"/>
      <w:numFmt w:val="lowerLetter"/>
      <w:lvlText w:val="%1)"/>
      <w:lvlJc w:val="left"/>
      <w:pPr>
        <w:ind w:left="1440" w:hanging="360"/>
      </w:pPr>
      <w:rPr>
        <w:rFonts w:hint="default"/>
      </w:rPr>
    </w:lvl>
    <w:lvl w:ilvl="1" w:tplc="040E0003">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52" w15:restartNumberingAfterBreak="0">
    <w:nsid w:val="64210DCA"/>
    <w:multiLevelType w:val="multilevel"/>
    <w:tmpl w:val="5CF0F384"/>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53" w15:restartNumberingAfterBreak="0">
    <w:nsid w:val="6769673D"/>
    <w:multiLevelType w:val="hybridMultilevel"/>
    <w:tmpl w:val="B61250AA"/>
    <w:lvl w:ilvl="0" w:tplc="E9BA0F42">
      <w:start w:val="14"/>
      <w:numFmt w:val="bullet"/>
      <w:lvlText w:val="-"/>
      <w:lvlJc w:val="left"/>
      <w:pPr>
        <w:ind w:left="927" w:hanging="360"/>
      </w:pPr>
      <w:rPr>
        <w:rFonts w:ascii="Tahoma" w:eastAsia="Times New Roman" w:hAnsi="Tahoma" w:cs="Tahoma" w:hint="default"/>
      </w:rPr>
    </w:lvl>
    <w:lvl w:ilvl="1" w:tplc="040E0003" w:tentative="1">
      <w:start w:val="1"/>
      <w:numFmt w:val="bullet"/>
      <w:lvlText w:val="o"/>
      <w:lvlJc w:val="left"/>
      <w:pPr>
        <w:ind w:left="1647" w:hanging="360"/>
      </w:pPr>
      <w:rPr>
        <w:rFonts w:ascii="Courier New" w:hAnsi="Courier New" w:cs="Courier New" w:hint="default"/>
      </w:rPr>
    </w:lvl>
    <w:lvl w:ilvl="2" w:tplc="040E0005" w:tentative="1">
      <w:start w:val="1"/>
      <w:numFmt w:val="bullet"/>
      <w:lvlText w:val=""/>
      <w:lvlJc w:val="left"/>
      <w:pPr>
        <w:ind w:left="2367" w:hanging="360"/>
      </w:pPr>
      <w:rPr>
        <w:rFonts w:ascii="Wingdings" w:hAnsi="Wingdings" w:hint="default"/>
      </w:rPr>
    </w:lvl>
    <w:lvl w:ilvl="3" w:tplc="040E0001" w:tentative="1">
      <w:start w:val="1"/>
      <w:numFmt w:val="bullet"/>
      <w:lvlText w:val=""/>
      <w:lvlJc w:val="left"/>
      <w:pPr>
        <w:ind w:left="3087" w:hanging="360"/>
      </w:pPr>
      <w:rPr>
        <w:rFonts w:ascii="Symbol" w:hAnsi="Symbol" w:hint="default"/>
      </w:rPr>
    </w:lvl>
    <w:lvl w:ilvl="4" w:tplc="040E0003" w:tentative="1">
      <w:start w:val="1"/>
      <w:numFmt w:val="bullet"/>
      <w:lvlText w:val="o"/>
      <w:lvlJc w:val="left"/>
      <w:pPr>
        <w:ind w:left="3807" w:hanging="360"/>
      </w:pPr>
      <w:rPr>
        <w:rFonts w:ascii="Courier New" w:hAnsi="Courier New" w:cs="Courier New" w:hint="default"/>
      </w:rPr>
    </w:lvl>
    <w:lvl w:ilvl="5" w:tplc="040E0005" w:tentative="1">
      <w:start w:val="1"/>
      <w:numFmt w:val="bullet"/>
      <w:lvlText w:val=""/>
      <w:lvlJc w:val="left"/>
      <w:pPr>
        <w:ind w:left="4527" w:hanging="360"/>
      </w:pPr>
      <w:rPr>
        <w:rFonts w:ascii="Wingdings" w:hAnsi="Wingdings" w:hint="default"/>
      </w:rPr>
    </w:lvl>
    <w:lvl w:ilvl="6" w:tplc="040E0001" w:tentative="1">
      <w:start w:val="1"/>
      <w:numFmt w:val="bullet"/>
      <w:lvlText w:val=""/>
      <w:lvlJc w:val="left"/>
      <w:pPr>
        <w:ind w:left="5247" w:hanging="360"/>
      </w:pPr>
      <w:rPr>
        <w:rFonts w:ascii="Symbol" w:hAnsi="Symbol" w:hint="default"/>
      </w:rPr>
    </w:lvl>
    <w:lvl w:ilvl="7" w:tplc="040E0003" w:tentative="1">
      <w:start w:val="1"/>
      <w:numFmt w:val="bullet"/>
      <w:lvlText w:val="o"/>
      <w:lvlJc w:val="left"/>
      <w:pPr>
        <w:ind w:left="5967" w:hanging="360"/>
      </w:pPr>
      <w:rPr>
        <w:rFonts w:ascii="Courier New" w:hAnsi="Courier New" w:cs="Courier New" w:hint="default"/>
      </w:rPr>
    </w:lvl>
    <w:lvl w:ilvl="8" w:tplc="040E0005" w:tentative="1">
      <w:start w:val="1"/>
      <w:numFmt w:val="bullet"/>
      <w:lvlText w:val=""/>
      <w:lvlJc w:val="left"/>
      <w:pPr>
        <w:ind w:left="6687" w:hanging="360"/>
      </w:pPr>
      <w:rPr>
        <w:rFonts w:ascii="Wingdings" w:hAnsi="Wingdings" w:hint="default"/>
      </w:rPr>
    </w:lvl>
  </w:abstractNum>
  <w:abstractNum w:abstractNumId="54" w15:restartNumberingAfterBreak="0">
    <w:nsid w:val="6DD96E01"/>
    <w:multiLevelType w:val="hybridMultilevel"/>
    <w:tmpl w:val="A27CFA42"/>
    <w:lvl w:ilvl="0" w:tplc="2482E728">
      <w:start w:val="2"/>
      <w:numFmt w:val="bullet"/>
      <w:lvlText w:val="-"/>
      <w:lvlJc w:val="left"/>
      <w:pPr>
        <w:ind w:left="786" w:hanging="360"/>
      </w:pPr>
      <w:rPr>
        <w:rFonts w:ascii="Tahoma" w:eastAsia="Calibri" w:hAnsi="Tahoma" w:cs="Tahoma"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55" w15:restartNumberingAfterBreak="0">
    <w:nsid w:val="704F5682"/>
    <w:multiLevelType w:val="multilevel"/>
    <w:tmpl w:val="5CF0F384"/>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56" w15:restartNumberingAfterBreak="0">
    <w:nsid w:val="71410F2B"/>
    <w:multiLevelType w:val="multilevel"/>
    <w:tmpl w:val="4AB4488C"/>
    <w:lvl w:ilvl="0">
      <w:start w:val="1"/>
      <w:numFmt w:val="bullet"/>
      <w:lvlText w:val=""/>
      <w:lvlJc w:val="left"/>
      <w:pPr>
        <w:tabs>
          <w:tab w:val="num" w:pos="0"/>
        </w:tabs>
        <w:ind w:left="1494" w:hanging="360"/>
      </w:pPr>
      <w:rPr>
        <w:rFonts w:ascii="Wingdings" w:hAnsi="Wingdings" w:hint="default"/>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cs="Wingdings"/>
      </w:rPr>
    </w:lvl>
    <w:lvl w:ilvl="3">
      <w:start w:val="1"/>
      <w:numFmt w:val="bullet"/>
      <w:lvlText w:val=""/>
      <w:lvlJc w:val="left"/>
      <w:pPr>
        <w:tabs>
          <w:tab w:val="num" w:pos="0"/>
        </w:tabs>
        <w:ind w:left="3447" w:hanging="360"/>
      </w:pPr>
      <w:rPr>
        <w:rFonts w:ascii="Symbol" w:hAnsi="Symbol" w:cs="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cs="Wingdings"/>
      </w:rPr>
    </w:lvl>
    <w:lvl w:ilvl="6">
      <w:start w:val="1"/>
      <w:numFmt w:val="bullet"/>
      <w:lvlText w:val=""/>
      <w:lvlJc w:val="left"/>
      <w:pPr>
        <w:tabs>
          <w:tab w:val="num" w:pos="0"/>
        </w:tabs>
        <w:ind w:left="5607" w:hanging="360"/>
      </w:pPr>
      <w:rPr>
        <w:rFonts w:ascii="Symbol" w:hAnsi="Symbol" w:cs="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cs="Wingdings"/>
      </w:rPr>
    </w:lvl>
  </w:abstractNum>
  <w:abstractNum w:abstractNumId="57" w15:restartNumberingAfterBreak="0">
    <w:nsid w:val="74D97C1F"/>
    <w:multiLevelType w:val="hybridMultilevel"/>
    <w:tmpl w:val="0C209FB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8" w15:restartNumberingAfterBreak="0">
    <w:nsid w:val="75ED5761"/>
    <w:multiLevelType w:val="hybridMultilevel"/>
    <w:tmpl w:val="F0BA97EC"/>
    <w:lvl w:ilvl="0" w:tplc="8DBE29BE">
      <w:start w:val="1"/>
      <w:numFmt w:val="decimal"/>
      <w:lvlText w:val="%1."/>
      <w:lvlJc w:val="left"/>
      <w:pPr>
        <w:ind w:left="720" w:hanging="360"/>
      </w:pPr>
      <w:rPr>
        <w:rFonts w:asciiTheme="minorHAnsi" w:eastAsiaTheme="minorHAnsi" w:hAnsiTheme="minorHAnsi" w:cstheme="minorBidi" w:hint="default"/>
        <w:sz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9" w15:restartNumberingAfterBreak="0">
    <w:nsid w:val="7A8B05B1"/>
    <w:multiLevelType w:val="multilevel"/>
    <w:tmpl w:val="5CF0F384"/>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num w:numId="1">
    <w:abstractNumId w:val="2"/>
  </w:num>
  <w:num w:numId="2">
    <w:abstractNumId w:val="3"/>
  </w:num>
  <w:num w:numId="3">
    <w:abstractNumId w:val="4"/>
  </w:num>
  <w:num w:numId="4">
    <w:abstractNumId w:val="5"/>
  </w:num>
  <w:num w:numId="5">
    <w:abstractNumId w:val="8"/>
  </w:num>
  <w:num w:numId="6">
    <w:abstractNumId w:val="9"/>
  </w:num>
  <w:num w:numId="7">
    <w:abstractNumId w:val="10"/>
  </w:num>
  <w:num w:numId="8">
    <w:abstractNumId w:val="12"/>
  </w:num>
  <w:num w:numId="9">
    <w:abstractNumId w:val="33"/>
  </w:num>
  <w:num w:numId="10">
    <w:abstractNumId w:val="23"/>
  </w:num>
  <w:num w:numId="11">
    <w:abstractNumId w:val="0"/>
  </w:num>
  <w:num w:numId="12">
    <w:abstractNumId w:val="1"/>
  </w:num>
  <w:num w:numId="13">
    <w:abstractNumId w:val="56"/>
  </w:num>
  <w:num w:numId="14">
    <w:abstractNumId w:val="7"/>
  </w:num>
  <w:num w:numId="15">
    <w:abstractNumId w:val="47"/>
  </w:num>
  <w:num w:numId="16">
    <w:abstractNumId w:val="49"/>
    <w:lvlOverride w:ilvl="0">
      <w:startOverride w:val="1"/>
    </w:lvlOverride>
  </w:num>
  <w:num w:numId="17">
    <w:abstractNumId w:val="40"/>
    <w:lvlOverride w:ilvl="0">
      <w:startOverride w:val="1"/>
    </w:lvlOverride>
  </w:num>
  <w:num w:numId="18">
    <w:abstractNumId w:val="49"/>
  </w:num>
  <w:num w:numId="19">
    <w:abstractNumId w:val="40"/>
  </w:num>
  <w:num w:numId="20">
    <w:abstractNumId w:val="34"/>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num>
  <w:num w:numId="23">
    <w:abstractNumId w:val="54"/>
  </w:num>
  <w:num w:numId="24">
    <w:abstractNumId w:val="51"/>
  </w:num>
  <w:num w:numId="25">
    <w:abstractNumId w:val="29"/>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37"/>
  </w:num>
  <w:num w:numId="29">
    <w:abstractNumId w:val="35"/>
  </w:num>
  <w:num w:numId="30">
    <w:abstractNumId w:val="48"/>
  </w:num>
  <w:num w:numId="31">
    <w:abstractNumId w:val="59"/>
  </w:num>
  <w:num w:numId="32">
    <w:abstractNumId w:val="22"/>
  </w:num>
  <w:num w:numId="33">
    <w:abstractNumId w:val="32"/>
  </w:num>
  <w:num w:numId="34">
    <w:abstractNumId w:val="55"/>
  </w:num>
  <w:num w:numId="35">
    <w:abstractNumId w:val="50"/>
  </w:num>
  <w:num w:numId="36">
    <w:abstractNumId w:val="25"/>
  </w:num>
  <w:num w:numId="37">
    <w:abstractNumId w:val="52"/>
  </w:num>
  <w:num w:numId="38">
    <w:abstractNumId w:val="41"/>
  </w:num>
  <w:num w:numId="39">
    <w:abstractNumId w:val="31"/>
  </w:num>
  <w:num w:numId="40">
    <w:abstractNumId w:val="57"/>
  </w:num>
  <w:num w:numId="41">
    <w:abstractNumId w:val="36"/>
  </w:num>
  <w:num w:numId="42">
    <w:abstractNumId w:val="43"/>
  </w:num>
  <w:num w:numId="43">
    <w:abstractNumId w:val="58"/>
  </w:num>
  <w:num w:numId="44">
    <w:abstractNumId w:val="38"/>
  </w:num>
  <w:num w:numId="45">
    <w:abstractNumId w:val="24"/>
  </w:num>
  <w:num w:numId="46">
    <w:abstractNumId w:val="30"/>
  </w:num>
  <w:num w:numId="47">
    <w:abstractNumId w:val="27"/>
  </w:num>
  <w:num w:numId="48">
    <w:abstractNumId w:val="45"/>
  </w:num>
  <w:num w:numId="49">
    <w:abstractNumId w:val="44"/>
  </w:num>
  <w:num w:numId="50">
    <w:abstractNumId w:val="42"/>
  </w:num>
  <w:num w:numId="51">
    <w:abstractNumId w:val="28"/>
  </w:num>
  <w:num w:numId="52">
    <w:abstractNumId w:val="5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clickAndTypeStyle w:val="Stlus2"/>
  <w:defaultTableStyle w:val="Norm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8B4"/>
    <w:rsid w:val="0000439C"/>
    <w:rsid w:val="00004C21"/>
    <w:rsid w:val="0000567E"/>
    <w:rsid w:val="00006EC7"/>
    <w:rsid w:val="00007D7E"/>
    <w:rsid w:val="000108B7"/>
    <w:rsid w:val="00011A66"/>
    <w:rsid w:val="00012853"/>
    <w:rsid w:val="00013339"/>
    <w:rsid w:val="00014569"/>
    <w:rsid w:val="0002153C"/>
    <w:rsid w:val="000252A1"/>
    <w:rsid w:val="00026D40"/>
    <w:rsid w:val="00030868"/>
    <w:rsid w:val="0003340A"/>
    <w:rsid w:val="00033678"/>
    <w:rsid w:val="00033824"/>
    <w:rsid w:val="00041EAD"/>
    <w:rsid w:val="00046DA0"/>
    <w:rsid w:val="000505DF"/>
    <w:rsid w:val="0005514D"/>
    <w:rsid w:val="00055F8B"/>
    <w:rsid w:val="00056C53"/>
    <w:rsid w:val="000576FB"/>
    <w:rsid w:val="00061027"/>
    <w:rsid w:val="0006188E"/>
    <w:rsid w:val="00061EAA"/>
    <w:rsid w:val="00061F2E"/>
    <w:rsid w:val="00065858"/>
    <w:rsid w:val="00066392"/>
    <w:rsid w:val="00070C93"/>
    <w:rsid w:val="00076214"/>
    <w:rsid w:val="00077681"/>
    <w:rsid w:val="00082862"/>
    <w:rsid w:val="00083910"/>
    <w:rsid w:val="00087D07"/>
    <w:rsid w:val="00091776"/>
    <w:rsid w:val="00092577"/>
    <w:rsid w:val="0009290A"/>
    <w:rsid w:val="000940DE"/>
    <w:rsid w:val="00094C9F"/>
    <w:rsid w:val="000953C5"/>
    <w:rsid w:val="00097FE4"/>
    <w:rsid w:val="000A186A"/>
    <w:rsid w:val="000A299A"/>
    <w:rsid w:val="000A3672"/>
    <w:rsid w:val="000A7705"/>
    <w:rsid w:val="000A79B8"/>
    <w:rsid w:val="000B1C06"/>
    <w:rsid w:val="000B47F9"/>
    <w:rsid w:val="000B50FD"/>
    <w:rsid w:val="000B6AB0"/>
    <w:rsid w:val="000B7E94"/>
    <w:rsid w:val="000C03BB"/>
    <w:rsid w:val="000C0ECF"/>
    <w:rsid w:val="000C139B"/>
    <w:rsid w:val="000C191D"/>
    <w:rsid w:val="000C1F3C"/>
    <w:rsid w:val="000C74DD"/>
    <w:rsid w:val="000C7CAD"/>
    <w:rsid w:val="000C7CD5"/>
    <w:rsid w:val="000C7EFD"/>
    <w:rsid w:val="000D3D62"/>
    <w:rsid w:val="000D3FB7"/>
    <w:rsid w:val="000E496A"/>
    <w:rsid w:val="000E567B"/>
    <w:rsid w:val="000E7E08"/>
    <w:rsid w:val="000F09CF"/>
    <w:rsid w:val="000F66AD"/>
    <w:rsid w:val="000F733A"/>
    <w:rsid w:val="000F7C78"/>
    <w:rsid w:val="00102CF1"/>
    <w:rsid w:val="00104254"/>
    <w:rsid w:val="001051DB"/>
    <w:rsid w:val="00105711"/>
    <w:rsid w:val="00115AA1"/>
    <w:rsid w:val="00116570"/>
    <w:rsid w:val="00120B53"/>
    <w:rsid w:val="001218B8"/>
    <w:rsid w:val="00121EB1"/>
    <w:rsid w:val="00132FF2"/>
    <w:rsid w:val="00133291"/>
    <w:rsid w:val="00134B32"/>
    <w:rsid w:val="001354C5"/>
    <w:rsid w:val="00136633"/>
    <w:rsid w:val="00137E7D"/>
    <w:rsid w:val="001441DD"/>
    <w:rsid w:val="00144C2A"/>
    <w:rsid w:val="00147491"/>
    <w:rsid w:val="00162687"/>
    <w:rsid w:val="00164B57"/>
    <w:rsid w:val="00164BE9"/>
    <w:rsid w:val="001718DC"/>
    <w:rsid w:val="00174568"/>
    <w:rsid w:val="00176662"/>
    <w:rsid w:val="00177B2F"/>
    <w:rsid w:val="00177F95"/>
    <w:rsid w:val="00180EEA"/>
    <w:rsid w:val="001813C6"/>
    <w:rsid w:val="001818D2"/>
    <w:rsid w:val="00183DBC"/>
    <w:rsid w:val="0018531C"/>
    <w:rsid w:val="00191D05"/>
    <w:rsid w:val="00192185"/>
    <w:rsid w:val="00194E0D"/>
    <w:rsid w:val="00196E20"/>
    <w:rsid w:val="001973FA"/>
    <w:rsid w:val="001A221E"/>
    <w:rsid w:val="001A48DF"/>
    <w:rsid w:val="001A5993"/>
    <w:rsid w:val="001A65AF"/>
    <w:rsid w:val="001B047C"/>
    <w:rsid w:val="001B2D17"/>
    <w:rsid w:val="001B4359"/>
    <w:rsid w:val="001B48B5"/>
    <w:rsid w:val="001B4FA8"/>
    <w:rsid w:val="001C0C06"/>
    <w:rsid w:val="001C0F71"/>
    <w:rsid w:val="001C264B"/>
    <w:rsid w:val="001C4DDF"/>
    <w:rsid w:val="001C5CA5"/>
    <w:rsid w:val="001C5F67"/>
    <w:rsid w:val="001D19E0"/>
    <w:rsid w:val="001D60A3"/>
    <w:rsid w:val="001D644B"/>
    <w:rsid w:val="001D65E8"/>
    <w:rsid w:val="001D6C16"/>
    <w:rsid w:val="001D7544"/>
    <w:rsid w:val="001E0561"/>
    <w:rsid w:val="001E5E70"/>
    <w:rsid w:val="001F1F27"/>
    <w:rsid w:val="001F3F8E"/>
    <w:rsid w:val="001F438C"/>
    <w:rsid w:val="001F4BDE"/>
    <w:rsid w:val="001F52CF"/>
    <w:rsid w:val="001F555E"/>
    <w:rsid w:val="001F57D7"/>
    <w:rsid w:val="001F7D8F"/>
    <w:rsid w:val="00200BD3"/>
    <w:rsid w:val="00200D61"/>
    <w:rsid w:val="002034A5"/>
    <w:rsid w:val="00203A69"/>
    <w:rsid w:val="0020485F"/>
    <w:rsid w:val="00204F95"/>
    <w:rsid w:val="002058B4"/>
    <w:rsid w:val="00207308"/>
    <w:rsid w:val="002131AF"/>
    <w:rsid w:val="00213E55"/>
    <w:rsid w:val="00213FF1"/>
    <w:rsid w:val="002149CE"/>
    <w:rsid w:val="00216142"/>
    <w:rsid w:val="00216D47"/>
    <w:rsid w:val="00217FB7"/>
    <w:rsid w:val="00221B85"/>
    <w:rsid w:val="00221D73"/>
    <w:rsid w:val="00223543"/>
    <w:rsid w:val="002239F7"/>
    <w:rsid w:val="00223CDB"/>
    <w:rsid w:val="002243C7"/>
    <w:rsid w:val="00224C2A"/>
    <w:rsid w:val="00225A14"/>
    <w:rsid w:val="00226D7B"/>
    <w:rsid w:val="0023605D"/>
    <w:rsid w:val="0023665A"/>
    <w:rsid w:val="00240B20"/>
    <w:rsid w:val="00241E41"/>
    <w:rsid w:val="00242A29"/>
    <w:rsid w:val="002432FA"/>
    <w:rsid w:val="00247946"/>
    <w:rsid w:val="00250D65"/>
    <w:rsid w:val="00250E36"/>
    <w:rsid w:val="002529EC"/>
    <w:rsid w:val="00255C6F"/>
    <w:rsid w:val="00255F0E"/>
    <w:rsid w:val="002560F8"/>
    <w:rsid w:val="00260C58"/>
    <w:rsid w:val="00261B0A"/>
    <w:rsid w:val="00265D7C"/>
    <w:rsid w:val="00271DFE"/>
    <w:rsid w:val="0027491E"/>
    <w:rsid w:val="002753BD"/>
    <w:rsid w:val="00280F51"/>
    <w:rsid w:val="00284907"/>
    <w:rsid w:val="00284A16"/>
    <w:rsid w:val="002857E1"/>
    <w:rsid w:val="002876EB"/>
    <w:rsid w:val="00290DE9"/>
    <w:rsid w:val="00291035"/>
    <w:rsid w:val="002958C7"/>
    <w:rsid w:val="00297625"/>
    <w:rsid w:val="002A48F0"/>
    <w:rsid w:val="002A4B09"/>
    <w:rsid w:val="002A56B0"/>
    <w:rsid w:val="002C3BE6"/>
    <w:rsid w:val="002C56CF"/>
    <w:rsid w:val="002C6CDA"/>
    <w:rsid w:val="002C7098"/>
    <w:rsid w:val="002D17C6"/>
    <w:rsid w:val="002D6C3B"/>
    <w:rsid w:val="002E3450"/>
    <w:rsid w:val="002E3F88"/>
    <w:rsid w:val="002F09FF"/>
    <w:rsid w:val="002F1B9C"/>
    <w:rsid w:val="002F492D"/>
    <w:rsid w:val="002F57DC"/>
    <w:rsid w:val="002F67A5"/>
    <w:rsid w:val="003007CC"/>
    <w:rsid w:val="00300B58"/>
    <w:rsid w:val="00300EDF"/>
    <w:rsid w:val="00302220"/>
    <w:rsid w:val="00305365"/>
    <w:rsid w:val="00306B6D"/>
    <w:rsid w:val="003125EA"/>
    <w:rsid w:val="00312D7D"/>
    <w:rsid w:val="00312F21"/>
    <w:rsid w:val="003135DC"/>
    <w:rsid w:val="003146BA"/>
    <w:rsid w:val="00316A09"/>
    <w:rsid w:val="00316B12"/>
    <w:rsid w:val="003175DA"/>
    <w:rsid w:val="003178F6"/>
    <w:rsid w:val="00320303"/>
    <w:rsid w:val="0032170F"/>
    <w:rsid w:val="003243CA"/>
    <w:rsid w:val="003253AD"/>
    <w:rsid w:val="00325D57"/>
    <w:rsid w:val="003265AC"/>
    <w:rsid w:val="00327912"/>
    <w:rsid w:val="003314CF"/>
    <w:rsid w:val="003416F8"/>
    <w:rsid w:val="00342F3F"/>
    <w:rsid w:val="003445FC"/>
    <w:rsid w:val="003459B9"/>
    <w:rsid w:val="003504FE"/>
    <w:rsid w:val="00350DD3"/>
    <w:rsid w:val="0035490B"/>
    <w:rsid w:val="0035622A"/>
    <w:rsid w:val="00363D1C"/>
    <w:rsid w:val="003678AE"/>
    <w:rsid w:val="00367B06"/>
    <w:rsid w:val="0037285F"/>
    <w:rsid w:val="00372C5A"/>
    <w:rsid w:val="00372FC0"/>
    <w:rsid w:val="00373F39"/>
    <w:rsid w:val="00376722"/>
    <w:rsid w:val="0037763B"/>
    <w:rsid w:val="0038072E"/>
    <w:rsid w:val="003808C1"/>
    <w:rsid w:val="00381553"/>
    <w:rsid w:val="003839C0"/>
    <w:rsid w:val="00384732"/>
    <w:rsid w:val="003857F5"/>
    <w:rsid w:val="00392E83"/>
    <w:rsid w:val="0039437A"/>
    <w:rsid w:val="00396038"/>
    <w:rsid w:val="00396051"/>
    <w:rsid w:val="00397252"/>
    <w:rsid w:val="003A1F6C"/>
    <w:rsid w:val="003A644E"/>
    <w:rsid w:val="003B077C"/>
    <w:rsid w:val="003B3EB9"/>
    <w:rsid w:val="003B47C7"/>
    <w:rsid w:val="003B527F"/>
    <w:rsid w:val="003B5A3C"/>
    <w:rsid w:val="003C1C3F"/>
    <w:rsid w:val="003C7C7B"/>
    <w:rsid w:val="003D1873"/>
    <w:rsid w:val="003D3E72"/>
    <w:rsid w:val="003D6ADC"/>
    <w:rsid w:val="003D794C"/>
    <w:rsid w:val="003D7D7B"/>
    <w:rsid w:val="003E1C6C"/>
    <w:rsid w:val="003E1E28"/>
    <w:rsid w:val="003E4CD0"/>
    <w:rsid w:val="003E546E"/>
    <w:rsid w:val="003F0805"/>
    <w:rsid w:val="003F0B69"/>
    <w:rsid w:val="003F3A97"/>
    <w:rsid w:val="003F4EFA"/>
    <w:rsid w:val="003F5ABE"/>
    <w:rsid w:val="00400B9B"/>
    <w:rsid w:val="0041025F"/>
    <w:rsid w:val="00412CDA"/>
    <w:rsid w:val="004165D4"/>
    <w:rsid w:val="00416CCC"/>
    <w:rsid w:val="00417A5A"/>
    <w:rsid w:val="00425878"/>
    <w:rsid w:val="0042778E"/>
    <w:rsid w:val="004337BF"/>
    <w:rsid w:val="004341B6"/>
    <w:rsid w:val="004347C6"/>
    <w:rsid w:val="00434A7A"/>
    <w:rsid w:val="0043515F"/>
    <w:rsid w:val="004353AF"/>
    <w:rsid w:val="00435477"/>
    <w:rsid w:val="0043576D"/>
    <w:rsid w:val="004377DD"/>
    <w:rsid w:val="00442D7C"/>
    <w:rsid w:val="0044306B"/>
    <w:rsid w:val="004518AC"/>
    <w:rsid w:val="00455854"/>
    <w:rsid w:val="0045596B"/>
    <w:rsid w:val="00456CDE"/>
    <w:rsid w:val="004601C6"/>
    <w:rsid w:val="00460B00"/>
    <w:rsid w:val="00460C7A"/>
    <w:rsid w:val="004642CD"/>
    <w:rsid w:val="00465BCD"/>
    <w:rsid w:val="00466B9E"/>
    <w:rsid w:val="00470FE2"/>
    <w:rsid w:val="00473F8A"/>
    <w:rsid w:val="0047716F"/>
    <w:rsid w:val="004853B2"/>
    <w:rsid w:val="004858A7"/>
    <w:rsid w:val="004859D9"/>
    <w:rsid w:val="00486D24"/>
    <w:rsid w:val="00487A63"/>
    <w:rsid w:val="00497921"/>
    <w:rsid w:val="004A37BE"/>
    <w:rsid w:val="004A6F8D"/>
    <w:rsid w:val="004B0183"/>
    <w:rsid w:val="004B629E"/>
    <w:rsid w:val="004B78C3"/>
    <w:rsid w:val="004C123D"/>
    <w:rsid w:val="004C393C"/>
    <w:rsid w:val="004C3A15"/>
    <w:rsid w:val="004C5632"/>
    <w:rsid w:val="004C5DAD"/>
    <w:rsid w:val="004D20AC"/>
    <w:rsid w:val="004E01CF"/>
    <w:rsid w:val="004E2138"/>
    <w:rsid w:val="004E2CF6"/>
    <w:rsid w:val="004E5246"/>
    <w:rsid w:val="004E5CCF"/>
    <w:rsid w:val="004F237C"/>
    <w:rsid w:val="004F3143"/>
    <w:rsid w:val="004F4078"/>
    <w:rsid w:val="00501036"/>
    <w:rsid w:val="00501DB0"/>
    <w:rsid w:val="00506085"/>
    <w:rsid w:val="0050769E"/>
    <w:rsid w:val="00511F31"/>
    <w:rsid w:val="00512471"/>
    <w:rsid w:val="005146DB"/>
    <w:rsid w:val="00515306"/>
    <w:rsid w:val="005161B0"/>
    <w:rsid w:val="0051630D"/>
    <w:rsid w:val="00516A73"/>
    <w:rsid w:val="005203E3"/>
    <w:rsid w:val="00521870"/>
    <w:rsid w:val="00523AFC"/>
    <w:rsid w:val="00526F3B"/>
    <w:rsid w:val="0052720B"/>
    <w:rsid w:val="00530856"/>
    <w:rsid w:val="00532B59"/>
    <w:rsid w:val="005336B4"/>
    <w:rsid w:val="0054288B"/>
    <w:rsid w:val="005428A9"/>
    <w:rsid w:val="0054310E"/>
    <w:rsid w:val="00543285"/>
    <w:rsid w:val="0054676D"/>
    <w:rsid w:val="00546F66"/>
    <w:rsid w:val="0055099A"/>
    <w:rsid w:val="0055261E"/>
    <w:rsid w:val="0055323A"/>
    <w:rsid w:val="005618D2"/>
    <w:rsid w:val="0056507E"/>
    <w:rsid w:val="00565C8F"/>
    <w:rsid w:val="0056628E"/>
    <w:rsid w:val="00566C9C"/>
    <w:rsid w:val="005677AD"/>
    <w:rsid w:val="0057021C"/>
    <w:rsid w:val="005712D4"/>
    <w:rsid w:val="00573483"/>
    <w:rsid w:val="00580F36"/>
    <w:rsid w:val="00581C6C"/>
    <w:rsid w:val="00585459"/>
    <w:rsid w:val="0058723D"/>
    <w:rsid w:val="005907BD"/>
    <w:rsid w:val="00591BF4"/>
    <w:rsid w:val="00593931"/>
    <w:rsid w:val="005946EF"/>
    <w:rsid w:val="00595D1E"/>
    <w:rsid w:val="00595EEC"/>
    <w:rsid w:val="005962F7"/>
    <w:rsid w:val="00596B87"/>
    <w:rsid w:val="00596E0B"/>
    <w:rsid w:val="005A77D6"/>
    <w:rsid w:val="005A7817"/>
    <w:rsid w:val="005A78A6"/>
    <w:rsid w:val="005B2206"/>
    <w:rsid w:val="005B6E32"/>
    <w:rsid w:val="005C164B"/>
    <w:rsid w:val="005C569A"/>
    <w:rsid w:val="005C5981"/>
    <w:rsid w:val="005C5DEA"/>
    <w:rsid w:val="005C6C12"/>
    <w:rsid w:val="005C7830"/>
    <w:rsid w:val="005D5289"/>
    <w:rsid w:val="005E2155"/>
    <w:rsid w:val="005E2351"/>
    <w:rsid w:val="005E3448"/>
    <w:rsid w:val="005E54D3"/>
    <w:rsid w:val="005F1A1A"/>
    <w:rsid w:val="005F31CD"/>
    <w:rsid w:val="005F4611"/>
    <w:rsid w:val="005F529B"/>
    <w:rsid w:val="00603A64"/>
    <w:rsid w:val="00603C7A"/>
    <w:rsid w:val="00605937"/>
    <w:rsid w:val="00605DEE"/>
    <w:rsid w:val="00610DAC"/>
    <w:rsid w:val="00611950"/>
    <w:rsid w:val="006119D3"/>
    <w:rsid w:val="00616BC3"/>
    <w:rsid w:val="0061720D"/>
    <w:rsid w:val="00621079"/>
    <w:rsid w:val="006218EB"/>
    <w:rsid w:val="0062299D"/>
    <w:rsid w:val="00623D78"/>
    <w:rsid w:val="00625EB7"/>
    <w:rsid w:val="00630D70"/>
    <w:rsid w:val="006330C8"/>
    <w:rsid w:val="006375BF"/>
    <w:rsid w:val="00640B9B"/>
    <w:rsid w:val="00641D12"/>
    <w:rsid w:val="00644144"/>
    <w:rsid w:val="00645CBC"/>
    <w:rsid w:val="00647299"/>
    <w:rsid w:val="00651BAB"/>
    <w:rsid w:val="00651E1E"/>
    <w:rsid w:val="00654CF9"/>
    <w:rsid w:val="00656250"/>
    <w:rsid w:val="006569B8"/>
    <w:rsid w:val="00661B69"/>
    <w:rsid w:val="006620F9"/>
    <w:rsid w:val="00662CB7"/>
    <w:rsid w:val="00663B07"/>
    <w:rsid w:val="0066426D"/>
    <w:rsid w:val="006665CD"/>
    <w:rsid w:val="00671A11"/>
    <w:rsid w:val="00671F30"/>
    <w:rsid w:val="0067459F"/>
    <w:rsid w:val="00676F95"/>
    <w:rsid w:val="00677B11"/>
    <w:rsid w:val="00677D29"/>
    <w:rsid w:val="006808DF"/>
    <w:rsid w:val="006814A0"/>
    <w:rsid w:val="006864D2"/>
    <w:rsid w:val="00692FE6"/>
    <w:rsid w:val="00697A96"/>
    <w:rsid w:val="006A04AA"/>
    <w:rsid w:val="006A261D"/>
    <w:rsid w:val="006A4A3F"/>
    <w:rsid w:val="006A5182"/>
    <w:rsid w:val="006A566F"/>
    <w:rsid w:val="006A6CAD"/>
    <w:rsid w:val="006A794A"/>
    <w:rsid w:val="006B2920"/>
    <w:rsid w:val="006B476D"/>
    <w:rsid w:val="006B6156"/>
    <w:rsid w:val="006B699D"/>
    <w:rsid w:val="006B7919"/>
    <w:rsid w:val="006C0526"/>
    <w:rsid w:val="006C0849"/>
    <w:rsid w:val="006C2787"/>
    <w:rsid w:val="006C2ACE"/>
    <w:rsid w:val="006C2C2A"/>
    <w:rsid w:val="006C2CCB"/>
    <w:rsid w:val="006C32DB"/>
    <w:rsid w:val="006C4076"/>
    <w:rsid w:val="006C5235"/>
    <w:rsid w:val="006C5747"/>
    <w:rsid w:val="006C68E8"/>
    <w:rsid w:val="006D3197"/>
    <w:rsid w:val="006D33F4"/>
    <w:rsid w:val="006D6203"/>
    <w:rsid w:val="006D7C92"/>
    <w:rsid w:val="006F0595"/>
    <w:rsid w:val="006F367C"/>
    <w:rsid w:val="006F481F"/>
    <w:rsid w:val="006F5CFC"/>
    <w:rsid w:val="006F6816"/>
    <w:rsid w:val="006F7519"/>
    <w:rsid w:val="006F767C"/>
    <w:rsid w:val="00701321"/>
    <w:rsid w:val="00702160"/>
    <w:rsid w:val="007022F1"/>
    <w:rsid w:val="00705989"/>
    <w:rsid w:val="00706405"/>
    <w:rsid w:val="00707CD4"/>
    <w:rsid w:val="00711A61"/>
    <w:rsid w:val="00715D55"/>
    <w:rsid w:val="0071626B"/>
    <w:rsid w:val="0071742F"/>
    <w:rsid w:val="00720435"/>
    <w:rsid w:val="007208B8"/>
    <w:rsid w:val="00721401"/>
    <w:rsid w:val="007235EC"/>
    <w:rsid w:val="00723935"/>
    <w:rsid w:val="00723CD8"/>
    <w:rsid w:val="00724ED8"/>
    <w:rsid w:val="007266EB"/>
    <w:rsid w:val="00726921"/>
    <w:rsid w:val="00726FE2"/>
    <w:rsid w:val="00734322"/>
    <w:rsid w:val="007532F5"/>
    <w:rsid w:val="00755A2A"/>
    <w:rsid w:val="00756B19"/>
    <w:rsid w:val="00756CF9"/>
    <w:rsid w:val="00757274"/>
    <w:rsid w:val="00760E7B"/>
    <w:rsid w:val="00762453"/>
    <w:rsid w:val="00763CBA"/>
    <w:rsid w:val="007656D4"/>
    <w:rsid w:val="00766A0B"/>
    <w:rsid w:val="0077120C"/>
    <w:rsid w:val="007714A7"/>
    <w:rsid w:val="00772BF0"/>
    <w:rsid w:val="007750E8"/>
    <w:rsid w:val="00775AA9"/>
    <w:rsid w:val="007774CA"/>
    <w:rsid w:val="00781E3F"/>
    <w:rsid w:val="00782A4A"/>
    <w:rsid w:val="007830CC"/>
    <w:rsid w:val="00784F16"/>
    <w:rsid w:val="007855F9"/>
    <w:rsid w:val="0078578B"/>
    <w:rsid w:val="00787429"/>
    <w:rsid w:val="00793793"/>
    <w:rsid w:val="00793A71"/>
    <w:rsid w:val="007A1205"/>
    <w:rsid w:val="007A39A5"/>
    <w:rsid w:val="007A72D0"/>
    <w:rsid w:val="007B2A1C"/>
    <w:rsid w:val="007B3B70"/>
    <w:rsid w:val="007B42C0"/>
    <w:rsid w:val="007B4A3D"/>
    <w:rsid w:val="007C08AD"/>
    <w:rsid w:val="007C4868"/>
    <w:rsid w:val="007C4D9C"/>
    <w:rsid w:val="007C5B5B"/>
    <w:rsid w:val="007D02AB"/>
    <w:rsid w:val="007D1D2A"/>
    <w:rsid w:val="007D408A"/>
    <w:rsid w:val="007D7F94"/>
    <w:rsid w:val="007E0686"/>
    <w:rsid w:val="007E2D9D"/>
    <w:rsid w:val="007E37C7"/>
    <w:rsid w:val="007E381C"/>
    <w:rsid w:val="007E5665"/>
    <w:rsid w:val="007E6390"/>
    <w:rsid w:val="007E71C4"/>
    <w:rsid w:val="007E7816"/>
    <w:rsid w:val="007E7993"/>
    <w:rsid w:val="007F4973"/>
    <w:rsid w:val="007F6C7E"/>
    <w:rsid w:val="007F6F48"/>
    <w:rsid w:val="007F7E95"/>
    <w:rsid w:val="00805B4C"/>
    <w:rsid w:val="0080655C"/>
    <w:rsid w:val="00806788"/>
    <w:rsid w:val="00817E17"/>
    <w:rsid w:val="00820F76"/>
    <w:rsid w:val="00821EA7"/>
    <w:rsid w:val="0082464B"/>
    <w:rsid w:val="00825BE7"/>
    <w:rsid w:val="00826A50"/>
    <w:rsid w:val="00830F64"/>
    <w:rsid w:val="008332C3"/>
    <w:rsid w:val="008332EE"/>
    <w:rsid w:val="00833674"/>
    <w:rsid w:val="00835E29"/>
    <w:rsid w:val="00840BCC"/>
    <w:rsid w:val="00842223"/>
    <w:rsid w:val="00846CF5"/>
    <w:rsid w:val="00850551"/>
    <w:rsid w:val="00853151"/>
    <w:rsid w:val="00856A99"/>
    <w:rsid w:val="00860049"/>
    <w:rsid w:val="00860D9A"/>
    <w:rsid w:val="00862A71"/>
    <w:rsid w:val="00863A58"/>
    <w:rsid w:val="008670B0"/>
    <w:rsid w:val="0087097B"/>
    <w:rsid w:val="00873A6E"/>
    <w:rsid w:val="0087627B"/>
    <w:rsid w:val="00876A80"/>
    <w:rsid w:val="00877105"/>
    <w:rsid w:val="00883B3C"/>
    <w:rsid w:val="008854AC"/>
    <w:rsid w:val="00886BE0"/>
    <w:rsid w:val="00890B17"/>
    <w:rsid w:val="008967E6"/>
    <w:rsid w:val="00897345"/>
    <w:rsid w:val="008A15BB"/>
    <w:rsid w:val="008A60FB"/>
    <w:rsid w:val="008A7D81"/>
    <w:rsid w:val="008B0495"/>
    <w:rsid w:val="008B0B4F"/>
    <w:rsid w:val="008B3DFF"/>
    <w:rsid w:val="008B4176"/>
    <w:rsid w:val="008B7754"/>
    <w:rsid w:val="008C03B0"/>
    <w:rsid w:val="008C133D"/>
    <w:rsid w:val="008C14CC"/>
    <w:rsid w:val="008C534E"/>
    <w:rsid w:val="008D364A"/>
    <w:rsid w:val="008D454A"/>
    <w:rsid w:val="008D60D3"/>
    <w:rsid w:val="008E5945"/>
    <w:rsid w:val="008E6B6D"/>
    <w:rsid w:val="008E735B"/>
    <w:rsid w:val="008F0568"/>
    <w:rsid w:val="008F395B"/>
    <w:rsid w:val="00900437"/>
    <w:rsid w:val="00901D55"/>
    <w:rsid w:val="00904007"/>
    <w:rsid w:val="00904F3B"/>
    <w:rsid w:val="00905349"/>
    <w:rsid w:val="00905C53"/>
    <w:rsid w:val="009100D2"/>
    <w:rsid w:val="0091335B"/>
    <w:rsid w:val="00916D84"/>
    <w:rsid w:val="00932562"/>
    <w:rsid w:val="00934AC1"/>
    <w:rsid w:val="009371A9"/>
    <w:rsid w:val="00943145"/>
    <w:rsid w:val="009451F1"/>
    <w:rsid w:val="0094573D"/>
    <w:rsid w:val="00952E36"/>
    <w:rsid w:val="00952E3F"/>
    <w:rsid w:val="00953D87"/>
    <w:rsid w:val="00955D94"/>
    <w:rsid w:val="00956462"/>
    <w:rsid w:val="00956593"/>
    <w:rsid w:val="0096035C"/>
    <w:rsid w:val="009617A6"/>
    <w:rsid w:val="00961957"/>
    <w:rsid w:val="0096200A"/>
    <w:rsid w:val="009645CE"/>
    <w:rsid w:val="009650D2"/>
    <w:rsid w:val="00965850"/>
    <w:rsid w:val="009659E4"/>
    <w:rsid w:val="00972358"/>
    <w:rsid w:val="009727EC"/>
    <w:rsid w:val="00973B1B"/>
    <w:rsid w:val="00973E99"/>
    <w:rsid w:val="00975C27"/>
    <w:rsid w:val="00977866"/>
    <w:rsid w:val="00980FAE"/>
    <w:rsid w:val="0098205F"/>
    <w:rsid w:val="00983969"/>
    <w:rsid w:val="00983CFF"/>
    <w:rsid w:val="0098438D"/>
    <w:rsid w:val="009846F8"/>
    <w:rsid w:val="00992366"/>
    <w:rsid w:val="00994C6F"/>
    <w:rsid w:val="00997455"/>
    <w:rsid w:val="00997ED9"/>
    <w:rsid w:val="009A02A7"/>
    <w:rsid w:val="009A0613"/>
    <w:rsid w:val="009A47E3"/>
    <w:rsid w:val="009B23B8"/>
    <w:rsid w:val="009B42CD"/>
    <w:rsid w:val="009B784C"/>
    <w:rsid w:val="009C3744"/>
    <w:rsid w:val="009C430C"/>
    <w:rsid w:val="009C466E"/>
    <w:rsid w:val="009C5E4E"/>
    <w:rsid w:val="009D011C"/>
    <w:rsid w:val="009D1F6B"/>
    <w:rsid w:val="009D291F"/>
    <w:rsid w:val="009D2D56"/>
    <w:rsid w:val="009D484B"/>
    <w:rsid w:val="009D4BED"/>
    <w:rsid w:val="009E0995"/>
    <w:rsid w:val="009E13E2"/>
    <w:rsid w:val="009E7D52"/>
    <w:rsid w:val="009F059E"/>
    <w:rsid w:val="009F06C8"/>
    <w:rsid w:val="009F2841"/>
    <w:rsid w:val="009F325E"/>
    <w:rsid w:val="009F4911"/>
    <w:rsid w:val="009F4B75"/>
    <w:rsid w:val="009F4FA7"/>
    <w:rsid w:val="009F5257"/>
    <w:rsid w:val="009F71A9"/>
    <w:rsid w:val="009F7D11"/>
    <w:rsid w:val="00A008E9"/>
    <w:rsid w:val="00A00DCD"/>
    <w:rsid w:val="00A02F3E"/>
    <w:rsid w:val="00A05745"/>
    <w:rsid w:val="00A05E39"/>
    <w:rsid w:val="00A11570"/>
    <w:rsid w:val="00A129F3"/>
    <w:rsid w:val="00A12CA6"/>
    <w:rsid w:val="00A13A10"/>
    <w:rsid w:val="00A15E26"/>
    <w:rsid w:val="00A2406F"/>
    <w:rsid w:val="00A31B32"/>
    <w:rsid w:val="00A3333A"/>
    <w:rsid w:val="00A34971"/>
    <w:rsid w:val="00A3536B"/>
    <w:rsid w:val="00A36FBE"/>
    <w:rsid w:val="00A417BC"/>
    <w:rsid w:val="00A44394"/>
    <w:rsid w:val="00A443E3"/>
    <w:rsid w:val="00A44548"/>
    <w:rsid w:val="00A45A91"/>
    <w:rsid w:val="00A45D4B"/>
    <w:rsid w:val="00A46401"/>
    <w:rsid w:val="00A53F19"/>
    <w:rsid w:val="00A540D4"/>
    <w:rsid w:val="00A5516C"/>
    <w:rsid w:val="00A57B76"/>
    <w:rsid w:val="00A61857"/>
    <w:rsid w:val="00A65FC0"/>
    <w:rsid w:val="00A66033"/>
    <w:rsid w:val="00A70FC0"/>
    <w:rsid w:val="00A71265"/>
    <w:rsid w:val="00A716D4"/>
    <w:rsid w:val="00A72271"/>
    <w:rsid w:val="00A750C0"/>
    <w:rsid w:val="00A8048C"/>
    <w:rsid w:val="00A80E6C"/>
    <w:rsid w:val="00A82BBD"/>
    <w:rsid w:val="00A83BBF"/>
    <w:rsid w:val="00A8459E"/>
    <w:rsid w:val="00A8667D"/>
    <w:rsid w:val="00A90821"/>
    <w:rsid w:val="00A913C0"/>
    <w:rsid w:val="00A92138"/>
    <w:rsid w:val="00A92F46"/>
    <w:rsid w:val="00A92F5B"/>
    <w:rsid w:val="00AA014F"/>
    <w:rsid w:val="00AA0C47"/>
    <w:rsid w:val="00AA10BF"/>
    <w:rsid w:val="00AA24D7"/>
    <w:rsid w:val="00AA3941"/>
    <w:rsid w:val="00AA510F"/>
    <w:rsid w:val="00AB000A"/>
    <w:rsid w:val="00AB583F"/>
    <w:rsid w:val="00AC14E2"/>
    <w:rsid w:val="00AC361B"/>
    <w:rsid w:val="00AC361E"/>
    <w:rsid w:val="00AC4A88"/>
    <w:rsid w:val="00AC5106"/>
    <w:rsid w:val="00AC5694"/>
    <w:rsid w:val="00AC61E7"/>
    <w:rsid w:val="00AD2BC0"/>
    <w:rsid w:val="00AE2467"/>
    <w:rsid w:val="00AE360F"/>
    <w:rsid w:val="00AE3B6A"/>
    <w:rsid w:val="00AE54AE"/>
    <w:rsid w:val="00AE6D4E"/>
    <w:rsid w:val="00AE7F8D"/>
    <w:rsid w:val="00AF114B"/>
    <w:rsid w:val="00AF23DB"/>
    <w:rsid w:val="00AF26F6"/>
    <w:rsid w:val="00AF451A"/>
    <w:rsid w:val="00AF5526"/>
    <w:rsid w:val="00AF6B0E"/>
    <w:rsid w:val="00AF7EE3"/>
    <w:rsid w:val="00B005FE"/>
    <w:rsid w:val="00B01E09"/>
    <w:rsid w:val="00B06B7A"/>
    <w:rsid w:val="00B11464"/>
    <w:rsid w:val="00B131AD"/>
    <w:rsid w:val="00B16067"/>
    <w:rsid w:val="00B161BF"/>
    <w:rsid w:val="00B17EDD"/>
    <w:rsid w:val="00B209FB"/>
    <w:rsid w:val="00B229C1"/>
    <w:rsid w:val="00B3126E"/>
    <w:rsid w:val="00B33603"/>
    <w:rsid w:val="00B3531A"/>
    <w:rsid w:val="00B409E9"/>
    <w:rsid w:val="00B410C0"/>
    <w:rsid w:val="00B423A6"/>
    <w:rsid w:val="00B46711"/>
    <w:rsid w:val="00B47469"/>
    <w:rsid w:val="00B51B63"/>
    <w:rsid w:val="00B52AE5"/>
    <w:rsid w:val="00B52BDA"/>
    <w:rsid w:val="00B5355D"/>
    <w:rsid w:val="00B55423"/>
    <w:rsid w:val="00B574B0"/>
    <w:rsid w:val="00B613A2"/>
    <w:rsid w:val="00B6191C"/>
    <w:rsid w:val="00B62A16"/>
    <w:rsid w:val="00B62A3B"/>
    <w:rsid w:val="00B66571"/>
    <w:rsid w:val="00B70748"/>
    <w:rsid w:val="00B718B4"/>
    <w:rsid w:val="00B7373D"/>
    <w:rsid w:val="00B779DC"/>
    <w:rsid w:val="00B8323C"/>
    <w:rsid w:val="00B84BE7"/>
    <w:rsid w:val="00B9243D"/>
    <w:rsid w:val="00B942DC"/>
    <w:rsid w:val="00B947CF"/>
    <w:rsid w:val="00B96AFE"/>
    <w:rsid w:val="00BA1135"/>
    <w:rsid w:val="00BA1644"/>
    <w:rsid w:val="00BA2B8B"/>
    <w:rsid w:val="00BA2E3F"/>
    <w:rsid w:val="00BA5493"/>
    <w:rsid w:val="00BA737A"/>
    <w:rsid w:val="00BA7395"/>
    <w:rsid w:val="00BB089F"/>
    <w:rsid w:val="00BB1EDE"/>
    <w:rsid w:val="00BB482F"/>
    <w:rsid w:val="00BB538B"/>
    <w:rsid w:val="00BB66F1"/>
    <w:rsid w:val="00BB7279"/>
    <w:rsid w:val="00BC1970"/>
    <w:rsid w:val="00BC1FEF"/>
    <w:rsid w:val="00BC25C8"/>
    <w:rsid w:val="00BC30E8"/>
    <w:rsid w:val="00BC64C2"/>
    <w:rsid w:val="00BD1D88"/>
    <w:rsid w:val="00BD24D1"/>
    <w:rsid w:val="00BE07B8"/>
    <w:rsid w:val="00BE0E73"/>
    <w:rsid w:val="00BE32F5"/>
    <w:rsid w:val="00BE36CD"/>
    <w:rsid w:val="00BE3A90"/>
    <w:rsid w:val="00BE6390"/>
    <w:rsid w:val="00BE7C35"/>
    <w:rsid w:val="00BF0BCB"/>
    <w:rsid w:val="00BF1FDB"/>
    <w:rsid w:val="00BF33BB"/>
    <w:rsid w:val="00BF54C0"/>
    <w:rsid w:val="00BF5692"/>
    <w:rsid w:val="00BF6422"/>
    <w:rsid w:val="00BF6B38"/>
    <w:rsid w:val="00C00495"/>
    <w:rsid w:val="00C00B82"/>
    <w:rsid w:val="00C01B61"/>
    <w:rsid w:val="00C04004"/>
    <w:rsid w:val="00C04F37"/>
    <w:rsid w:val="00C10BE9"/>
    <w:rsid w:val="00C10C7A"/>
    <w:rsid w:val="00C14DFB"/>
    <w:rsid w:val="00C15115"/>
    <w:rsid w:val="00C2202C"/>
    <w:rsid w:val="00C258D8"/>
    <w:rsid w:val="00C30CAA"/>
    <w:rsid w:val="00C330DA"/>
    <w:rsid w:val="00C348B6"/>
    <w:rsid w:val="00C3786A"/>
    <w:rsid w:val="00C41BD3"/>
    <w:rsid w:val="00C43221"/>
    <w:rsid w:val="00C45123"/>
    <w:rsid w:val="00C46668"/>
    <w:rsid w:val="00C4785B"/>
    <w:rsid w:val="00C53E0A"/>
    <w:rsid w:val="00C556C3"/>
    <w:rsid w:val="00C61C15"/>
    <w:rsid w:val="00C65D24"/>
    <w:rsid w:val="00C66688"/>
    <w:rsid w:val="00C66D8D"/>
    <w:rsid w:val="00C71817"/>
    <w:rsid w:val="00C71BD1"/>
    <w:rsid w:val="00C738DA"/>
    <w:rsid w:val="00C75661"/>
    <w:rsid w:val="00C75AB2"/>
    <w:rsid w:val="00C76C29"/>
    <w:rsid w:val="00C806EF"/>
    <w:rsid w:val="00C80B73"/>
    <w:rsid w:val="00C824AC"/>
    <w:rsid w:val="00C827F6"/>
    <w:rsid w:val="00C83798"/>
    <w:rsid w:val="00C86DCF"/>
    <w:rsid w:val="00C963FE"/>
    <w:rsid w:val="00CA1C1E"/>
    <w:rsid w:val="00CA1D3B"/>
    <w:rsid w:val="00CA290A"/>
    <w:rsid w:val="00CA3EC8"/>
    <w:rsid w:val="00CA7ED9"/>
    <w:rsid w:val="00CB6302"/>
    <w:rsid w:val="00CB6BCC"/>
    <w:rsid w:val="00CC002F"/>
    <w:rsid w:val="00CC0896"/>
    <w:rsid w:val="00CC2A3F"/>
    <w:rsid w:val="00CD162E"/>
    <w:rsid w:val="00CD34C7"/>
    <w:rsid w:val="00CD4AFE"/>
    <w:rsid w:val="00CE00E5"/>
    <w:rsid w:val="00CE0EB6"/>
    <w:rsid w:val="00CE0EF3"/>
    <w:rsid w:val="00CE26F4"/>
    <w:rsid w:val="00CE41BE"/>
    <w:rsid w:val="00CE7328"/>
    <w:rsid w:val="00CF13B0"/>
    <w:rsid w:val="00CF3A13"/>
    <w:rsid w:val="00CF3BAC"/>
    <w:rsid w:val="00CF4165"/>
    <w:rsid w:val="00D02E0F"/>
    <w:rsid w:val="00D074FD"/>
    <w:rsid w:val="00D11089"/>
    <w:rsid w:val="00D12C1B"/>
    <w:rsid w:val="00D16C82"/>
    <w:rsid w:val="00D16FEC"/>
    <w:rsid w:val="00D21EFC"/>
    <w:rsid w:val="00D23FCA"/>
    <w:rsid w:val="00D25CB3"/>
    <w:rsid w:val="00D25FEA"/>
    <w:rsid w:val="00D27E8E"/>
    <w:rsid w:val="00D31576"/>
    <w:rsid w:val="00D32F8D"/>
    <w:rsid w:val="00D33112"/>
    <w:rsid w:val="00D33395"/>
    <w:rsid w:val="00D34F95"/>
    <w:rsid w:val="00D374B9"/>
    <w:rsid w:val="00D37993"/>
    <w:rsid w:val="00D4091E"/>
    <w:rsid w:val="00D47C8B"/>
    <w:rsid w:val="00D54B93"/>
    <w:rsid w:val="00D55751"/>
    <w:rsid w:val="00D55BAE"/>
    <w:rsid w:val="00D609D2"/>
    <w:rsid w:val="00D609DF"/>
    <w:rsid w:val="00D61875"/>
    <w:rsid w:val="00D625A9"/>
    <w:rsid w:val="00D625FE"/>
    <w:rsid w:val="00D6270C"/>
    <w:rsid w:val="00D6366D"/>
    <w:rsid w:val="00D636A9"/>
    <w:rsid w:val="00D711C0"/>
    <w:rsid w:val="00D71F0E"/>
    <w:rsid w:val="00D73A4B"/>
    <w:rsid w:val="00D7463A"/>
    <w:rsid w:val="00D762D7"/>
    <w:rsid w:val="00D80145"/>
    <w:rsid w:val="00D81290"/>
    <w:rsid w:val="00D83597"/>
    <w:rsid w:val="00D83825"/>
    <w:rsid w:val="00D905B6"/>
    <w:rsid w:val="00D91E1E"/>
    <w:rsid w:val="00D91FF9"/>
    <w:rsid w:val="00D9439B"/>
    <w:rsid w:val="00D9495C"/>
    <w:rsid w:val="00D96E6E"/>
    <w:rsid w:val="00DA1CDC"/>
    <w:rsid w:val="00DA1F9C"/>
    <w:rsid w:val="00DA2F82"/>
    <w:rsid w:val="00DA4109"/>
    <w:rsid w:val="00DA4ADE"/>
    <w:rsid w:val="00DA7889"/>
    <w:rsid w:val="00DB02B3"/>
    <w:rsid w:val="00DB0DC2"/>
    <w:rsid w:val="00DB25F9"/>
    <w:rsid w:val="00DB5039"/>
    <w:rsid w:val="00DB531F"/>
    <w:rsid w:val="00DC14E4"/>
    <w:rsid w:val="00DC1585"/>
    <w:rsid w:val="00DC49DE"/>
    <w:rsid w:val="00DD0B11"/>
    <w:rsid w:val="00DD11E9"/>
    <w:rsid w:val="00DD1F05"/>
    <w:rsid w:val="00DD2523"/>
    <w:rsid w:val="00DD3581"/>
    <w:rsid w:val="00DD4724"/>
    <w:rsid w:val="00DD5399"/>
    <w:rsid w:val="00DD7149"/>
    <w:rsid w:val="00DD765F"/>
    <w:rsid w:val="00DE01F2"/>
    <w:rsid w:val="00DE4F0D"/>
    <w:rsid w:val="00DF0853"/>
    <w:rsid w:val="00DF344C"/>
    <w:rsid w:val="00DF3CD4"/>
    <w:rsid w:val="00DF486D"/>
    <w:rsid w:val="00E03698"/>
    <w:rsid w:val="00E03E0D"/>
    <w:rsid w:val="00E06DC1"/>
    <w:rsid w:val="00E07CE4"/>
    <w:rsid w:val="00E07D2C"/>
    <w:rsid w:val="00E11B7A"/>
    <w:rsid w:val="00E146C7"/>
    <w:rsid w:val="00E16D76"/>
    <w:rsid w:val="00E20823"/>
    <w:rsid w:val="00E21F12"/>
    <w:rsid w:val="00E222D6"/>
    <w:rsid w:val="00E23C37"/>
    <w:rsid w:val="00E23C65"/>
    <w:rsid w:val="00E3249B"/>
    <w:rsid w:val="00E331CF"/>
    <w:rsid w:val="00E33C32"/>
    <w:rsid w:val="00E3603D"/>
    <w:rsid w:val="00E3795C"/>
    <w:rsid w:val="00E40648"/>
    <w:rsid w:val="00E408FF"/>
    <w:rsid w:val="00E40EF6"/>
    <w:rsid w:val="00E432DB"/>
    <w:rsid w:val="00E457AF"/>
    <w:rsid w:val="00E4739B"/>
    <w:rsid w:val="00E47B20"/>
    <w:rsid w:val="00E52A06"/>
    <w:rsid w:val="00E5334E"/>
    <w:rsid w:val="00E535B8"/>
    <w:rsid w:val="00E53F03"/>
    <w:rsid w:val="00E555D5"/>
    <w:rsid w:val="00E571B3"/>
    <w:rsid w:val="00E60F71"/>
    <w:rsid w:val="00E62B38"/>
    <w:rsid w:val="00E62F51"/>
    <w:rsid w:val="00E66388"/>
    <w:rsid w:val="00E671F5"/>
    <w:rsid w:val="00E71183"/>
    <w:rsid w:val="00E72744"/>
    <w:rsid w:val="00E74AC6"/>
    <w:rsid w:val="00E74F27"/>
    <w:rsid w:val="00E7606C"/>
    <w:rsid w:val="00E766C9"/>
    <w:rsid w:val="00E779D2"/>
    <w:rsid w:val="00E815DB"/>
    <w:rsid w:val="00E84538"/>
    <w:rsid w:val="00E8733E"/>
    <w:rsid w:val="00E875F0"/>
    <w:rsid w:val="00E931E4"/>
    <w:rsid w:val="00E93E89"/>
    <w:rsid w:val="00E94BC4"/>
    <w:rsid w:val="00E967EB"/>
    <w:rsid w:val="00EA24E6"/>
    <w:rsid w:val="00EA639C"/>
    <w:rsid w:val="00EA6410"/>
    <w:rsid w:val="00EA6607"/>
    <w:rsid w:val="00EB06EB"/>
    <w:rsid w:val="00EB0925"/>
    <w:rsid w:val="00EB1F4C"/>
    <w:rsid w:val="00EB23CE"/>
    <w:rsid w:val="00EB3680"/>
    <w:rsid w:val="00EB4495"/>
    <w:rsid w:val="00EC1E21"/>
    <w:rsid w:val="00EC22A1"/>
    <w:rsid w:val="00EC397F"/>
    <w:rsid w:val="00EC3A1A"/>
    <w:rsid w:val="00EC42F8"/>
    <w:rsid w:val="00ED1A5E"/>
    <w:rsid w:val="00ED5C31"/>
    <w:rsid w:val="00ED5E42"/>
    <w:rsid w:val="00ED68EC"/>
    <w:rsid w:val="00EE04A1"/>
    <w:rsid w:val="00EE4485"/>
    <w:rsid w:val="00EE754A"/>
    <w:rsid w:val="00EE7E97"/>
    <w:rsid w:val="00EF02AC"/>
    <w:rsid w:val="00EF0CAA"/>
    <w:rsid w:val="00EF17D4"/>
    <w:rsid w:val="00EF4388"/>
    <w:rsid w:val="00EF5230"/>
    <w:rsid w:val="00EF530B"/>
    <w:rsid w:val="00EF659B"/>
    <w:rsid w:val="00EF65DD"/>
    <w:rsid w:val="00EF7146"/>
    <w:rsid w:val="00EF7BA5"/>
    <w:rsid w:val="00F02D4F"/>
    <w:rsid w:val="00F031BB"/>
    <w:rsid w:val="00F03B21"/>
    <w:rsid w:val="00F06B90"/>
    <w:rsid w:val="00F1210C"/>
    <w:rsid w:val="00F128BC"/>
    <w:rsid w:val="00F13561"/>
    <w:rsid w:val="00F145B4"/>
    <w:rsid w:val="00F1529C"/>
    <w:rsid w:val="00F17B31"/>
    <w:rsid w:val="00F17D72"/>
    <w:rsid w:val="00F22C56"/>
    <w:rsid w:val="00F22F4F"/>
    <w:rsid w:val="00F274EC"/>
    <w:rsid w:val="00F27F63"/>
    <w:rsid w:val="00F303AB"/>
    <w:rsid w:val="00F3092C"/>
    <w:rsid w:val="00F34FDD"/>
    <w:rsid w:val="00F37DF2"/>
    <w:rsid w:val="00F406CA"/>
    <w:rsid w:val="00F40F4D"/>
    <w:rsid w:val="00F41B8B"/>
    <w:rsid w:val="00F44B21"/>
    <w:rsid w:val="00F46E79"/>
    <w:rsid w:val="00F516A6"/>
    <w:rsid w:val="00F5239B"/>
    <w:rsid w:val="00F53F09"/>
    <w:rsid w:val="00F54C6E"/>
    <w:rsid w:val="00F5542C"/>
    <w:rsid w:val="00F5565C"/>
    <w:rsid w:val="00F60A58"/>
    <w:rsid w:val="00F60C4C"/>
    <w:rsid w:val="00F60D12"/>
    <w:rsid w:val="00F65EE3"/>
    <w:rsid w:val="00F66465"/>
    <w:rsid w:val="00F665CE"/>
    <w:rsid w:val="00F667C9"/>
    <w:rsid w:val="00F706BB"/>
    <w:rsid w:val="00F83BDD"/>
    <w:rsid w:val="00F857E4"/>
    <w:rsid w:val="00F90B6E"/>
    <w:rsid w:val="00F913A1"/>
    <w:rsid w:val="00F93C88"/>
    <w:rsid w:val="00FA18D8"/>
    <w:rsid w:val="00FA341D"/>
    <w:rsid w:val="00FA39EC"/>
    <w:rsid w:val="00FA47EB"/>
    <w:rsid w:val="00FA4C4E"/>
    <w:rsid w:val="00FA6CB1"/>
    <w:rsid w:val="00FA7383"/>
    <w:rsid w:val="00FB0302"/>
    <w:rsid w:val="00FB3095"/>
    <w:rsid w:val="00FB5660"/>
    <w:rsid w:val="00FC12B6"/>
    <w:rsid w:val="00FC1A27"/>
    <w:rsid w:val="00FC66C3"/>
    <w:rsid w:val="00FD0E5B"/>
    <w:rsid w:val="00FD106C"/>
    <w:rsid w:val="00FD1CE9"/>
    <w:rsid w:val="00FD399E"/>
    <w:rsid w:val="00FE1ABD"/>
    <w:rsid w:val="00FE2056"/>
    <w:rsid w:val="00FE3034"/>
    <w:rsid w:val="00FE358C"/>
    <w:rsid w:val="00FE5316"/>
    <w:rsid w:val="00FE7573"/>
    <w:rsid w:val="00FF2677"/>
    <w:rsid w:val="00FF426F"/>
    <w:rsid w:val="00FF44EF"/>
    <w:rsid w:val="00FF60A1"/>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442307A"/>
  <w15:docId w15:val="{45B9B9D0-B5EE-4F1F-9F9F-BF8EA3E68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255F0E"/>
    <w:pPr>
      <w:suppressAutoHyphens/>
      <w:spacing w:after="200" w:line="276" w:lineRule="auto"/>
      <w:textAlignment w:val="baseline"/>
    </w:pPr>
    <w:rPr>
      <w:rFonts w:ascii="Arial" w:eastAsia="Calibri" w:hAnsi="Arial" w:cs="Arial"/>
      <w:color w:val="000000"/>
      <w:kern w:val="1"/>
      <w:sz w:val="24"/>
      <w:szCs w:val="24"/>
      <w:lang w:eastAsia="zh-CN"/>
    </w:rPr>
  </w:style>
  <w:style w:type="paragraph" w:styleId="Cmsor1">
    <w:name w:val="heading 1"/>
    <w:basedOn w:val="Norml"/>
    <w:next w:val="Szvegtrzs"/>
    <w:qFormat/>
    <w:rsid w:val="00B52BDA"/>
    <w:pPr>
      <w:keepNext/>
      <w:spacing w:before="240" w:after="60"/>
      <w:outlineLvl w:val="0"/>
    </w:pPr>
    <w:rPr>
      <w:rFonts w:ascii="Cambria" w:eastAsia="Times New Roman" w:hAnsi="Cambria" w:cs="Cambria"/>
      <w:b/>
      <w:bCs/>
      <w:sz w:val="32"/>
      <w:szCs w:val="32"/>
    </w:rPr>
  </w:style>
  <w:style w:type="paragraph" w:styleId="Cmsor2">
    <w:name w:val="heading 2"/>
    <w:basedOn w:val="Norml"/>
    <w:next w:val="Szvegtrzs"/>
    <w:qFormat/>
    <w:rsid w:val="00B52BDA"/>
    <w:pPr>
      <w:keepNext/>
      <w:numPr>
        <w:ilvl w:val="1"/>
        <w:numId w:val="1"/>
      </w:numPr>
      <w:spacing w:before="240" w:after="60"/>
      <w:outlineLvl w:val="1"/>
    </w:pPr>
    <w:rPr>
      <w:rFonts w:ascii="Cambria" w:eastAsia="Times New Roman" w:hAnsi="Cambria" w:cs="Cambria"/>
      <w:b/>
      <w:bCs/>
      <w:i/>
      <w:iCs/>
      <w:sz w:val="28"/>
      <w:szCs w:val="28"/>
    </w:rPr>
  </w:style>
  <w:style w:type="paragraph" w:styleId="Cmsor3">
    <w:name w:val="heading 3"/>
    <w:basedOn w:val="Norml"/>
    <w:next w:val="Szvegtrzs"/>
    <w:qFormat/>
    <w:rsid w:val="00B52BDA"/>
    <w:pPr>
      <w:keepNext/>
      <w:numPr>
        <w:ilvl w:val="2"/>
        <w:numId w:val="1"/>
      </w:numPr>
      <w:spacing w:before="240" w:after="60"/>
      <w:outlineLvl w:val="2"/>
    </w:pPr>
    <w:rPr>
      <w:rFonts w:ascii="Cambria" w:eastAsia="Times New Roman" w:hAnsi="Cambria" w:cs="Cambria"/>
      <w:b/>
      <w:bCs/>
      <w:sz w:val="26"/>
      <w:szCs w:val="26"/>
    </w:rPr>
  </w:style>
  <w:style w:type="paragraph" w:styleId="Cmsor4">
    <w:name w:val="heading 4"/>
    <w:basedOn w:val="Norml"/>
    <w:next w:val="Szvegtrzs"/>
    <w:qFormat/>
    <w:rsid w:val="00B52BDA"/>
    <w:pPr>
      <w:keepNext/>
      <w:numPr>
        <w:ilvl w:val="3"/>
        <w:numId w:val="1"/>
      </w:numPr>
      <w:spacing w:before="240" w:after="60"/>
      <w:outlineLvl w:val="3"/>
    </w:pPr>
    <w:rPr>
      <w:rFonts w:eastAsia="Times New Roman"/>
      <w:b/>
      <w:bCs/>
      <w:i/>
      <w:iCs/>
      <w:sz w:val="28"/>
      <w:szCs w:val="28"/>
    </w:rPr>
  </w:style>
  <w:style w:type="paragraph" w:styleId="Cmsor5">
    <w:name w:val="heading 5"/>
    <w:basedOn w:val="Norml"/>
    <w:next w:val="Szvegtrzs"/>
    <w:qFormat/>
    <w:rsid w:val="00B52BDA"/>
    <w:pPr>
      <w:numPr>
        <w:ilvl w:val="4"/>
        <w:numId w:val="1"/>
      </w:numPr>
      <w:spacing w:before="240" w:after="60"/>
      <w:outlineLvl w:val="4"/>
    </w:pPr>
    <w:rPr>
      <w:rFonts w:eastAsia="Times New Roman"/>
      <w:b/>
      <w:bCs/>
      <w:i/>
      <w:iCs/>
      <w:sz w:val="26"/>
      <w:szCs w:val="26"/>
    </w:rPr>
  </w:style>
  <w:style w:type="paragraph" w:styleId="Cmsor6">
    <w:name w:val="heading 6"/>
    <w:basedOn w:val="Norml"/>
    <w:next w:val="Szvegtrzs"/>
    <w:qFormat/>
    <w:rsid w:val="00B52BDA"/>
    <w:pPr>
      <w:numPr>
        <w:ilvl w:val="5"/>
        <w:numId w:val="1"/>
      </w:numPr>
      <w:spacing w:before="240" w:after="60"/>
      <w:outlineLvl w:val="5"/>
    </w:pPr>
    <w:rPr>
      <w:rFonts w:eastAsia="Times New Roman"/>
      <w:b/>
      <w:bCs/>
      <w:sz w:val="18"/>
      <w:szCs w:val="18"/>
    </w:rPr>
  </w:style>
  <w:style w:type="paragraph" w:styleId="Cmsor7">
    <w:name w:val="heading 7"/>
    <w:basedOn w:val="Norml"/>
    <w:next w:val="Norml"/>
    <w:link w:val="Cmsor7Char"/>
    <w:unhideWhenUsed/>
    <w:qFormat/>
    <w:rsid w:val="003C7C7B"/>
    <w:pPr>
      <w:suppressAutoHyphens w:val="0"/>
      <w:spacing w:before="240" w:after="60" w:line="240" w:lineRule="auto"/>
      <w:textAlignment w:val="auto"/>
      <w:outlineLvl w:val="6"/>
    </w:pPr>
    <w:rPr>
      <w:rFonts w:ascii="Times New Roman" w:eastAsia="Times New Roman" w:hAnsi="Times New Roman" w:cs="Times New Roman"/>
      <w:color w:val="auto"/>
      <w:kern w:val="0"/>
      <w:lang w:eastAsia="hu-HU"/>
    </w:rPr>
  </w:style>
  <w:style w:type="paragraph" w:styleId="Cmsor8">
    <w:name w:val="heading 8"/>
    <w:basedOn w:val="Norml"/>
    <w:next w:val="Szvegtrzs"/>
    <w:qFormat/>
    <w:rsid w:val="00B52BDA"/>
    <w:pPr>
      <w:numPr>
        <w:ilvl w:val="7"/>
        <w:numId w:val="1"/>
      </w:numPr>
      <w:spacing w:before="240" w:after="60"/>
      <w:outlineLvl w:val="7"/>
    </w:pPr>
    <w:rPr>
      <w:rFonts w:eastAsia="Times New Roman"/>
      <w:b/>
      <w:bCs/>
      <w:i/>
      <w:iC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8Num3z0">
    <w:name w:val="WW8Num3z0"/>
    <w:rsid w:val="00B52BDA"/>
    <w:rPr>
      <w:b/>
    </w:rPr>
  </w:style>
  <w:style w:type="character" w:customStyle="1" w:styleId="WW8Num3z1">
    <w:name w:val="WW8Num3z1"/>
    <w:rsid w:val="00B52BDA"/>
    <w:rPr>
      <w:b/>
      <w:sz w:val="21"/>
      <w:szCs w:val="21"/>
    </w:rPr>
  </w:style>
  <w:style w:type="character" w:customStyle="1" w:styleId="WW8Num5z0">
    <w:name w:val="WW8Num5z0"/>
    <w:rsid w:val="00B52BDA"/>
    <w:rPr>
      <w:rFonts w:ascii="Symbol" w:hAnsi="Symbol" w:cs="OpenSymbol"/>
    </w:rPr>
  </w:style>
  <w:style w:type="character" w:customStyle="1" w:styleId="WW8Num5z1">
    <w:name w:val="WW8Num5z1"/>
    <w:rsid w:val="00B52BDA"/>
    <w:rPr>
      <w:rFonts w:ascii="Courier New" w:hAnsi="Courier New" w:cs="Courier New"/>
    </w:rPr>
  </w:style>
  <w:style w:type="character" w:customStyle="1" w:styleId="WW8Num5z2">
    <w:name w:val="WW8Num5z2"/>
    <w:rsid w:val="00B52BDA"/>
    <w:rPr>
      <w:rFonts w:ascii="Wingdings" w:hAnsi="Wingdings" w:cs="Wingdings"/>
    </w:rPr>
  </w:style>
  <w:style w:type="character" w:customStyle="1" w:styleId="WW8Num5z3">
    <w:name w:val="WW8Num5z3"/>
    <w:rsid w:val="00B52BDA"/>
    <w:rPr>
      <w:rFonts w:ascii="Symbol" w:hAnsi="Symbol" w:cs="Symbol"/>
    </w:rPr>
  </w:style>
  <w:style w:type="character" w:customStyle="1" w:styleId="WW8Num6z0">
    <w:name w:val="WW8Num6z0"/>
    <w:rsid w:val="00B52BDA"/>
    <w:rPr>
      <w:rFonts w:ascii="Symbol" w:hAnsi="Symbol" w:cs="Symbol"/>
      <w:b/>
    </w:rPr>
  </w:style>
  <w:style w:type="character" w:customStyle="1" w:styleId="WW8Num6z1">
    <w:name w:val="WW8Num6z1"/>
    <w:rsid w:val="00B52BDA"/>
    <w:rPr>
      <w:b/>
      <w:sz w:val="22"/>
      <w:szCs w:val="22"/>
    </w:rPr>
  </w:style>
  <w:style w:type="character" w:customStyle="1" w:styleId="WW8Num10z0">
    <w:name w:val="WW8Num10z0"/>
    <w:rsid w:val="00B52BDA"/>
    <w:rPr>
      <w:rFonts w:ascii="Garamond" w:hAnsi="Garamond" w:cs="Garamond"/>
    </w:rPr>
  </w:style>
  <w:style w:type="character" w:customStyle="1" w:styleId="WW8Num10z1">
    <w:name w:val="WW8Num10z1"/>
    <w:rsid w:val="00B52BDA"/>
    <w:rPr>
      <w:rFonts w:ascii="Courier New" w:hAnsi="Courier New" w:cs="Courier New"/>
    </w:rPr>
  </w:style>
  <w:style w:type="character" w:customStyle="1" w:styleId="WW8Num10z2">
    <w:name w:val="WW8Num10z2"/>
    <w:rsid w:val="00B52BDA"/>
    <w:rPr>
      <w:rFonts w:ascii="Wingdings" w:hAnsi="Wingdings" w:cs="Wingdings"/>
    </w:rPr>
  </w:style>
  <w:style w:type="character" w:customStyle="1" w:styleId="WW8Num10z3">
    <w:name w:val="WW8Num10z3"/>
    <w:rsid w:val="00B52BDA"/>
    <w:rPr>
      <w:rFonts w:ascii="Symbol" w:hAnsi="Symbol" w:cs="Symbol"/>
    </w:rPr>
  </w:style>
  <w:style w:type="character" w:customStyle="1" w:styleId="WW8Num11z0">
    <w:name w:val="WW8Num11z0"/>
    <w:rsid w:val="00B52BDA"/>
    <w:rPr>
      <w:rFonts w:ascii="Garamond" w:hAnsi="Garamond" w:cs="Garamond"/>
    </w:rPr>
  </w:style>
  <w:style w:type="character" w:customStyle="1" w:styleId="WW8Num11z1">
    <w:name w:val="WW8Num11z1"/>
    <w:rsid w:val="00B52BDA"/>
    <w:rPr>
      <w:rFonts w:ascii="Courier New" w:hAnsi="Courier New" w:cs="Courier New"/>
    </w:rPr>
  </w:style>
  <w:style w:type="character" w:customStyle="1" w:styleId="WW8Num11z2">
    <w:name w:val="WW8Num11z2"/>
    <w:rsid w:val="00B52BDA"/>
    <w:rPr>
      <w:rFonts w:ascii="Wingdings" w:hAnsi="Wingdings" w:cs="Wingdings"/>
    </w:rPr>
  </w:style>
  <w:style w:type="character" w:customStyle="1" w:styleId="WW8Num12z0">
    <w:name w:val="WW8Num12z0"/>
    <w:rsid w:val="00B52BDA"/>
    <w:rPr>
      <w:rFonts w:ascii="Times New Roman" w:hAnsi="Times New Roman" w:cs="Times New Roman"/>
    </w:rPr>
  </w:style>
  <w:style w:type="character" w:customStyle="1" w:styleId="WW8Num12z1">
    <w:name w:val="WW8Num12z1"/>
    <w:rsid w:val="00B52BDA"/>
    <w:rPr>
      <w:rFonts w:ascii="Courier New" w:hAnsi="Courier New" w:cs="Courier New"/>
    </w:rPr>
  </w:style>
  <w:style w:type="character" w:customStyle="1" w:styleId="WW8Num12z2">
    <w:name w:val="WW8Num12z2"/>
    <w:rsid w:val="00B52BDA"/>
    <w:rPr>
      <w:rFonts w:ascii="Wingdings" w:hAnsi="Wingdings" w:cs="Wingdings"/>
    </w:rPr>
  </w:style>
  <w:style w:type="character" w:customStyle="1" w:styleId="WW8Num13z0">
    <w:name w:val="WW8Num13z0"/>
    <w:rsid w:val="00B52BDA"/>
    <w:rPr>
      <w:rFonts w:ascii="Arial" w:hAnsi="Arial" w:cs="Arial"/>
      <w:b/>
    </w:rPr>
  </w:style>
  <w:style w:type="character" w:customStyle="1" w:styleId="WW8Num13z1">
    <w:name w:val="WW8Num13z1"/>
    <w:rsid w:val="00B52BDA"/>
    <w:rPr>
      <w:b/>
      <w:sz w:val="22"/>
      <w:szCs w:val="22"/>
    </w:rPr>
  </w:style>
  <w:style w:type="character" w:customStyle="1" w:styleId="WW8Num14z0">
    <w:name w:val="WW8Num14z0"/>
    <w:rsid w:val="00B52BDA"/>
    <w:rPr>
      <w:rFonts w:ascii="Times New Roman" w:hAnsi="Times New Roman" w:cs="Times New Roman"/>
    </w:rPr>
  </w:style>
  <w:style w:type="character" w:customStyle="1" w:styleId="WW8Num14z1">
    <w:name w:val="WW8Num14z1"/>
    <w:rsid w:val="00B52BDA"/>
    <w:rPr>
      <w:rFonts w:ascii="Courier New" w:hAnsi="Courier New" w:cs="Courier New"/>
    </w:rPr>
  </w:style>
  <w:style w:type="character" w:customStyle="1" w:styleId="WW8Num14z2">
    <w:name w:val="WW8Num14z2"/>
    <w:rsid w:val="00B52BDA"/>
    <w:rPr>
      <w:rFonts w:ascii="Wingdings" w:hAnsi="Wingdings" w:cs="Wingdings"/>
    </w:rPr>
  </w:style>
  <w:style w:type="character" w:customStyle="1" w:styleId="WW8Num14z3">
    <w:name w:val="WW8Num14z3"/>
    <w:rsid w:val="00B52BDA"/>
    <w:rPr>
      <w:rFonts w:ascii="Symbol" w:hAnsi="Symbol" w:cs="Symbol"/>
    </w:rPr>
  </w:style>
  <w:style w:type="character" w:customStyle="1" w:styleId="WW8Num17z0">
    <w:name w:val="WW8Num17z0"/>
    <w:rsid w:val="00B52BDA"/>
    <w:rPr>
      <w:rFonts w:ascii="Symbol" w:hAnsi="Symbol" w:cs="Symbol"/>
    </w:rPr>
  </w:style>
  <w:style w:type="character" w:customStyle="1" w:styleId="WW8Num17z1">
    <w:name w:val="WW8Num17z1"/>
    <w:rsid w:val="00B52BDA"/>
    <w:rPr>
      <w:rFonts w:ascii="Courier New" w:hAnsi="Courier New" w:cs="Courier New"/>
    </w:rPr>
  </w:style>
  <w:style w:type="character" w:customStyle="1" w:styleId="WW8Num17z2">
    <w:name w:val="WW8Num17z2"/>
    <w:rsid w:val="00B52BDA"/>
    <w:rPr>
      <w:rFonts w:ascii="Wingdings" w:hAnsi="Wingdings" w:cs="Wingdings"/>
    </w:rPr>
  </w:style>
  <w:style w:type="character" w:customStyle="1" w:styleId="WW8Num17z3">
    <w:name w:val="WW8Num17z3"/>
    <w:rsid w:val="00B52BDA"/>
    <w:rPr>
      <w:rFonts w:ascii="Symbol" w:hAnsi="Symbol" w:cs="Symbol"/>
    </w:rPr>
  </w:style>
  <w:style w:type="character" w:customStyle="1" w:styleId="Absatz-Standardschriftart">
    <w:name w:val="Absatz-Standardschriftart"/>
    <w:rsid w:val="00B52BDA"/>
  </w:style>
  <w:style w:type="character" w:customStyle="1" w:styleId="WW-Absatz-Standardschriftart">
    <w:name w:val="WW-Absatz-Standardschriftart"/>
    <w:rsid w:val="00B52BDA"/>
  </w:style>
  <w:style w:type="character" w:customStyle="1" w:styleId="WW-Absatz-Standardschriftart1">
    <w:name w:val="WW-Absatz-Standardschriftart1"/>
    <w:rsid w:val="00B52BDA"/>
  </w:style>
  <w:style w:type="character" w:customStyle="1" w:styleId="WW-Absatz-Standardschriftart11">
    <w:name w:val="WW-Absatz-Standardschriftart11"/>
    <w:rsid w:val="00B52BDA"/>
  </w:style>
  <w:style w:type="character" w:customStyle="1" w:styleId="WW8Num17z4">
    <w:name w:val="WW8Num17z4"/>
    <w:rsid w:val="00B52BDA"/>
    <w:rPr>
      <w:rFonts w:ascii="Courier New" w:hAnsi="Courier New" w:cs="Courier New"/>
    </w:rPr>
  </w:style>
  <w:style w:type="character" w:customStyle="1" w:styleId="WW-Absatz-Standardschriftart111">
    <w:name w:val="WW-Absatz-Standardschriftart111"/>
    <w:rsid w:val="00B52BDA"/>
  </w:style>
  <w:style w:type="character" w:customStyle="1" w:styleId="WW8Num7z0">
    <w:name w:val="WW8Num7z0"/>
    <w:rsid w:val="00B52BDA"/>
    <w:rPr>
      <w:rFonts w:ascii="Symbol" w:hAnsi="Symbol" w:cs="Symbol"/>
      <w:b/>
    </w:rPr>
  </w:style>
  <w:style w:type="character" w:customStyle="1" w:styleId="WW8Num7z1">
    <w:name w:val="WW8Num7z1"/>
    <w:rsid w:val="00B52BDA"/>
    <w:rPr>
      <w:b/>
      <w:sz w:val="22"/>
      <w:szCs w:val="22"/>
    </w:rPr>
  </w:style>
  <w:style w:type="character" w:customStyle="1" w:styleId="WW8Num11z3">
    <w:name w:val="WW8Num11z3"/>
    <w:rsid w:val="00B52BDA"/>
    <w:rPr>
      <w:rFonts w:ascii="Symbol" w:hAnsi="Symbol" w:cs="Symbol"/>
    </w:rPr>
  </w:style>
  <w:style w:type="character" w:customStyle="1" w:styleId="WW8Num12z3">
    <w:name w:val="WW8Num12z3"/>
    <w:rsid w:val="00B52BDA"/>
    <w:rPr>
      <w:rFonts w:ascii="Symbol" w:hAnsi="Symbol" w:cs="Symbol"/>
    </w:rPr>
  </w:style>
  <w:style w:type="character" w:customStyle="1" w:styleId="WW8Num15z0">
    <w:name w:val="WW8Num15z0"/>
    <w:rsid w:val="00B52BDA"/>
    <w:rPr>
      <w:rFonts w:ascii="Symbol" w:hAnsi="Symbol" w:cs="Symbol"/>
    </w:rPr>
  </w:style>
  <w:style w:type="character" w:customStyle="1" w:styleId="WW8Num15z1">
    <w:name w:val="WW8Num15z1"/>
    <w:rsid w:val="00B52BDA"/>
    <w:rPr>
      <w:rFonts w:ascii="Courier New" w:hAnsi="Courier New" w:cs="Courier New"/>
    </w:rPr>
  </w:style>
  <w:style w:type="character" w:customStyle="1" w:styleId="WW8Num15z2">
    <w:name w:val="WW8Num15z2"/>
    <w:rsid w:val="00B52BDA"/>
    <w:rPr>
      <w:rFonts w:ascii="Wingdings" w:hAnsi="Wingdings" w:cs="Wingdings"/>
    </w:rPr>
  </w:style>
  <w:style w:type="character" w:customStyle="1" w:styleId="WW8Num16z0">
    <w:name w:val="WW8Num16z0"/>
    <w:rsid w:val="00B52BDA"/>
    <w:rPr>
      <w:rFonts w:ascii="Garamond" w:hAnsi="Garamond" w:cs="Garamond"/>
    </w:rPr>
  </w:style>
  <w:style w:type="character" w:customStyle="1" w:styleId="WW8Num16z1">
    <w:name w:val="WW8Num16z1"/>
    <w:rsid w:val="00B52BDA"/>
    <w:rPr>
      <w:b w:val="0"/>
      <w:i w:val="0"/>
    </w:rPr>
  </w:style>
  <w:style w:type="character" w:customStyle="1" w:styleId="WW8Num16z2">
    <w:name w:val="WW8Num16z2"/>
    <w:rsid w:val="00B52BDA"/>
    <w:rPr>
      <w:rFonts w:ascii="Wingdings" w:hAnsi="Wingdings" w:cs="Wingdings"/>
    </w:rPr>
  </w:style>
  <w:style w:type="character" w:customStyle="1" w:styleId="WW8Num16z3">
    <w:name w:val="WW8Num16z3"/>
    <w:rsid w:val="00B52BDA"/>
    <w:rPr>
      <w:rFonts w:ascii="Symbol" w:hAnsi="Symbol" w:cs="Symbol"/>
    </w:rPr>
  </w:style>
  <w:style w:type="character" w:customStyle="1" w:styleId="WW8Num16z4">
    <w:name w:val="WW8Num16z4"/>
    <w:rsid w:val="00B52BDA"/>
    <w:rPr>
      <w:rFonts w:ascii="Courier New" w:hAnsi="Courier New" w:cs="Courier New"/>
    </w:rPr>
  </w:style>
  <w:style w:type="character" w:customStyle="1" w:styleId="WW8Num18z0">
    <w:name w:val="WW8Num18z0"/>
    <w:rsid w:val="00B52BDA"/>
    <w:rPr>
      <w:rFonts w:ascii="Arial" w:hAnsi="Arial" w:cs="Arial"/>
      <w:b/>
    </w:rPr>
  </w:style>
  <w:style w:type="character" w:customStyle="1" w:styleId="WW8Num18z1">
    <w:name w:val="WW8Num18z1"/>
    <w:rsid w:val="00B52BDA"/>
    <w:rPr>
      <w:b/>
      <w:sz w:val="22"/>
      <w:szCs w:val="22"/>
    </w:rPr>
  </w:style>
  <w:style w:type="character" w:customStyle="1" w:styleId="WW8Num19z0">
    <w:name w:val="WW8Num19z0"/>
    <w:rsid w:val="00B52BDA"/>
    <w:rPr>
      <w:b/>
    </w:rPr>
  </w:style>
  <w:style w:type="character" w:customStyle="1" w:styleId="WW8Num19z1">
    <w:name w:val="WW8Num19z1"/>
    <w:rsid w:val="00B52BDA"/>
    <w:rPr>
      <w:b/>
      <w:sz w:val="21"/>
      <w:szCs w:val="21"/>
    </w:rPr>
  </w:style>
  <w:style w:type="character" w:customStyle="1" w:styleId="WW8Num20z0">
    <w:name w:val="WW8Num20z0"/>
    <w:rsid w:val="00B52BDA"/>
    <w:rPr>
      <w:rFonts w:ascii="Times New Roman" w:hAnsi="Times New Roman" w:cs="Times New Roman"/>
    </w:rPr>
  </w:style>
  <w:style w:type="character" w:customStyle="1" w:styleId="WW8Num20z1">
    <w:name w:val="WW8Num20z1"/>
    <w:rsid w:val="00B52BDA"/>
    <w:rPr>
      <w:rFonts w:ascii="Courier New" w:hAnsi="Courier New" w:cs="Courier New"/>
    </w:rPr>
  </w:style>
  <w:style w:type="character" w:customStyle="1" w:styleId="WW8Num20z2">
    <w:name w:val="WW8Num20z2"/>
    <w:rsid w:val="00B52BDA"/>
    <w:rPr>
      <w:rFonts w:ascii="Wingdings" w:hAnsi="Wingdings" w:cs="Wingdings"/>
    </w:rPr>
  </w:style>
  <w:style w:type="character" w:customStyle="1" w:styleId="WW8Num20z3">
    <w:name w:val="WW8Num20z3"/>
    <w:rsid w:val="00B52BDA"/>
    <w:rPr>
      <w:rFonts w:ascii="Symbol" w:hAnsi="Symbol" w:cs="Symbol"/>
    </w:rPr>
  </w:style>
  <w:style w:type="character" w:customStyle="1" w:styleId="WW8Num21z0">
    <w:name w:val="WW8Num21z0"/>
    <w:rsid w:val="00B52BDA"/>
    <w:rPr>
      <w:b/>
    </w:rPr>
  </w:style>
  <w:style w:type="character" w:customStyle="1" w:styleId="WW8Num21z2">
    <w:name w:val="WW8Num21z2"/>
    <w:rsid w:val="00B52BDA"/>
    <w:rPr>
      <w:i w:val="0"/>
    </w:rPr>
  </w:style>
  <w:style w:type="character" w:customStyle="1" w:styleId="WW8Num25z0">
    <w:name w:val="WW8Num25z0"/>
    <w:rsid w:val="00B52BDA"/>
    <w:rPr>
      <w:rFonts w:ascii="Garamond" w:eastAsia="Times New Roman" w:hAnsi="Garamond" w:cs="Times New Roman"/>
    </w:rPr>
  </w:style>
  <w:style w:type="character" w:customStyle="1" w:styleId="WW8Num25z1">
    <w:name w:val="WW8Num25z1"/>
    <w:rsid w:val="00B52BDA"/>
    <w:rPr>
      <w:b w:val="0"/>
      <w:i w:val="0"/>
    </w:rPr>
  </w:style>
  <w:style w:type="character" w:customStyle="1" w:styleId="WW8Num25z2">
    <w:name w:val="WW8Num25z2"/>
    <w:rsid w:val="00B52BDA"/>
    <w:rPr>
      <w:rFonts w:ascii="Wingdings" w:hAnsi="Wingdings" w:cs="Wingdings"/>
    </w:rPr>
  </w:style>
  <w:style w:type="character" w:customStyle="1" w:styleId="WW8Num25z3">
    <w:name w:val="WW8Num25z3"/>
    <w:rsid w:val="00B52BDA"/>
    <w:rPr>
      <w:rFonts w:ascii="Symbol" w:hAnsi="Symbol" w:cs="Symbol"/>
    </w:rPr>
  </w:style>
  <w:style w:type="character" w:customStyle="1" w:styleId="WW8Num25z4">
    <w:name w:val="WW8Num25z4"/>
    <w:rsid w:val="00B52BDA"/>
    <w:rPr>
      <w:rFonts w:ascii="Courier New" w:hAnsi="Courier New" w:cs="Courier New"/>
    </w:rPr>
  </w:style>
  <w:style w:type="character" w:customStyle="1" w:styleId="WW8Num28z0">
    <w:name w:val="WW8Num28z0"/>
    <w:rsid w:val="00B52BDA"/>
    <w:rPr>
      <w:rFonts w:cs="Tahoma"/>
    </w:rPr>
  </w:style>
  <w:style w:type="character" w:customStyle="1" w:styleId="Bekezdsalapbettpusa1">
    <w:name w:val="Bekezdés alapbetűtípusa1"/>
    <w:rsid w:val="00B52BDA"/>
  </w:style>
  <w:style w:type="character" w:customStyle="1" w:styleId="WW-Absatz-Standardschriftart1111">
    <w:name w:val="WW-Absatz-Standardschriftart1111"/>
    <w:rsid w:val="00B52BDA"/>
  </w:style>
  <w:style w:type="character" w:customStyle="1" w:styleId="Bekezdsalapbettpusa2">
    <w:name w:val="Bekezdés alapbetűtípusa2"/>
    <w:rsid w:val="00B52BDA"/>
  </w:style>
  <w:style w:type="character" w:styleId="Hiperhivatkozs">
    <w:name w:val="Hyperlink"/>
    <w:rsid w:val="00B52BDA"/>
    <w:rPr>
      <w:rFonts w:cs="Times New Roman"/>
      <w:color w:val="0000FF"/>
      <w:u w:val="single"/>
      <w:lang w:val="hu-HU" w:bidi="hu-HU"/>
    </w:rPr>
  </w:style>
  <w:style w:type="character" w:customStyle="1" w:styleId="lfejChar">
    <w:name w:val="Élőfej Char"/>
    <w:uiPriority w:val="99"/>
    <w:rsid w:val="00B52BDA"/>
    <w:rPr>
      <w:sz w:val="22"/>
      <w:szCs w:val="22"/>
    </w:rPr>
  </w:style>
  <w:style w:type="character" w:customStyle="1" w:styleId="llbChar">
    <w:name w:val="Élőláb Char"/>
    <w:uiPriority w:val="99"/>
    <w:rsid w:val="00B52BDA"/>
    <w:rPr>
      <w:sz w:val="22"/>
      <w:szCs w:val="22"/>
    </w:rPr>
  </w:style>
  <w:style w:type="character" w:customStyle="1" w:styleId="apple-converted-space">
    <w:name w:val="apple-converted-space"/>
    <w:basedOn w:val="Bekezdsalapbettpusa2"/>
    <w:rsid w:val="00B52BDA"/>
  </w:style>
  <w:style w:type="character" w:customStyle="1" w:styleId="Cmsor1Char">
    <w:name w:val="Címsor 1 Char"/>
    <w:rsid w:val="00B52BDA"/>
    <w:rPr>
      <w:rFonts w:ascii="Cambria" w:eastAsia="Times New Roman" w:hAnsi="Cambria" w:cs="Times New Roman"/>
      <w:b/>
      <w:bCs/>
      <w:sz w:val="32"/>
      <w:szCs w:val="32"/>
    </w:rPr>
  </w:style>
  <w:style w:type="character" w:styleId="Kiemels2">
    <w:name w:val="Strong"/>
    <w:qFormat/>
    <w:rsid w:val="00B52BDA"/>
    <w:rPr>
      <w:b/>
      <w:bCs/>
    </w:rPr>
  </w:style>
  <w:style w:type="character" w:customStyle="1" w:styleId="skypepnhcontainer">
    <w:name w:val="skype_pnh_container"/>
    <w:basedOn w:val="Bekezdsalapbettpusa2"/>
    <w:rsid w:val="00B52BDA"/>
  </w:style>
  <w:style w:type="character" w:customStyle="1" w:styleId="skypepnhleftspan">
    <w:name w:val="skype_pnh_left_span"/>
    <w:basedOn w:val="Bekezdsalapbettpusa2"/>
    <w:rsid w:val="00B52BDA"/>
  </w:style>
  <w:style w:type="character" w:customStyle="1" w:styleId="skypepnhdropartspan">
    <w:name w:val="skype_pnh_dropart_span"/>
    <w:basedOn w:val="Bekezdsalapbettpusa2"/>
    <w:rsid w:val="00B52BDA"/>
  </w:style>
  <w:style w:type="character" w:customStyle="1" w:styleId="skypepnhdropartflagspan">
    <w:name w:val="skype_pnh_dropart_flag_span"/>
    <w:basedOn w:val="Bekezdsalapbettpusa2"/>
    <w:rsid w:val="00B52BDA"/>
  </w:style>
  <w:style w:type="character" w:customStyle="1" w:styleId="skypepnhtextspan">
    <w:name w:val="skype_pnh_text_span"/>
    <w:basedOn w:val="Bekezdsalapbettpusa2"/>
    <w:rsid w:val="00B52BDA"/>
  </w:style>
  <w:style w:type="character" w:customStyle="1" w:styleId="skypepnhrightspan">
    <w:name w:val="skype_pnh_right_span"/>
    <w:basedOn w:val="Bekezdsalapbettpusa2"/>
    <w:rsid w:val="00B52BDA"/>
  </w:style>
  <w:style w:type="character" w:customStyle="1" w:styleId="kiemelt">
    <w:name w:val="kiemelt"/>
    <w:basedOn w:val="Bekezdsalapbettpusa2"/>
    <w:rsid w:val="00B52BDA"/>
  </w:style>
  <w:style w:type="character" w:customStyle="1" w:styleId="Cmsor2Char">
    <w:name w:val="Címsor 2 Char"/>
    <w:rsid w:val="00B52BDA"/>
    <w:rPr>
      <w:rFonts w:ascii="Cambria" w:eastAsia="Times New Roman" w:hAnsi="Cambria" w:cs="Times New Roman"/>
      <w:b/>
      <w:bCs/>
      <w:i/>
      <w:iCs/>
      <w:sz w:val="28"/>
      <w:szCs w:val="28"/>
    </w:rPr>
  </w:style>
  <w:style w:type="character" w:customStyle="1" w:styleId="Cmsor8Char">
    <w:name w:val="Címsor 8 Char"/>
    <w:rsid w:val="00B52BDA"/>
    <w:rPr>
      <w:rFonts w:ascii="Calibri" w:eastAsia="Times New Roman" w:hAnsi="Calibri" w:cs="Times New Roman"/>
      <w:i/>
      <w:iCs/>
      <w:sz w:val="24"/>
      <w:szCs w:val="24"/>
    </w:rPr>
  </w:style>
  <w:style w:type="character" w:customStyle="1" w:styleId="Oldalszm1">
    <w:name w:val="Oldalszám1"/>
    <w:basedOn w:val="Bekezdsalapbettpusa2"/>
    <w:rsid w:val="00B52BDA"/>
  </w:style>
  <w:style w:type="character" w:customStyle="1" w:styleId="LbjegyzetszvegChar">
    <w:name w:val="Lábjegyzetszöveg Char"/>
    <w:aliases w:val="Lábjegyzetszöveg Char1 Char Char,Lábjegyzetszöveg Char Char Char Char,Footnote Char Char Char Char,Footnote Char1 Char Char,Char1 Char1 Char Char,Footnote Char Char,Char1 Char Char,Lábjegyzetszöveg Char1 Char1,Char Char Char"/>
    <w:rsid w:val="00B52BDA"/>
    <w:rPr>
      <w:rFonts w:ascii="Arial" w:eastAsia="Times New Roman" w:hAnsi="Arial" w:cs="Arial"/>
    </w:rPr>
  </w:style>
  <w:style w:type="character" w:customStyle="1" w:styleId="Lbjegyzet-hivatkozs1">
    <w:name w:val="Lábjegyzet-hivatkozás1"/>
    <w:rsid w:val="00B52BDA"/>
    <w:rPr>
      <w:vertAlign w:val="superscript"/>
    </w:rPr>
  </w:style>
  <w:style w:type="character" w:customStyle="1" w:styleId="SzvegtrzsChar">
    <w:name w:val="Szövegtörzs Char"/>
    <w:rsid w:val="00B52BDA"/>
    <w:rPr>
      <w:rFonts w:ascii="Arial" w:eastAsia="Times New Roman" w:hAnsi="Arial" w:cs="Arial"/>
      <w:b/>
      <w:sz w:val="48"/>
    </w:rPr>
  </w:style>
  <w:style w:type="character" w:customStyle="1" w:styleId="Cmsor3Char">
    <w:name w:val="Címsor 3 Char"/>
    <w:uiPriority w:val="9"/>
    <w:rsid w:val="00B52BDA"/>
    <w:rPr>
      <w:rFonts w:ascii="Cambria" w:eastAsia="Times New Roman" w:hAnsi="Cambria" w:cs="Times New Roman"/>
      <w:b/>
      <w:bCs/>
      <w:sz w:val="26"/>
      <w:szCs w:val="26"/>
    </w:rPr>
  </w:style>
  <w:style w:type="character" w:customStyle="1" w:styleId="Jegyzethivatkozs1">
    <w:name w:val="Jegyzethivatkozás1"/>
    <w:rsid w:val="00B52BDA"/>
    <w:rPr>
      <w:sz w:val="16"/>
      <w:szCs w:val="16"/>
    </w:rPr>
  </w:style>
  <w:style w:type="character" w:customStyle="1" w:styleId="apple-style-span">
    <w:name w:val="apple-style-span"/>
    <w:basedOn w:val="Bekezdsalapbettpusa2"/>
    <w:rsid w:val="00B52BDA"/>
  </w:style>
  <w:style w:type="character" w:customStyle="1" w:styleId="Szvegtrzs3Char">
    <w:name w:val="Szövegtörzs 3 Char"/>
    <w:rsid w:val="00B52BDA"/>
    <w:rPr>
      <w:sz w:val="16"/>
      <w:szCs w:val="16"/>
    </w:rPr>
  </w:style>
  <w:style w:type="character" w:customStyle="1" w:styleId="Mrltotthiperhivatkozs1">
    <w:name w:val="Már látott hiperhivatkozás1"/>
    <w:rsid w:val="00B52BDA"/>
    <w:rPr>
      <w:color w:val="800080"/>
      <w:u w:val="single"/>
    </w:rPr>
  </w:style>
  <w:style w:type="character" w:customStyle="1" w:styleId="CsakszvegChar">
    <w:name w:val="Csak szöveg Char"/>
    <w:link w:val="Csakszveg"/>
    <w:uiPriority w:val="99"/>
    <w:rsid w:val="00B52BDA"/>
    <w:rPr>
      <w:rFonts w:ascii="Courier New" w:eastAsia="Times New Roman" w:hAnsi="Courier New" w:cs="Courier New"/>
    </w:rPr>
  </w:style>
  <w:style w:type="character" w:customStyle="1" w:styleId="SzvegtrzsbehzssalChar">
    <w:name w:val="Szövegtörzs behúzással Char"/>
    <w:rsid w:val="00B52BDA"/>
    <w:rPr>
      <w:sz w:val="22"/>
      <w:szCs w:val="22"/>
    </w:rPr>
  </w:style>
  <w:style w:type="character" w:customStyle="1" w:styleId="AlcmChar">
    <w:name w:val="Alcím Char"/>
    <w:rsid w:val="00B52BDA"/>
    <w:rPr>
      <w:rFonts w:ascii="Cambria" w:eastAsia="Times New Roman" w:hAnsi="Cambria" w:cs="Cambria"/>
      <w:sz w:val="24"/>
      <w:szCs w:val="24"/>
    </w:rPr>
  </w:style>
  <w:style w:type="character" w:customStyle="1" w:styleId="Cmsor4Char">
    <w:name w:val="Címsor 4 Char"/>
    <w:rsid w:val="00B52BDA"/>
    <w:rPr>
      <w:rFonts w:ascii="Calibri" w:eastAsia="Times New Roman" w:hAnsi="Calibri" w:cs="Times New Roman"/>
      <w:b/>
      <w:bCs/>
      <w:sz w:val="28"/>
      <w:szCs w:val="28"/>
    </w:rPr>
  </w:style>
  <w:style w:type="character" w:customStyle="1" w:styleId="JegyzetszvegChar">
    <w:name w:val="Jegyzetszöveg Char"/>
    <w:link w:val="Jegyzetszveg"/>
    <w:rsid w:val="00B52BDA"/>
  </w:style>
  <w:style w:type="character" w:customStyle="1" w:styleId="Cmsor5Char">
    <w:name w:val="Címsor 5 Char"/>
    <w:uiPriority w:val="9"/>
    <w:rsid w:val="00B52BDA"/>
    <w:rPr>
      <w:rFonts w:ascii="Calibri" w:eastAsia="Times New Roman" w:hAnsi="Calibri" w:cs="Times New Roman"/>
      <w:b/>
      <w:bCs/>
      <w:i/>
      <w:iCs/>
      <w:sz w:val="26"/>
      <w:szCs w:val="26"/>
    </w:rPr>
  </w:style>
  <w:style w:type="character" w:customStyle="1" w:styleId="Cmsor6Char">
    <w:name w:val="Címsor 6 Char"/>
    <w:rsid w:val="00B52BDA"/>
    <w:rPr>
      <w:rFonts w:ascii="Calibri" w:eastAsia="Times New Roman" w:hAnsi="Calibri" w:cs="Times New Roman"/>
      <w:b/>
      <w:bCs/>
      <w:sz w:val="22"/>
      <w:szCs w:val="22"/>
    </w:rPr>
  </w:style>
  <w:style w:type="character" w:customStyle="1" w:styleId="ListParagraphChar">
    <w:name w:val="List Paragraph Char"/>
    <w:rsid w:val="00B52BDA"/>
    <w:rPr>
      <w:rFonts w:ascii="Times New Roman" w:eastAsia="Times New Roman" w:hAnsi="Times New Roman" w:cs="Times New Roman"/>
      <w:sz w:val="24"/>
      <w:szCs w:val="24"/>
      <w:lang w:val="en-GB"/>
    </w:rPr>
  </w:style>
  <w:style w:type="character" w:customStyle="1" w:styleId="HTML-kntformzottChar">
    <w:name w:val="HTML-ként formázott Char"/>
    <w:link w:val="HTML-kntformzott"/>
    <w:rsid w:val="00B52BDA"/>
    <w:rPr>
      <w:rFonts w:ascii="Courier New" w:eastAsia="Times New Roman" w:hAnsi="Courier New" w:cs="Courier New"/>
    </w:rPr>
  </w:style>
  <w:style w:type="character" w:customStyle="1" w:styleId="Szvegtrzsbehzssal3Char">
    <w:name w:val="Szövegtörzs behúzással 3 Char"/>
    <w:link w:val="Szvegtrzsbehzssal3"/>
    <w:uiPriority w:val="99"/>
    <w:rsid w:val="00B52BDA"/>
    <w:rPr>
      <w:sz w:val="16"/>
      <w:szCs w:val="16"/>
    </w:rPr>
  </w:style>
  <w:style w:type="character" w:customStyle="1" w:styleId="Heading2Char">
    <w:name w:val="Heading 2 Char"/>
    <w:rsid w:val="00B52BDA"/>
    <w:rPr>
      <w:rFonts w:ascii="Cambria" w:hAnsi="Cambria" w:cs="Times New Roman"/>
      <w:b/>
      <w:i/>
      <w:iCs/>
      <w:sz w:val="28"/>
      <w:szCs w:val="28"/>
    </w:rPr>
  </w:style>
  <w:style w:type="character" w:customStyle="1" w:styleId="HeaderChar">
    <w:name w:val="Header Char"/>
    <w:rsid w:val="00B52BDA"/>
    <w:rPr>
      <w:rFonts w:ascii="Calibri" w:hAnsi="Calibri" w:cs="Times New Roman"/>
      <w:sz w:val="22"/>
      <w:szCs w:val="22"/>
    </w:rPr>
  </w:style>
  <w:style w:type="character" w:customStyle="1" w:styleId="TitleChar">
    <w:name w:val="Title Char"/>
    <w:rsid w:val="00B52BDA"/>
    <w:rPr>
      <w:rFonts w:ascii="Times New Roman" w:hAnsi="Times New Roman" w:cs="Times New Roman"/>
      <w:b/>
      <w:sz w:val="24"/>
      <w:szCs w:val="24"/>
      <w:lang w:val="en-AU"/>
    </w:rPr>
  </w:style>
  <w:style w:type="character" w:customStyle="1" w:styleId="ListLabel1">
    <w:name w:val="ListLabel 1"/>
    <w:rsid w:val="00B52BDA"/>
    <w:rPr>
      <w:b/>
    </w:rPr>
  </w:style>
  <w:style w:type="character" w:customStyle="1" w:styleId="ListLabel2">
    <w:name w:val="ListLabel 2"/>
    <w:rsid w:val="00B52BDA"/>
    <w:rPr>
      <w:rFonts w:cs="Tahoma"/>
      <w:b/>
      <w:sz w:val="21"/>
      <w:szCs w:val="21"/>
    </w:rPr>
  </w:style>
  <w:style w:type="character" w:customStyle="1" w:styleId="ListLabel3">
    <w:name w:val="ListLabel 3"/>
    <w:rsid w:val="00B52BDA"/>
    <w:rPr>
      <w:rFonts w:cs="Courier New"/>
    </w:rPr>
  </w:style>
  <w:style w:type="character" w:customStyle="1" w:styleId="ListLabel4">
    <w:name w:val="ListLabel 4"/>
    <w:rsid w:val="00B52BDA"/>
    <w:rPr>
      <w:rFonts w:eastAsia="Calibri" w:cs="Times New Roman"/>
    </w:rPr>
  </w:style>
  <w:style w:type="character" w:customStyle="1" w:styleId="ListLabel5">
    <w:name w:val="ListLabel 5"/>
    <w:rsid w:val="00B52BDA"/>
    <w:rPr>
      <w:rFonts w:cs="Times New Roman"/>
      <w:b/>
      <w:sz w:val="22"/>
      <w:szCs w:val="22"/>
    </w:rPr>
  </w:style>
  <w:style w:type="character" w:customStyle="1" w:styleId="ListLabel6">
    <w:name w:val="ListLabel 6"/>
    <w:rsid w:val="00B52BDA"/>
    <w:rPr>
      <w:rFonts w:eastAsia="Times New Roman" w:cs="Times New Roman"/>
    </w:rPr>
  </w:style>
  <w:style w:type="character" w:customStyle="1" w:styleId="ListLabel7">
    <w:name w:val="ListLabel 7"/>
    <w:rsid w:val="00B52BDA"/>
    <w:rPr>
      <w:rFonts w:eastAsia="Times New Roman"/>
      <w:i w:val="0"/>
    </w:rPr>
  </w:style>
  <w:style w:type="character" w:customStyle="1" w:styleId="ListLabel8">
    <w:name w:val="ListLabel 8"/>
    <w:rsid w:val="00B52BDA"/>
    <w:rPr>
      <w:rFonts w:eastAsia="Times New Roman" w:cs="Garamond"/>
    </w:rPr>
  </w:style>
  <w:style w:type="character" w:customStyle="1" w:styleId="ListLabel9">
    <w:name w:val="ListLabel 9"/>
    <w:rsid w:val="00B52BDA"/>
    <w:rPr>
      <w:rFonts w:eastAsia="Times New Roman"/>
    </w:rPr>
  </w:style>
  <w:style w:type="character" w:customStyle="1" w:styleId="ListLabel10">
    <w:name w:val="ListLabel 10"/>
    <w:rsid w:val="00B52BDA"/>
    <w:rPr>
      <w:rFonts w:eastAsia="Calibri" w:cs="Times New Roman"/>
      <w:sz w:val="20"/>
    </w:rPr>
  </w:style>
  <w:style w:type="character" w:customStyle="1" w:styleId="ListLabel11">
    <w:name w:val="ListLabel 11"/>
    <w:rsid w:val="00B52BDA"/>
    <w:rPr>
      <w:rFonts w:cs="font363"/>
    </w:rPr>
  </w:style>
  <w:style w:type="character" w:customStyle="1" w:styleId="ListLabel12">
    <w:name w:val="ListLabel 12"/>
    <w:rsid w:val="00B52BDA"/>
    <w:rPr>
      <w:rFonts w:eastAsia="Calibri" w:cs="Tahoma"/>
    </w:rPr>
  </w:style>
  <w:style w:type="character" w:customStyle="1" w:styleId="ListLabel13">
    <w:name w:val="ListLabel 13"/>
    <w:rsid w:val="00B52BDA"/>
    <w:rPr>
      <w:rFonts w:cs="Symbol"/>
    </w:rPr>
  </w:style>
  <w:style w:type="character" w:customStyle="1" w:styleId="ListLabel14">
    <w:name w:val="ListLabel 14"/>
    <w:rsid w:val="00B52BDA"/>
    <w:rPr>
      <w:rFonts w:cs="Wingdings"/>
    </w:rPr>
  </w:style>
  <w:style w:type="character" w:customStyle="1" w:styleId="ListLabel15">
    <w:name w:val="ListLabel 15"/>
    <w:rsid w:val="00B52BDA"/>
    <w:rPr>
      <w:sz w:val="22"/>
      <w:szCs w:val="22"/>
    </w:rPr>
  </w:style>
  <w:style w:type="character" w:customStyle="1" w:styleId="ListLabel16">
    <w:name w:val="ListLabel 16"/>
    <w:rsid w:val="00B52BDA"/>
    <w:rPr>
      <w:rFonts w:eastAsia="Times New Roman" w:cs="Times New Roman"/>
      <w:color w:val="000000"/>
    </w:rPr>
  </w:style>
  <w:style w:type="character" w:customStyle="1" w:styleId="ListLabel17">
    <w:name w:val="ListLabel 17"/>
    <w:rsid w:val="00B52BDA"/>
    <w:rPr>
      <w:rFonts w:cs="Garamond"/>
    </w:rPr>
  </w:style>
  <w:style w:type="character" w:customStyle="1" w:styleId="ListLabel18">
    <w:name w:val="ListLabel 18"/>
    <w:rsid w:val="00B52BDA"/>
    <w:rPr>
      <w:b w:val="0"/>
      <w:i w:val="0"/>
    </w:rPr>
  </w:style>
  <w:style w:type="character" w:customStyle="1" w:styleId="ListLabel19">
    <w:name w:val="ListLabel 19"/>
    <w:rsid w:val="00B52BDA"/>
    <w:rPr>
      <w:b/>
      <w:sz w:val="21"/>
      <w:szCs w:val="21"/>
    </w:rPr>
  </w:style>
  <w:style w:type="character" w:customStyle="1" w:styleId="ListLabel20">
    <w:name w:val="ListLabel 20"/>
    <w:rsid w:val="00B52BDA"/>
    <w:rPr>
      <w:rFonts w:cs="Times New Roman"/>
    </w:rPr>
  </w:style>
  <w:style w:type="character" w:customStyle="1" w:styleId="ListLabel21">
    <w:name w:val="ListLabel 21"/>
    <w:rsid w:val="00B52BDA"/>
    <w:rPr>
      <w:rFonts w:eastAsia="Calibri" w:cs="Times New Roman"/>
      <w:b w:val="0"/>
      <w:color w:val="00000A"/>
    </w:rPr>
  </w:style>
  <w:style w:type="character" w:customStyle="1" w:styleId="ListLabel22">
    <w:name w:val="ListLabel 22"/>
    <w:rsid w:val="00B52BDA"/>
    <w:rPr>
      <w:i w:val="0"/>
    </w:rPr>
  </w:style>
  <w:style w:type="character" w:customStyle="1" w:styleId="Lbjegyzet-karakterek">
    <w:name w:val="Lábjegyzet-karakterek"/>
    <w:rsid w:val="00B52BDA"/>
    <w:rPr>
      <w:vertAlign w:val="superscript"/>
    </w:rPr>
  </w:style>
  <w:style w:type="character" w:customStyle="1" w:styleId="Vgjegyzet-karakterek">
    <w:name w:val="Végjegyzet-karakterek"/>
    <w:rsid w:val="00B52BDA"/>
    <w:rPr>
      <w:vertAlign w:val="superscript"/>
    </w:rPr>
  </w:style>
  <w:style w:type="character" w:customStyle="1" w:styleId="ListLabel23">
    <w:name w:val="ListLabel 23"/>
    <w:rsid w:val="00B52BDA"/>
    <w:rPr>
      <w:b/>
    </w:rPr>
  </w:style>
  <w:style w:type="character" w:customStyle="1" w:styleId="ListLabel24">
    <w:name w:val="ListLabel 24"/>
    <w:rsid w:val="00B52BDA"/>
    <w:rPr>
      <w:b/>
      <w:sz w:val="21"/>
      <w:szCs w:val="21"/>
    </w:rPr>
  </w:style>
  <w:style w:type="character" w:customStyle="1" w:styleId="ListLabel25">
    <w:name w:val="ListLabel 25"/>
    <w:rsid w:val="00B52BDA"/>
    <w:rPr>
      <w:rFonts w:cs="Times New Roman"/>
    </w:rPr>
  </w:style>
  <w:style w:type="character" w:customStyle="1" w:styleId="ListLabel26">
    <w:name w:val="ListLabel 26"/>
    <w:rsid w:val="00B52BDA"/>
    <w:rPr>
      <w:rFonts w:cs="Courier New"/>
    </w:rPr>
  </w:style>
  <w:style w:type="character" w:customStyle="1" w:styleId="ListLabel27">
    <w:name w:val="ListLabel 27"/>
    <w:rsid w:val="00B52BDA"/>
    <w:rPr>
      <w:rFonts w:cs="Wingdings"/>
    </w:rPr>
  </w:style>
  <w:style w:type="character" w:customStyle="1" w:styleId="ListLabel28">
    <w:name w:val="ListLabel 28"/>
    <w:rsid w:val="00B52BDA"/>
    <w:rPr>
      <w:rFonts w:cs="Symbol"/>
    </w:rPr>
  </w:style>
  <w:style w:type="character" w:customStyle="1" w:styleId="ListLabel29">
    <w:name w:val="ListLabel 29"/>
    <w:rsid w:val="00B52BDA"/>
    <w:rPr>
      <w:rFonts w:cs="Symbol"/>
      <w:b/>
    </w:rPr>
  </w:style>
  <w:style w:type="character" w:customStyle="1" w:styleId="ListLabel30">
    <w:name w:val="ListLabel 30"/>
    <w:rsid w:val="00B52BDA"/>
    <w:rPr>
      <w:b/>
      <w:sz w:val="22"/>
      <w:szCs w:val="22"/>
    </w:rPr>
  </w:style>
  <w:style w:type="character" w:customStyle="1" w:styleId="ListLabel31">
    <w:name w:val="ListLabel 31"/>
    <w:rsid w:val="00B52BDA"/>
    <w:rPr>
      <w:i w:val="0"/>
    </w:rPr>
  </w:style>
  <w:style w:type="character" w:customStyle="1" w:styleId="ListLabel32">
    <w:name w:val="ListLabel 32"/>
    <w:rsid w:val="00B52BDA"/>
    <w:rPr>
      <w:rFonts w:cs="Garamond"/>
    </w:rPr>
  </w:style>
  <w:style w:type="character" w:customStyle="1" w:styleId="ListLabel33">
    <w:name w:val="ListLabel 33"/>
    <w:rsid w:val="00B52BDA"/>
    <w:rPr>
      <w:b w:val="0"/>
      <w:i w:val="0"/>
    </w:rPr>
  </w:style>
  <w:style w:type="character" w:customStyle="1" w:styleId="ListLabel34">
    <w:name w:val="ListLabel 34"/>
    <w:rsid w:val="00B52BDA"/>
    <w:rPr>
      <w:rFonts w:cs="Arial"/>
      <w:b/>
    </w:rPr>
  </w:style>
  <w:style w:type="character" w:customStyle="1" w:styleId="ListLabel35">
    <w:name w:val="ListLabel 35"/>
    <w:rsid w:val="00B52BDA"/>
    <w:rPr>
      <w:b/>
    </w:rPr>
  </w:style>
  <w:style w:type="character" w:customStyle="1" w:styleId="ListLabel36">
    <w:name w:val="ListLabel 36"/>
    <w:rsid w:val="00B52BDA"/>
    <w:rPr>
      <w:b/>
      <w:sz w:val="21"/>
      <w:szCs w:val="21"/>
    </w:rPr>
  </w:style>
  <w:style w:type="character" w:customStyle="1" w:styleId="ListLabel37">
    <w:name w:val="ListLabel 37"/>
    <w:rsid w:val="00B52BDA"/>
    <w:rPr>
      <w:rFonts w:cs="Times New Roman"/>
    </w:rPr>
  </w:style>
  <w:style w:type="character" w:customStyle="1" w:styleId="ListLabel38">
    <w:name w:val="ListLabel 38"/>
    <w:rsid w:val="00B52BDA"/>
    <w:rPr>
      <w:rFonts w:cs="Courier New"/>
    </w:rPr>
  </w:style>
  <w:style w:type="character" w:customStyle="1" w:styleId="ListLabel39">
    <w:name w:val="ListLabel 39"/>
    <w:rsid w:val="00B52BDA"/>
    <w:rPr>
      <w:rFonts w:cs="Wingdings"/>
    </w:rPr>
  </w:style>
  <w:style w:type="character" w:customStyle="1" w:styleId="ListLabel40">
    <w:name w:val="ListLabel 40"/>
    <w:rsid w:val="00B52BDA"/>
    <w:rPr>
      <w:rFonts w:cs="Symbol"/>
    </w:rPr>
  </w:style>
  <w:style w:type="character" w:customStyle="1" w:styleId="ListLabel41">
    <w:name w:val="ListLabel 41"/>
    <w:rsid w:val="00B52BDA"/>
    <w:rPr>
      <w:rFonts w:cs="Symbol"/>
      <w:b/>
    </w:rPr>
  </w:style>
  <w:style w:type="character" w:customStyle="1" w:styleId="ListLabel42">
    <w:name w:val="ListLabel 42"/>
    <w:rsid w:val="00B52BDA"/>
    <w:rPr>
      <w:b/>
      <w:sz w:val="22"/>
      <w:szCs w:val="22"/>
    </w:rPr>
  </w:style>
  <w:style w:type="character" w:customStyle="1" w:styleId="ListLabel43">
    <w:name w:val="ListLabel 43"/>
    <w:rsid w:val="00B52BDA"/>
    <w:rPr>
      <w:i w:val="0"/>
    </w:rPr>
  </w:style>
  <w:style w:type="character" w:customStyle="1" w:styleId="ListLabel44">
    <w:name w:val="ListLabel 44"/>
    <w:rsid w:val="00B52BDA"/>
    <w:rPr>
      <w:rFonts w:cs="Garamond"/>
    </w:rPr>
  </w:style>
  <w:style w:type="character" w:customStyle="1" w:styleId="ListLabel45">
    <w:name w:val="ListLabel 45"/>
    <w:rsid w:val="00B52BDA"/>
    <w:rPr>
      <w:b w:val="0"/>
      <w:i w:val="0"/>
    </w:rPr>
  </w:style>
  <w:style w:type="character" w:customStyle="1" w:styleId="ListLabel46">
    <w:name w:val="ListLabel 46"/>
    <w:rsid w:val="00B52BDA"/>
    <w:rPr>
      <w:rFonts w:cs="Arial"/>
      <w:b/>
    </w:rPr>
  </w:style>
  <w:style w:type="character" w:customStyle="1" w:styleId="ListLabel47">
    <w:name w:val="ListLabel 47"/>
    <w:rsid w:val="00B52BDA"/>
    <w:rPr>
      <w:b/>
    </w:rPr>
  </w:style>
  <w:style w:type="character" w:customStyle="1" w:styleId="ListLabel48">
    <w:name w:val="ListLabel 48"/>
    <w:rsid w:val="00B52BDA"/>
    <w:rPr>
      <w:b/>
      <w:sz w:val="21"/>
      <w:szCs w:val="21"/>
    </w:rPr>
  </w:style>
  <w:style w:type="character" w:customStyle="1" w:styleId="ListLabel49">
    <w:name w:val="ListLabel 49"/>
    <w:rsid w:val="00B52BDA"/>
    <w:rPr>
      <w:rFonts w:cs="Times New Roman"/>
    </w:rPr>
  </w:style>
  <w:style w:type="character" w:customStyle="1" w:styleId="ListLabel50">
    <w:name w:val="ListLabel 50"/>
    <w:rsid w:val="00B52BDA"/>
    <w:rPr>
      <w:rFonts w:cs="Courier New"/>
    </w:rPr>
  </w:style>
  <w:style w:type="character" w:customStyle="1" w:styleId="ListLabel51">
    <w:name w:val="ListLabel 51"/>
    <w:rsid w:val="00B52BDA"/>
    <w:rPr>
      <w:rFonts w:cs="Wingdings"/>
    </w:rPr>
  </w:style>
  <w:style w:type="character" w:customStyle="1" w:styleId="ListLabel52">
    <w:name w:val="ListLabel 52"/>
    <w:rsid w:val="00B52BDA"/>
    <w:rPr>
      <w:rFonts w:cs="Symbol"/>
    </w:rPr>
  </w:style>
  <w:style w:type="character" w:customStyle="1" w:styleId="ListLabel53">
    <w:name w:val="ListLabel 53"/>
    <w:rsid w:val="00B52BDA"/>
    <w:rPr>
      <w:rFonts w:cs="Symbol"/>
      <w:b/>
    </w:rPr>
  </w:style>
  <w:style w:type="character" w:customStyle="1" w:styleId="ListLabel54">
    <w:name w:val="ListLabel 54"/>
    <w:rsid w:val="00B52BDA"/>
    <w:rPr>
      <w:b/>
      <w:sz w:val="22"/>
      <w:szCs w:val="22"/>
    </w:rPr>
  </w:style>
  <w:style w:type="character" w:customStyle="1" w:styleId="ListLabel55">
    <w:name w:val="ListLabel 55"/>
    <w:rsid w:val="00B52BDA"/>
    <w:rPr>
      <w:rFonts w:cs="Garamond"/>
    </w:rPr>
  </w:style>
  <w:style w:type="character" w:customStyle="1" w:styleId="ListLabel56">
    <w:name w:val="ListLabel 56"/>
    <w:rsid w:val="00B52BDA"/>
    <w:rPr>
      <w:b w:val="0"/>
      <w:i w:val="0"/>
    </w:rPr>
  </w:style>
  <w:style w:type="character" w:customStyle="1" w:styleId="ListLabel57">
    <w:name w:val="ListLabel 57"/>
    <w:rsid w:val="00B52BDA"/>
    <w:rPr>
      <w:rFonts w:cs="Arial"/>
      <w:b/>
    </w:rPr>
  </w:style>
  <w:style w:type="character" w:customStyle="1" w:styleId="ListLabel58">
    <w:name w:val="ListLabel 58"/>
    <w:rsid w:val="00B52BDA"/>
    <w:rPr>
      <w:i w:val="0"/>
    </w:rPr>
  </w:style>
  <w:style w:type="character" w:customStyle="1" w:styleId="ListLabel59">
    <w:name w:val="ListLabel 59"/>
    <w:rsid w:val="00B52BDA"/>
    <w:rPr>
      <w:b/>
    </w:rPr>
  </w:style>
  <w:style w:type="character" w:customStyle="1" w:styleId="ListLabel60">
    <w:name w:val="ListLabel 60"/>
    <w:rsid w:val="00B52BDA"/>
    <w:rPr>
      <w:b/>
      <w:sz w:val="21"/>
      <w:szCs w:val="21"/>
    </w:rPr>
  </w:style>
  <w:style w:type="character" w:customStyle="1" w:styleId="ListLabel61">
    <w:name w:val="ListLabel 61"/>
    <w:rsid w:val="00B52BDA"/>
    <w:rPr>
      <w:rFonts w:cs="Times New Roman"/>
    </w:rPr>
  </w:style>
  <w:style w:type="character" w:customStyle="1" w:styleId="ListLabel62">
    <w:name w:val="ListLabel 62"/>
    <w:rsid w:val="00B52BDA"/>
    <w:rPr>
      <w:rFonts w:cs="Courier New"/>
    </w:rPr>
  </w:style>
  <w:style w:type="character" w:customStyle="1" w:styleId="ListLabel63">
    <w:name w:val="ListLabel 63"/>
    <w:rsid w:val="00B52BDA"/>
    <w:rPr>
      <w:rFonts w:cs="Wingdings"/>
    </w:rPr>
  </w:style>
  <w:style w:type="character" w:customStyle="1" w:styleId="ListLabel64">
    <w:name w:val="ListLabel 64"/>
    <w:rsid w:val="00B52BDA"/>
    <w:rPr>
      <w:rFonts w:cs="Symbol"/>
    </w:rPr>
  </w:style>
  <w:style w:type="character" w:customStyle="1" w:styleId="ListLabel65">
    <w:name w:val="ListLabel 65"/>
    <w:rsid w:val="00B52BDA"/>
    <w:rPr>
      <w:rFonts w:cs="Symbol"/>
      <w:b/>
    </w:rPr>
  </w:style>
  <w:style w:type="character" w:customStyle="1" w:styleId="ListLabel66">
    <w:name w:val="ListLabel 66"/>
    <w:rsid w:val="00B52BDA"/>
    <w:rPr>
      <w:b/>
      <w:sz w:val="22"/>
      <w:szCs w:val="22"/>
    </w:rPr>
  </w:style>
  <w:style w:type="character" w:customStyle="1" w:styleId="ListLabel67">
    <w:name w:val="ListLabel 67"/>
    <w:rsid w:val="00B52BDA"/>
    <w:rPr>
      <w:rFonts w:cs="Garamond"/>
    </w:rPr>
  </w:style>
  <w:style w:type="character" w:customStyle="1" w:styleId="ListLabel68">
    <w:name w:val="ListLabel 68"/>
    <w:rsid w:val="00B52BDA"/>
    <w:rPr>
      <w:b w:val="0"/>
      <w:i w:val="0"/>
    </w:rPr>
  </w:style>
  <w:style w:type="character" w:customStyle="1" w:styleId="ListLabel69">
    <w:name w:val="ListLabel 69"/>
    <w:rsid w:val="00B52BDA"/>
    <w:rPr>
      <w:rFonts w:cs="Arial"/>
      <w:b/>
    </w:rPr>
  </w:style>
  <w:style w:type="character" w:customStyle="1" w:styleId="ListLabel70">
    <w:name w:val="ListLabel 70"/>
    <w:rsid w:val="00B52BDA"/>
    <w:rPr>
      <w:i w:val="0"/>
    </w:rPr>
  </w:style>
  <w:style w:type="character" w:customStyle="1" w:styleId="WW-Lbjegyzet-karakterek">
    <w:name w:val="WW-Lábjegyzet-karakterek"/>
    <w:rsid w:val="00B52BDA"/>
  </w:style>
  <w:style w:type="character" w:customStyle="1" w:styleId="WW-Vgjegyzet-karakterek">
    <w:name w:val="WW-Végjegyzet-karakterek"/>
    <w:rsid w:val="00B52BDA"/>
  </w:style>
  <w:style w:type="character" w:customStyle="1" w:styleId="Lbjegyzet-hivatkozs10">
    <w:name w:val="Lábjegyzet-hivatkozás1"/>
    <w:rsid w:val="00B52BDA"/>
    <w:rPr>
      <w:vertAlign w:val="superscript"/>
    </w:rPr>
  </w:style>
  <w:style w:type="character" w:customStyle="1" w:styleId="Vgjegyzet-hivatkozs1">
    <w:name w:val="Végjegyzet-hivatkozás1"/>
    <w:rsid w:val="00B52BDA"/>
    <w:rPr>
      <w:vertAlign w:val="superscript"/>
    </w:rPr>
  </w:style>
  <w:style w:type="character" w:customStyle="1" w:styleId="Szvegtrzs3Char1">
    <w:name w:val="Szövegtörzs 3 Char1"/>
    <w:rsid w:val="00B52BDA"/>
    <w:rPr>
      <w:rFonts w:ascii="Arial" w:eastAsia="Calibri" w:hAnsi="Arial" w:cs="Arial"/>
      <w:color w:val="000000"/>
      <w:kern w:val="1"/>
      <w:sz w:val="16"/>
      <w:szCs w:val="16"/>
    </w:rPr>
  </w:style>
  <w:style w:type="character" w:customStyle="1" w:styleId="Szvegtrzsbehzssal3Char1">
    <w:name w:val="Szövegtörzs behúzással 3 Char1"/>
    <w:rsid w:val="00B52BDA"/>
    <w:rPr>
      <w:rFonts w:ascii="Arial" w:eastAsia="Calibri" w:hAnsi="Arial" w:cs="Arial"/>
      <w:color w:val="000000"/>
      <w:kern w:val="1"/>
      <w:sz w:val="16"/>
      <w:szCs w:val="16"/>
    </w:rPr>
  </w:style>
  <w:style w:type="character" w:customStyle="1" w:styleId="Jegyzethivatkozs10">
    <w:name w:val="Jegyzethivatkozás1"/>
    <w:rsid w:val="00B52BDA"/>
    <w:rPr>
      <w:sz w:val="16"/>
      <w:szCs w:val="16"/>
    </w:rPr>
  </w:style>
  <w:style w:type="character" w:customStyle="1" w:styleId="JegyzetszvegChar1">
    <w:name w:val="Jegyzetszöveg Char1"/>
    <w:rsid w:val="00B52BDA"/>
    <w:rPr>
      <w:rFonts w:ascii="Arial" w:eastAsia="Calibri" w:hAnsi="Arial" w:cs="Arial"/>
      <w:color w:val="000000"/>
      <w:kern w:val="1"/>
    </w:rPr>
  </w:style>
  <w:style w:type="character" w:customStyle="1" w:styleId="MegjegyzstrgyaChar">
    <w:name w:val="Megjegyzés tárgya Char"/>
    <w:rsid w:val="00B52BDA"/>
    <w:rPr>
      <w:rFonts w:ascii="Arial" w:eastAsia="Calibri" w:hAnsi="Arial" w:cs="Arial"/>
      <w:b/>
      <w:bCs/>
      <w:color w:val="000000"/>
      <w:kern w:val="1"/>
    </w:rPr>
  </w:style>
  <w:style w:type="character" w:customStyle="1" w:styleId="BuborkszvegChar">
    <w:name w:val="Buborékszöveg Char"/>
    <w:rsid w:val="00B52BDA"/>
    <w:rPr>
      <w:rFonts w:ascii="Segoe UI" w:eastAsia="Calibri" w:hAnsi="Segoe UI" w:cs="Segoe UI"/>
      <w:color w:val="000000"/>
      <w:kern w:val="1"/>
      <w:sz w:val="18"/>
      <w:szCs w:val="18"/>
    </w:rPr>
  </w:style>
  <w:style w:type="character" w:styleId="Lbjegyzet-hivatkozs">
    <w:name w:val="footnote reference"/>
    <w:aliases w:val="BVI fnr,Footnote symbol,Times 10 Point,Exposant 3 Point,Footnote Reference Number, Exposant 3 Point,16 Point,Superscript 6 Point"/>
    <w:uiPriority w:val="99"/>
    <w:rsid w:val="00B52BDA"/>
    <w:rPr>
      <w:vertAlign w:val="superscript"/>
    </w:rPr>
  </w:style>
  <w:style w:type="character" w:styleId="Vgjegyzet-hivatkozs">
    <w:name w:val="endnote reference"/>
    <w:rsid w:val="00B52BDA"/>
    <w:rPr>
      <w:vertAlign w:val="superscript"/>
    </w:rPr>
  </w:style>
  <w:style w:type="paragraph" w:customStyle="1" w:styleId="Cmsor">
    <w:name w:val="Címsor"/>
    <w:basedOn w:val="Norml"/>
    <w:next w:val="Szvegtrzs"/>
    <w:rsid w:val="00B52BDA"/>
    <w:pPr>
      <w:keepNext/>
      <w:spacing w:before="240" w:after="120"/>
    </w:pPr>
    <w:rPr>
      <w:rFonts w:eastAsia="SimSun" w:cs="Mangal"/>
      <w:sz w:val="28"/>
      <w:szCs w:val="28"/>
    </w:rPr>
  </w:style>
  <w:style w:type="paragraph" w:styleId="Szvegtrzs">
    <w:name w:val="Body Text"/>
    <w:basedOn w:val="Norml"/>
    <w:rsid w:val="00B52BDA"/>
    <w:pPr>
      <w:widowControl w:val="0"/>
      <w:tabs>
        <w:tab w:val="left" w:pos="1134"/>
        <w:tab w:val="left" w:pos="3119"/>
      </w:tabs>
      <w:spacing w:after="0" w:line="100" w:lineRule="atLeast"/>
      <w:jc w:val="center"/>
    </w:pPr>
    <w:rPr>
      <w:rFonts w:eastAsia="Times New Roman"/>
      <w:b/>
      <w:sz w:val="48"/>
      <w:szCs w:val="20"/>
    </w:rPr>
  </w:style>
  <w:style w:type="paragraph" w:styleId="Lista">
    <w:name w:val="List"/>
    <w:basedOn w:val="Szvegtrzs"/>
    <w:rsid w:val="00B52BDA"/>
    <w:rPr>
      <w:rFonts w:cs="Mangal"/>
    </w:rPr>
  </w:style>
  <w:style w:type="paragraph" w:styleId="Kpalrs">
    <w:name w:val="caption"/>
    <w:basedOn w:val="Norml"/>
    <w:qFormat/>
    <w:rsid w:val="00B52BDA"/>
    <w:pPr>
      <w:suppressLineNumbers/>
      <w:spacing w:before="120" w:after="120"/>
    </w:pPr>
    <w:rPr>
      <w:rFonts w:cs="Mangal"/>
      <w:i/>
      <w:iCs/>
    </w:rPr>
  </w:style>
  <w:style w:type="paragraph" w:customStyle="1" w:styleId="Trgymutat">
    <w:name w:val="Tárgymutató"/>
    <w:basedOn w:val="Norml"/>
    <w:rsid w:val="00B52BDA"/>
    <w:pPr>
      <w:suppressLineNumbers/>
    </w:pPr>
    <w:rPr>
      <w:rFonts w:cs="Mangal"/>
    </w:rPr>
  </w:style>
  <w:style w:type="paragraph" w:customStyle="1" w:styleId="Szvegtrzs31">
    <w:name w:val="Szövegtörzs 31"/>
    <w:basedOn w:val="Norml"/>
    <w:uiPriority w:val="99"/>
    <w:rsid w:val="00B52BDA"/>
    <w:pPr>
      <w:suppressAutoHyphens w:val="0"/>
      <w:spacing w:after="120"/>
      <w:textAlignment w:val="auto"/>
    </w:pPr>
    <w:rPr>
      <w:rFonts w:ascii="Times New Roman" w:eastAsia="Times New Roman" w:hAnsi="Times New Roman" w:cs="Times New Roman"/>
      <w:color w:val="auto"/>
      <w:sz w:val="16"/>
      <w:szCs w:val="16"/>
    </w:rPr>
  </w:style>
  <w:style w:type="paragraph" w:customStyle="1" w:styleId="Szvegtrzsbehzssal31">
    <w:name w:val="Szövegtörzs behúzással 31"/>
    <w:basedOn w:val="Norml"/>
    <w:rsid w:val="00B52BDA"/>
    <w:pPr>
      <w:suppressAutoHyphens w:val="0"/>
      <w:spacing w:after="120"/>
      <w:ind w:left="283"/>
      <w:textAlignment w:val="auto"/>
    </w:pPr>
    <w:rPr>
      <w:rFonts w:ascii="Times New Roman" w:eastAsia="Times New Roman" w:hAnsi="Times New Roman" w:cs="Times New Roman"/>
      <w:color w:val="auto"/>
      <w:sz w:val="16"/>
      <w:szCs w:val="16"/>
    </w:rPr>
  </w:style>
  <w:style w:type="paragraph" w:customStyle="1" w:styleId="Kpalrs1">
    <w:name w:val="Képaláírás1"/>
    <w:basedOn w:val="Norml"/>
    <w:rsid w:val="00B52BDA"/>
    <w:pPr>
      <w:suppressLineNumbers/>
      <w:spacing w:before="120" w:after="120"/>
    </w:pPr>
    <w:rPr>
      <w:rFonts w:cs="Mangal"/>
      <w:i/>
      <w:iCs/>
    </w:rPr>
  </w:style>
  <w:style w:type="paragraph" w:customStyle="1" w:styleId="Listaszerbekezds1">
    <w:name w:val="Listaszerű bekezdés1"/>
    <w:basedOn w:val="Norml"/>
    <w:rsid w:val="00B52BDA"/>
    <w:pPr>
      <w:spacing w:before="120" w:after="120" w:line="100" w:lineRule="atLeast"/>
      <w:ind w:left="720"/>
      <w:contextualSpacing/>
      <w:jc w:val="both"/>
    </w:pPr>
    <w:rPr>
      <w:rFonts w:ascii="Verdana" w:hAnsi="Verdana" w:cs="Verdana"/>
    </w:rPr>
  </w:style>
  <w:style w:type="paragraph" w:customStyle="1" w:styleId="standard">
    <w:name w:val="standard"/>
    <w:basedOn w:val="Norml"/>
    <w:link w:val="standardChar"/>
    <w:rsid w:val="00B52BDA"/>
    <w:pPr>
      <w:spacing w:before="28" w:after="28" w:line="100" w:lineRule="atLeast"/>
    </w:pPr>
    <w:rPr>
      <w:rFonts w:ascii="Times New Roman" w:eastAsia="Times New Roman" w:hAnsi="Times New Roman" w:cs="Times New Roman"/>
    </w:rPr>
  </w:style>
  <w:style w:type="paragraph" w:styleId="lfej">
    <w:name w:val="header"/>
    <w:basedOn w:val="Norml"/>
    <w:rsid w:val="00B52BDA"/>
    <w:pPr>
      <w:suppressLineNumbers/>
      <w:tabs>
        <w:tab w:val="center" w:pos="4513"/>
        <w:tab w:val="right" w:pos="9026"/>
      </w:tabs>
    </w:pPr>
  </w:style>
  <w:style w:type="paragraph" w:styleId="llb">
    <w:name w:val="footer"/>
    <w:aliases w:val="Footer1"/>
    <w:basedOn w:val="Norml"/>
    <w:link w:val="llbChar1"/>
    <w:rsid w:val="00B52BDA"/>
    <w:pPr>
      <w:suppressLineNumbers/>
      <w:tabs>
        <w:tab w:val="center" w:pos="4513"/>
        <w:tab w:val="right" w:pos="9026"/>
      </w:tabs>
    </w:pPr>
  </w:style>
  <w:style w:type="paragraph" w:customStyle="1" w:styleId="NormlWeb1">
    <w:name w:val="Normál (Web)1"/>
    <w:basedOn w:val="Norml"/>
    <w:rsid w:val="00B52BDA"/>
    <w:pPr>
      <w:spacing w:before="28" w:after="28" w:line="100" w:lineRule="atLeast"/>
    </w:pPr>
    <w:rPr>
      <w:rFonts w:ascii="Times New Roman" w:eastAsia="Times New Roman" w:hAnsi="Times New Roman" w:cs="Times New Roman"/>
    </w:rPr>
  </w:style>
  <w:style w:type="paragraph" w:customStyle="1" w:styleId="modszerszoveg">
    <w:name w:val="modszer_szoveg"/>
    <w:basedOn w:val="Norml"/>
    <w:rsid w:val="00B52BDA"/>
    <w:pPr>
      <w:spacing w:before="240" w:after="0" w:line="100" w:lineRule="atLeast"/>
      <w:ind w:left="720"/>
      <w:jc w:val="both"/>
    </w:pPr>
    <w:rPr>
      <w:rFonts w:ascii="Bookman Old Style" w:eastAsia="Times New Roman" w:hAnsi="Bookman Old Style" w:cs="Bookman Old Style"/>
    </w:rPr>
  </w:style>
  <w:style w:type="paragraph" w:customStyle="1" w:styleId="Hivatkozsjegyzk-fej1">
    <w:name w:val="Hivatkozásjegyzék-fej1"/>
    <w:basedOn w:val="Cmsor1"/>
    <w:rsid w:val="00B52BDA"/>
    <w:pPr>
      <w:keepLines/>
      <w:suppressLineNumbers/>
      <w:spacing w:before="480" w:after="0"/>
    </w:pPr>
    <w:rPr>
      <w:color w:val="365F91"/>
      <w:sz w:val="28"/>
      <w:szCs w:val="28"/>
    </w:rPr>
  </w:style>
  <w:style w:type="paragraph" w:styleId="TJ1">
    <w:name w:val="toc 1"/>
    <w:basedOn w:val="Norml"/>
    <w:rsid w:val="00B52BDA"/>
    <w:pPr>
      <w:tabs>
        <w:tab w:val="right" w:leader="dot" w:pos="9638"/>
      </w:tabs>
    </w:pPr>
  </w:style>
  <w:style w:type="paragraph" w:customStyle="1" w:styleId="Lbjegyzetszveg1">
    <w:name w:val="Lábjegyzetszöveg1"/>
    <w:basedOn w:val="Norml"/>
    <w:rsid w:val="00B52BDA"/>
    <w:pPr>
      <w:spacing w:after="0" w:line="100" w:lineRule="atLeast"/>
    </w:pPr>
    <w:rPr>
      <w:rFonts w:eastAsia="Times New Roman"/>
      <w:sz w:val="20"/>
      <w:szCs w:val="20"/>
    </w:rPr>
  </w:style>
  <w:style w:type="paragraph" w:customStyle="1" w:styleId="OkeanBehuzas">
    <w:name w:val="Okean_Behuzas"/>
    <w:basedOn w:val="Norml"/>
    <w:rsid w:val="00B52BDA"/>
    <w:pPr>
      <w:spacing w:after="60" w:line="360" w:lineRule="exact"/>
      <w:ind w:left="567"/>
      <w:jc w:val="both"/>
    </w:pPr>
    <w:rPr>
      <w:rFonts w:eastAsia="Times New Roman"/>
    </w:rPr>
  </w:style>
  <w:style w:type="paragraph" w:customStyle="1" w:styleId="Listaszerbekezds10">
    <w:name w:val="Listaszerű bekezdés1"/>
    <w:basedOn w:val="Norml"/>
    <w:rsid w:val="00B52BDA"/>
    <w:pPr>
      <w:spacing w:after="0" w:line="100" w:lineRule="atLeast"/>
      <w:ind w:left="720"/>
      <w:contextualSpacing/>
    </w:pPr>
    <w:rPr>
      <w:rFonts w:ascii="Times New Roman" w:eastAsia="Times New Roman" w:hAnsi="Times New Roman" w:cs="Times New Roman"/>
      <w:lang w:val="en-GB"/>
    </w:rPr>
  </w:style>
  <w:style w:type="paragraph" w:customStyle="1" w:styleId="CharCharCharChar">
    <w:name w:val="Char Char Char Char"/>
    <w:basedOn w:val="Norml"/>
    <w:rsid w:val="00B52BDA"/>
    <w:pPr>
      <w:spacing w:after="160" w:line="240" w:lineRule="exact"/>
    </w:pPr>
    <w:rPr>
      <w:rFonts w:ascii="Verdana" w:eastAsia="Times New Roman" w:hAnsi="Verdana" w:cs="Verdana"/>
      <w:sz w:val="20"/>
      <w:szCs w:val="20"/>
      <w:lang w:val="en-US"/>
    </w:rPr>
  </w:style>
  <w:style w:type="paragraph" w:customStyle="1" w:styleId="Char">
    <w:name w:val="Char"/>
    <w:basedOn w:val="Norml"/>
    <w:rsid w:val="00B52BDA"/>
    <w:pPr>
      <w:widowControl w:val="0"/>
      <w:spacing w:after="160" w:line="240" w:lineRule="exact"/>
    </w:pPr>
    <w:rPr>
      <w:rFonts w:ascii="Verdana" w:eastAsia="Times New Roman" w:hAnsi="Verdana" w:cs="Verdana"/>
      <w:sz w:val="20"/>
      <w:szCs w:val="20"/>
      <w:lang w:val="en-US"/>
    </w:rPr>
  </w:style>
  <w:style w:type="paragraph" w:customStyle="1" w:styleId="Jegyzetszveg1">
    <w:name w:val="Jegyzetszöveg1"/>
    <w:basedOn w:val="Norml"/>
    <w:rsid w:val="00B52BDA"/>
    <w:rPr>
      <w:sz w:val="20"/>
      <w:szCs w:val="20"/>
    </w:rPr>
  </w:style>
  <w:style w:type="paragraph" w:customStyle="1" w:styleId="Megjegyzstrgya1">
    <w:name w:val="Megjegyzés tárgya1"/>
    <w:basedOn w:val="Jegyzetszveg1"/>
    <w:rsid w:val="00B52BDA"/>
    <w:rPr>
      <w:b/>
      <w:bCs/>
    </w:rPr>
  </w:style>
  <w:style w:type="paragraph" w:customStyle="1" w:styleId="Buborkszveg1">
    <w:name w:val="Buborékszöveg1"/>
    <w:basedOn w:val="Norml"/>
    <w:rsid w:val="00B52BDA"/>
    <w:rPr>
      <w:rFonts w:ascii="Tahoma" w:hAnsi="Tahoma" w:cs="Tahoma"/>
      <w:sz w:val="16"/>
      <w:szCs w:val="16"/>
    </w:rPr>
  </w:style>
  <w:style w:type="paragraph" w:styleId="Cm">
    <w:name w:val="Title"/>
    <w:basedOn w:val="Norml"/>
    <w:next w:val="Alcm"/>
    <w:link w:val="CmChar"/>
    <w:qFormat/>
    <w:rsid w:val="00B52BDA"/>
    <w:pPr>
      <w:widowControl w:val="0"/>
      <w:tabs>
        <w:tab w:val="left" w:pos="284"/>
        <w:tab w:val="left" w:pos="567"/>
        <w:tab w:val="left" w:pos="851"/>
        <w:tab w:val="left" w:pos="1134"/>
      </w:tabs>
      <w:spacing w:after="0" w:line="100" w:lineRule="atLeast"/>
      <w:jc w:val="center"/>
    </w:pPr>
    <w:rPr>
      <w:rFonts w:ascii="Times New Roman" w:eastAsia="Times New Roman" w:hAnsi="Times New Roman" w:cs="Times New Roman"/>
      <w:b/>
      <w:bCs/>
      <w:lang w:val="en-AU"/>
    </w:rPr>
  </w:style>
  <w:style w:type="paragraph" w:styleId="Alcm">
    <w:name w:val="Subtitle"/>
    <w:basedOn w:val="Norml"/>
    <w:next w:val="Szvegtrzs"/>
    <w:qFormat/>
    <w:rsid w:val="00B52BDA"/>
    <w:pPr>
      <w:spacing w:after="60"/>
      <w:jc w:val="center"/>
    </w:pPr>
    <w:rPr>
      <w:rFonts w:ascii="Cambria" w:eastAsia="Times New Roman" w:hAnsi="Cambria" w:cs="Cambria"/>
      <w:i/>
      <w:iCs/>
    </w:rPr>
  </w:style>
  <w:style w:type="paragraph" w:customStyle="1" w:styleId="Stlus1">
    <w:name w:val="Stílus1"/>
    <w:basedOn w:val="Norml"/>
    <w:link w:val="Stlus1Char"/>
    <w:qFormat/>
    <w:rsid w:val="00B52BDA"/>
    <w:pPr>
      <w:spacing w:before="40" w:after="40" w:line="100" w:lineRule="atLeast"/>
      <w:jc w:val="both"/>
    </w:pPr>
    <w:rPr>
      <w:rFonts w:ascii="Times New Roman" w:eastAsia="Times New Roman" w:hAnsi="Times New Roman" w:cs="Times New Roman"/>
    </w:rPr>
  </w:style>
  <w:style w:type="paragraph" w:customStyle="1" w:styleId="Szvegtrzs32">
    <w:name w:val="Szövegtörzs 32"/>
    <w:basedOn w:val="Norml"/>
    <w:uiPriority w:val="99"/>
    <w:rsid w:val="00B52BDA"/>
    <w:pPr>
      <w:spacing w:after="120"/>
    </w:pPr>
    <w:rPr>
      <w:sz w:val="16"/>
      <w:szCs w:val="16"/>
    </w:rPr>
  </w:style>
  <w:style w:type="paragraph" w:customStyle="1" w:styleId="Csakszveg1">
    <w:name w:val="Csak szöveg1"/>
    <w:basedOn w:val="Norml"/>
    <w:rsid w:val="00B52BDA"/>
    <w:pPr>
      <w:spacing w:after="0" w:line="100" w:lineRule="atLeast"/>
    </w:pPr>
    <w:rPr>
      <w:rFonts w:ascii="Courier New" w:eastAsia="Times New Roman" w:hAnsi="Courier New" w:cs="Courier New"/>
      <w:sz w:val="20"/>
      <w:szCs w:val="20"/>
    </w:rPr>
  </w:style>
  <w:style w:type="paragraph" w:styleId="Szvegtrzsbehzssal">
    <w:name w:val="Body Text Indent"/>
    <w:basedOn w:val="Norml"/>
    <w:rsid w:val="00B52BDA"/>
    <w:pPr>
      <w:spacing w:after="120"/>
      <w:ind w:left="283"/>
    </w:pPr>
  </w:style>
  <w:style w:type="paragraph" w:customStyle="1" w:styleId="Listaszerbekezds3">
    <w:name w:val="Listaszerű bekezdés3"/>
    <w:basedOn w:val="Norml"/>
    <w:rsid w:val="00B52BDA"/>
    <w:pPr>
      <w:spacing w:before="120" w:after="120" w:line="100" w:lineRule="atLeast"/>
      <w:ind w:left="720"/>
      <w:contextualSpacing/>
      <w:jc w:val="both"/>
    </w:pPr>
    <w:rPr>
      <w:rFonts w:ascii="Verdana" w:eastAsia="Times New Roman" w:hAnsi="Verdana" w:cs="Verdana"/>
    </w:rPr>
  </w:style>
  <w:style w:type="paragraph" w:customStyle="1" w:styleId="BodyText26">
    <w:name w:val="Body Text 26"/>
    <w:basedOn w:val="Norml"/>
    <w:rsid w:val="00B52BDA"/>
    <w:pPr>
      <w:spacing w:after="0" w:line="100" w:lineRule="atLeast"/>
      <w:ind w:left="360"/>
    </w:pPr>
    <w:rPr>
      <w:rFonts w:ascii="Times New Roman" w:eastAsia="Times New Roman" w:hAnsi="Times New Roman" w:cs="Times New Roman"/>
      <w:sz w:val="20"/>
      <w:szCs w:val="20"/>
    </w:rPr>
  </w:style>
  <w:style w:type="paragraph" w:customStyle="1" w:styleId="cm0">
    <w:name w:val="cím"/>
    <w:basedOn w:val="Norml"/>
    <w:rsid w:val="00B52BDA"/>
    <w:pPr>
      <w:widowControl w:val="0"/>
      <w:tabs>
        <w:tab w:val="left" w:pos="1800"/>
        <w:tab w:val="left" w:leader="underscore" w:pos="5760"/>
      </w:tabs>
      <w:spacing w:after="0" w:line="360" w:lineRule="auto"/>
    </w:pPr>
    <w:rPr>
      <w:rFonts w:ascii="CG Times" w:eastAsia="Times New Roman" w:hAnsi="CG Times" w:cs="CG Times"/>
      <w:szCs w:val="20"/>
      <w:lang w:val="en-GB"/>
    </w:rPr>
  </w:style>
  <w:style w:type="paragraph" w:customStyle="1" w:styleId="Vltozat1">
    <w:name w:val="Változat1"/>
    <w:rsid w:val="00B52BDA"/>
    <w:pPr>
      <w:suppressAutoHyphens/>
    </w:pPr>
    <w:rPr>
      <w:rFonts w:ascii="Calibri" w:eastAsia="Calibri" w:hAnsi="Calibri" w:cs="Calibri"/>
      <w:color w:val="00000A"/>
      <w:kern w:val="1"/>
      <w:sz w:val="22"/>
      <w:szCs w:val="22"/>
      <w:lang w:eastAsia="zh-CN"/>
    </w:rPr>
  </w:style>
  <w:style w:type="paragraph" w:customStyle="1" w:styleId="Normlbehzs1">
    <w:name w:val="Normál behúzás1"/>
    <w:basedOn w:val="Norml"/>
    <w:rsid w:val="00B52BDA"/>
    <w:pPr>
      <w:spacing w:before="120" w:after="120" w:line="100" w:lineRule="atLeast"/>
      <w:ind w:left="708" w:firstLine="284"/>
      <w:jc w:val="both"/>
    </w:pPr>
    <w:rPr>
      <w:rFonts w:eastAsia="Times New Roman"/>
      <w:sz w:val="20"/>
      <w:szCs w:val="20"/>
    </w:rPr>
  </w:style>
  <w:style w:type="paragraph" w:customStyle="1" w:styleId="bek-1">
    <w:name w:val="bek-1"/>
    <w:basedOn w:val="Norml"/>
    <w:rsid w:val="00B52BDA"/>
    <w:pPr>
      <w:keepLines/>
      <w:tabs>
        <w:tab w:val="left" w:pos="4958"/>
      </w:tabs>
      <w:spacing w:before="360" w:after="120" w:line="100" w:lineRule="atLeast"/>
      <w:ind w:left="992" w:hanging="992"/>
      <w:jc w:val="both"/>
    </w:pPr>
    <w:rPr>
      <w:rFonts w:eastAsia="Times New Roman"/>
      <w:sz w:val="20"/>
      <w:szCs w:val="20"/>
    </w:rPr>
  </w:style>
  <w:style w:type="paragraph" w:customStyle="1" w:styleId="rub2">
    <w:name w:val="rub2"/>
    <w:basedOn w:val="Norml"/>
    <w:rsid w:val="00B52BDA"/>
    <w:pPr>
      <w:spacing w:after="0" w:line="100" w:lineRule="atLeast"/>
      <w:ind w:right="-596"/>
    </w:pPr>
    <w:rPr>
      <w:rFonts w:ascii="&amp;#39" w:eastAsia="Times New Roman" w:hAnsi="&amp;#39" w:cs="&amp;#39"/>
      <w:smallCaps/>
    </w:rPr>
  </w:style>
  <w:style w:type="paragraph" w:customStyle="1" w:styleId="Normlbehzs2">
    <w:name w:val="Normál behúzás2"/>
    <w:basedOn w:val="Norml"/>
    <w:rsid w:val="00B52BDA"/>
    <w:pPr>
      <w:spacing w:before="120" w:after="120" w:line="100" w:lineRule="atLeast"/>
      <w:ind w:left="708" w:firstLine="284"/>
      <w:jc w:val="both"/>
    </w:pPr>
    <w:rPr>
      <w:rFonts w:eastAsia="Times New Roman"/>
    </w:rPr>
  </w:style>
  <w:style w:type="paragraph" w:customStyle="1" w:styleId="HTML-kntformzott1">
    <w:name w:val="HTML-ként formázott1"/>
    <w:basedOn w:val="Norml"/>
    <w:rsid w:val="00B52B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00" w:lineRule="atLeast"/>
    </w:pPr>
    <w:rPr>
      <w:rFonts w:ascii="Courier New" w:eastAsia="Times New Roman" w:hAnsi="Courier New" w:cs="Courier New"/>
      <w:sz w:val="20"/>
      <w:szCs w:val="20"/>
    </w:rPr>
  </w:style>
  <w:style w:type="paragraph" w:customStyle="1" w:styleId="Szvegtrzsbehzssal32">
    <w:name w:val="Szövegtörzs behúzással 32"/>
    <w:basedOn w:val="Norml"/>
    <w:rsid w:val="00B52BDA"/>
    <w:pPr>
      <w:spacing w:after="120"/>
      <w:ind w:left="283"/>
    </w:pPr>
    <w:rPr>
      <w:sz w:val="16"/>
      <w:szCs w:val="16"/>
    </w:rPr>
  </w:style>
  <w:style w:type="paragraph" w:customStyle="1" w:styleId="cvnormal">
    <w:name w:val="cvnormal"/>
    <w:basedOn w:val="Norml"/>
    <w:rsid w:val="00B52BDA"/>
    <w:pPr>
      <w:spacing w:before="28" w:after="28" w:line="100" w:lineRule="atLeast"/>
    </w:pPr>
    <w:rPr>
      <w:rFonts w:ascii="Times New Roman" w:hAnsi="Times New Roman" w:cs="Times New Roman"/>
    </w:rPr>
  </w:style>
  <w:style w:type="paragraph" w:customStyle="1" w:styleId="Norml1">
    <w:name w:val="Normál 1"/>
    <w:basedOn w:val="Norml"/>
    <w:rsid w:val="00B52BDA"/>
    <w:pPr>
      <w:suppressAutoHyphens w:val="0"/>
      <w:jc w:val="both"/>
    </w:pPr>
    <w:rPr>
      <w:rFonts w:ascii="Calibri" w:hAnsi="Calibri" w:cs="Calibri"/>
      <w:sz w:val="20"/>
      <w:szCs w:val="20"/>
    </w:rPr>
  </w:style>
  <w:style w:type="paragraph" w:customStyle="1" w:styleId="Nincstrkz1">
    <w:name w:val="Nincs térköz1"/>
    <w:rsid w:val="00B52BDA"/>
    <w:pPr>
      <w:suppressAutoHyphens/>
    </w:pPr>
    <w:rPr>
      <w:rFonts w:ascii="Calibri" w:eastAsia="Calibri" w:hAnsi="Calibri" w:cs="font363"/>
      <w:color w:val="00000A"/>
      <w:kern w:val="1"/>
      <w:sz w:val="22"/>
      <w:szCs w:val="22"/>
      <w:lang w:eastAsia="zh-CN"/>
    </w:rPr>
  </w:style>
  <w:style w:type="paragraph" w:styleId="Lbjegyzetszveg">
    <w:name w:val="footnote text"/>
    <w:aliases w:val="Lábjegyzetszöveg Char1 Char,Lábjegyzetszöveg Char Char Char,Footnote Char Char Char,Footnote Char1 Char,Char1 Char1 Char,Footnote Char,Char1 Char,Lábjegyzetszöveg Char1,Char1 Char Char Char,Lábjegyzetszöveg Char Char,Footnote Text Char1"/>
    <w:basedOn w:val="Norml"/>
    <w:link w:val="LbjegyzetszvegChar2"/>
    <w:uiPriority w:val="99"/>
    <w:rsid w:val="00B52BDA"/>
    <w:pPr>
      <w:suppressLineNumbers/>
      <w:ind w:left="339" w:hanging="339"/>
    </w:pPr>
    <w:rPr>
      <w:sz w:val="20"/>
      <w:szCs w:val="20"/>
    </w:rPr>
  </w:style>
  <w:style w:type="paragraph" w:customStyle="1" w:styleId="Tblzattartalom">
    <w:name w:val="Táblázattartalom"/>
    <w:basedOn w:val="Norml"/>
    <w:rsid w:val="00B52BDA"/>
    <w:pPr>
      <w:suppressLineNumbers/>
    </w:pPr>
  </w:style>
  <w:style w:type="paragraph" w:customStyle="1" w:styleId="Tblzatfejlc">
    <w:name w:val="Táblázatfejléc"/>
    <w:basedOn w:val="Tblzattartalom"/>
    <w:rsid w:val="00B52BDA"/>
    <w:pPr>
      <w:jc w:val="center"/>
    </w:pPr>
    <w:rPr>
      <w:b/>
      <w:bCs/>
    </w:rPr>
  </w:style>
  <w:style w:type="paragraph" w:styleId="Listaszerbekezds">
    <w:name w:val="List Paragraph"/>
    <w:aliases w:val="Welt L,lista_2,Színes lista – 1. jelölőszín1"/>
    <w:basedOn w:val="Norml"/>
    <w:link w:val="ListaszerbekezdsChar"/>
    <w:uiPriority w:val="34"/>
    <w:qFormat/>
    <w:rsid w:val="00B52BDA"/>
    <w:pPr>
      <w:suppressAutoHyphens w:val="0"/>
      <w:spacing w:before="120" w:after="120" w:line="240" w:lineRule="auto"/>
      <w:ind w:left="720"/>
      <w:contextualSpacing/>
      <w:jc w:val="both"/>
      <w:textAlignment w:val="auto"/>
    </w:pPr>
    <w:rPr>
      <w:rFonts w:ascii="Verdana" w:hAnsi="Verdana" w:cs="Times New Roman"/>
      <w:color w:val="auto"/>
      <w:sz w:val="22"/>
    </w:rPr>
  </w:style>
  <w:style w:type="paragraph" w:styleId="NormlWeb">
    <w:name w:val="Normal (Web)"/>
    <w:basedOn w:val="Norml"/>
    <w:link w:val="NormlWebChar"/>
    <w:qFormat/>
    <w:rsid w:val="00B52BDA"/>
    <w:pPr>
      <w:suppressAutoHyphens w:val="0"/>
      <w:spacing w:before="280" w:after="280" w:line="240" w:lineRule="auto"/>
      <w:textAlignment w:val="auto"/>
    </w:pPr>
    <w:rPr>
      <w:rFonts w:ascii="Times New Roman" w:eastAsia="Times New Roman" w:hAnsi="Times New Roman" w:cs="Times New Roman"/>
      <w:color w:val="auto"/>
    </w:rPr>
  </w:style>
  <w:style w:type="paragraph" w:customStyle="1" w:styleId="Norml10">
    <w:name w:val="Normál1"/>
    <w:rsid w:val="00B52BDA"/>
    <w:pPr>
      <w:suppressAutoHyphens/>
      <w:autoSpaceDE w:val="0"/>
    </w:pPr>
    <w:rPr>
      <w:rFonts w:ascii="Arial" w:eastAsia="Calibri" w:hAnsi="Arial" w:cs="Arial"/>
      <w:color w:val="000000"/>
      <w:sz w:val="24"/>
      <w:szCs w:val="24"/>
      <w:lang w:eastAsia="zh-CN"/>
    </w:rPr>
  </w:style>
  <w:style w:type="paragraph" w:customStyle="1" w:styleId="Jegyzetszveg10">
    <w:name w:val="Jegyzetszöveg1"/>
    <w:basedOn w:val="Norml"/>
    <w:rsid w:val="00B52BDA"/>
    <w:rPr>
      <w:sz w:val="20"/>
      <w:szCs w:val="20"/>
    </w:rPr>
  </w:style>
  <w:style w:type="paragraph" w:styleId="Megjegyzstrgya">
    <w:name w:val="annotation subject"/>
    <w:basedOn w:val="Jegyzetszveg10"/>
    <w:next w:val="Jegyzetszveg10"/>
    <w:rsid w:val="00B52BDA"/>
    <w:rPr>
      <w:b/>
      <w:bCs/>
    </w:rPr>
  </w:style>
  <w:style w:type="paragraph" w:styleId="Buborkszveg">
    <w:name w:val="Balloon Text"/>
    <w:basedOn w:val="Norml"/>
    <w:rsid w:val="00B52BDA"/>
    <w:pPr>
      <w:spacing w:after="0" w:line="240" w:lineRule="auto"/>
    </w:pPr>
    <w:rPr>
      <w:rFonts w:ascii="Segoe UI" w:hAnsi="Segoe UI" w:cs="Segoe UI"/>
      <w:sz w:val="18"/>
      <w:szCs w:val="18"/>
    </w:rPr>
  </w:style>
  <w:style w:type="paragraph" w:customStyle="1" w:styleId="WW-Alaprtelmezett">
    <w:name w:val="WW-Alapértelmezett"/>
    <w:rsid w:val="00B52BDA"/>
    <w:pPr>
      <w:tabs>
        <w:tab w:val="left" w:pos="708"/>
      </w:tabs>
      <w:suppressAutoHyphens/>
      <w:spacing w:after="200" w:line="276" w:lineRule="auto"/>
    </w:pPr>
    <w:rPr>
      <w:rFonts w:ascii="Arial" w:eastAsia="Calibri" w:hAnsi="Arial" w:cs="Arial"/>
      <w:bCs/>
      <w:color w:val="000000"/>
      <w:sz w:val="24"/>
      <w:szCs w:val="24"/>
      <w:lang w:eastAsia="zh-CN"/>
    </w:rPr>
  </w:style>
  <w:style w:type="paragraph" w:styleId="Normlbehzs">
    <w:name w:val="Normal Indent"/>
    <w:basedOn w:val="Norml"/>
    <w:rsid w:val="00C45123"/>
    <w:pPr>
      <w:suppressAutoHyphens w:val="0"/>
      <w:spacing w:before="120" w:after="120" w:line="240" w:lineRule="auto"/>
      <w:ind w:left="708" w:firstLine="284"/>
      <w:jc w:val="both"/>
      <w:textAlignment w:val="auto"/>
    </w:pPr>
    <w:rPr>
      <w:rFonts w:eastAsia="Times New Roman"/>
      <w:kern w:val="0"/>
      <w:sz w:val="22"/>
      <w:szCs w:val="22"/>
      <w:lang w:eastAsia="hu-HU"/>
    </w:rPr>
  </w:style>
  <w:style w:type="paragraph" w:styleId="HTML-kntformzott">
    <w:name w:val="HTML Preformatted"/>
    <w:basedOn w:val="Norml"/>
    <w:link w:val="HTML-kntformzottChar"/>
    <w:unhideWhenUsed/>
    <w:rsid w:val="00C45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textAlignment w:val="auto"/>
    </w:pPr>
    <w:rPr>
      <w:rFonts w:ascii="Courier New" w:eastAsia="Times New Roman" w:hAnsi="Courier New" w:cs="Courier New"/>
      <w:color w:val="auto"/>
      <w:kern w:val="0"/>
      <w:sz w:val="20"/>
      <w:szCs w:val="20"/>
      <w:lang w:eastAsia="hu-HU"/>
    </w:rPr>
  </w:style>
  <w:style w:type="character" w:customStyle="1" w:styleId="HTML-kntformzottChar1">
    <w:name w:val="HTML-ként formázott Char1"/>
    <w:uiPriority w:val="99"/>
    <w:semiHidden/>
    <w:rsid w:val="00C45123"/>
    <w:rPr>
      <w:rFonts w:ascii="Courier New" w:eastAsia="Calibri" w:hAnsi="Courier New" w:cs="Courier New"/>
      <w:color w:val="000000"/>
      <w:kern w:val="1"/>
      <w:lang w:eastAsia="zh-CN"/>
    </w:rPr>
  </w:style>
  <w:style w:type="character" w:styleId="Jegyzethivatkozs">
    <w:name w:val="annotation reference"/>
    <w:rsid w:val="00C45123"/>
    <w:rPr>
      <w:sz w:val="16"/>
      <w:szCs w:val="16"/>
    </w:rPr>
  </w:style>
  <w:style w:type="paragraph" w:styleId="Jegyzetszveg">
    <w:name w:val="annotation text"/>
    <w:basedOn w:val="Norml"/>
    <w:link w:val="JegyzetszvegChar"/>
    <w:rsid w:val="00C45123"/>
    <w:pPr>
      <w:suppressAutoHyphens w:val="0"/>
      <w:spacing w:before="240" w:after="0" w:line="240" w:lineRule="auto"/>
      <w:ind w:left="1134"/>
      <w:jc w:val="both"/>
      <w:textAlignment w:val="auto"/>
    </w:pPr>
    <w:rPr>
      <w:rFonts w:ascii="Times New Roman" w:eastAsia="Times New Roman" w:hAnsi="Times New Roman" w:cs="Times New Roman"/>
      <w:color w:val="auto"/>
      <w:kern w:val="0"/>
      <w:sz w:val="20"/>
      <w:szCs w:val="20"/>
      <w:lang w:eastAsia="hu-HU"/>
    </w:rPr>
  </w:style>
  <w:style w:type="character" w:customStyle="1" w:styleId="JegyzetszvegChar2">
    <w:name w:val="Jegyzetszöveg Char2"/>
    <w:uiPriority w:val="99"/>
    <w:semiHidden/>
    <w:rsid w:val="00C45123"/>
    <w:rPr>
      <w:rFonts w:ascii="Arial" w:eastAsia="Calibri" w:hAnsi="Arial" w:cs="Arial"/>
      <w:color w:val="000000"/>
      <w:kern w:val="1"/>
      <w:lang w:eastAsia="zh-CN"/>
    </w:rPr>
  </w:style>
  <w:style w:type="character" w:customStyle="1" w:styleId="CmChar">
    <w:name w:val="Cím Char"/>
    <w:link w:val="Cm"/>
    <w:rsid w:val="00115AA1"/>
    <w:rPr>
      <w:b/>
      <w:bCs/>
      <w:color w:val="000000"/>
      <w:kern w:val="1"/>
      <w:sz w:val="24"/>
      <w:szCs w:val="24"/>
      <w:lang w:val="en-AU" w:eastAsia="zh-CN"/>
    </w:rPr>
  </w:style>
  <w:style w:type="paragraph" w:customStyle="1" w:styleId="Stlus2">
    <w:name w:val="Stílus2"/>
    <w:link w:val="Stlus2Char"/>
    <w:autoRedefine/>
    <w:qFormat/>
    <w:rsid w:val="00C15115"/>
    <w:pPr>
      <w:tabs>
        <w:tab w:val="left" w:pos="2685"/>
      </w:tabs>
      <w:jc w:val="center"/>
    </w:pPr>
    <w:rPr>
      <w:rFonts w:ascii="Tahoma" w:eastAsia="Calibri" w:hAnsi="Tahoma" w:cs="Tahoma"/>
      <w:kern w:val="1"/>
      <w:sz w:val="21"/>
      <w:szCs w:val="21"/>
      <w:shd w:val="clear" w:color="auto" w:fill="FFFFFF"/>
      <w:lang w:eastAsia="zh-CN"/>
    </w:rPr>
  </w:style>
  <w:style w:type="character" w:customStyle="1" w:styleId="standardChar">
    <w:name w:val="standard Char"/>
    <w:link w:val="standard"/>
    <w:locked/>
    <w:rsid w:val="00AA014F"/>
    <w:rPr>
      <w:color w:val="000000"/>
      <w:kern w:val="1"/>
      <w:sz w:val="24"/>
      <w:szCs w:val="24"/>
      <w:lang w:eastAsia="zh-CN"/>
    </w:rPr>
  </w:style>
  <w:style w:type="character" w:customStyle="1" w:styleId="Stlus2Char">
    <w:name w:val="Stílus2 Char"/>
    <w:link w:val="Stlus2"/>
    <w:rsid w:val="00C15115"/>
    <w:rPr>
      <w:rFonts w:ascii="Tahoma" w:eastAsia="Calibri" w:hAnsi="Tahoma" w:cs="Tahoma"/>
      <w:kern w:val="1"/>
      <w:sz w:val="21"/>
      <w:szCs w:val="21"/>
      <w:lang w:eastAsia="zh-CN"/>
    </w:rPr>
  </w:style>
  <w:style w:type="character" w:styleId="Oldalszm">
    <w:name w:val="page number"/>
    <w:rsid w:val="005A77D6"/>
  </w:style>
  <w:style w:type="paragraph" w:styleId="Szvegtrzsbehzssal3">
    <w:name w:val="Body Text Indent 3"/>
    <w:basedOn w:val="Norml"/>
    <w:link w:val="Szvegtrzsbehzssal3Char"/>
    <w:uiPriority w:val="99"/>
    <w:unhideWhenUsed/>
    <w:rsid w:val="00806788"/>
    <w:pPr>
      <w:suppressAutoHyphens w:val="0"/>
      <w:spacing w:after="120"/>
      <w:ind w:left="283"/>
      <w:textAlignment w:val="auto"/>
    </w:pPr>
    <w:rPr>
      <w:rFonts w:ascii="Times New Roman" w:eastAsia="Times New Roman" w:hAnsi="Times New Roman" w:cs="Times New Roman"/>
      <w:color w:val="auto"/>
      <w:kern w:val="0"/>
      <w:sz w:val="16"/>
      <w:szCs w:val="16"/>
      <w:lang w:eastAsia="hu-HU"/>
    </w:rPr>
  </w:style>
  <w:style w:type="character" w:customStyle="1" w:styleId="Szvegtrzsbehzssal3Char2">
    <w:name w:val="Szövegtörzs behúzással 3 Char2"/>
    <w:uiPriority w:val="99"/>
    <w:semiHidden/>
    <w:rsid w:val="00806788"/>
    <w:rPr>
      <w:rFonts w:ascii="Arial" w:eastAsia="Calibri" w:hAnsi="Arial" w:cs="Arial"/>
      <w:color w:val="000000"/>
      <w:kern w:val="1"/>
      <w:sz w:val="16"/>
      <w:szCs w:val="16"/>
      <w:lang w:eastAsia="zh-CN"/>
    </w:rPr>
  </w:style>
  <w:style w:type="paragraph" w:customStyle="1" w:styleId="ListParagraph1">
    <w:name w:val="List Paragraph1"/>
    <w:basedOn w:val="Norml"/>
    <w:rsid w:val="00E779D2"/>
    <w:pPr>
      <w:suppressAutoHyphens w:val="0"/>
      <w:spacing w:before="120" w:after="120" w:line="240" w:lineRule="auto"/>
      <w:ind w:left="720"/>
      <w:jc w:val="both"/>
      <w:textAlignment w:val="auto"/>
    </w:pPr>
    <w:rPr>
      <w:rFonts w:ascii="Verdana" w:hAnsi="Verdana" w:cs="Verdana"/>
      <w:color w:val="auto"/>
      <w:kern w:val="0"/>
      <w:sz w:val="22"/>
      <w:szCs w:val="22"/>
      <w:lang w:eastAsia="en-US"/>
    </w:rPr>
  </w:style>
  <w:style w:type="character" w:customStyle="1" w:styleId="ListaszerbekezdsChar">
    <w:name w:val="Listaszerű bekezdés Char"/>
    <w:aliases w:val="Welt L Char,lista_2 Char,Színes lista – 1. jelölőszín1 Char"/>
    <w:link w:val="Listaszerbekezds"/>
    <w:uiPriority w:val="34"/>
    <w:locked/>
    <w:rsid w:val="00E779D2"/>
    <w:rPr>
      <w:rFonts w:ascii="Verdana" w:eastAsia="Calibri" w:hAnsi="Verdana"/>
      <w:kern w:val="1"/>
      <w:sz w:val="22"/>
      <w:szCs w:val="24"/>
      <w:lang w:eastAsia="zh-CN"/>
    </w:rPr>
  </w:style>
  <w:style w:type="paragraph" w:styleId="Csakszveg">
    <w:name w:val="Plain Text"/>
    <w:basedOn w:val="Norml"/>
    <w:link w:val="CsakszvegChar"/>
    <w:uiPriority w:val="99"/>
    <w:semiHidden/>
    <w:unhideWhenUsed/>
    <w:rsid w:val="00026D40"/>
    <w:pPr>
      <w:suppressAutoHyphens w:val="0"/>
      <w:spacing w:after="0" w:line="240" w:lineRule="auto"/>
      <w:textAlignment w:val="auto"/>
    </w:pPr>
    <w:rPr>
      <w:rFonts w:ascii="Courier New" w:eastAsia="Times New Roman" w:hAnsi="Courier New" w:cs="Courier New"/>
      <w:color w:val="auto"/>
      <w:kern w:val="0"/>
      <w:sz w:val="20"/>
      <w:szCs w:val="20"/>
      <w:lang w:eastAsia="hu-HU"/>
    </w:rPr>
  </w:style>
  <w:style w:type="character" w:customStyle="1" w:styleId="CsakszvegChar1">
    <w:name w:val="Csak szöveg Char1"/>
    <w:uiPriority w:val="99"/>
    <w:semiHidden/>
    <w:rsid w:val="00026D40"/>
    <w:rPr>
      <w:rFonts w:ascii="Courier New" w:eastAsia="Calibri" w:hAnsi="Courier New" w:cs="Courier New"/>
      <w:color w:val="000000"/>
      <w:kern w:val="1"/>
      <w:lang w:eastAsia="zh-CN"/>
    </w:rPr>
  </w:style>
  <w:style w:type="table" w:styleId="Rcsostblzat">
    <w:name w:val="Table Grid"/>
    <w:aliases w:val="táblázat2"/>
    <w:basedOn w:val="Normltblzat"/>
    <w:uiPriority w:val="39"/>
    <w:rsid w:val="001973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ltozat">
    <w:name w:val="Revision"/>
    <w:hidden/>
    <w:uiPriority w:val="99"/>
    <w:semiHidden/>
    <w:rsid w:val="00FD0E5B"/>
    <w:rPr>
      <w:rFonts w:ascii="Arial" w:eastAsia="Calibri" w:hAnsi="Arial" w:cs="Arial"/>
      <w:color w:val="000000"/>
      <w:kern w:val="1"/>
      <w:sz w:val="24"/>
      <w:szCs w:val="24"/>
      <w:lang w:eastAsia="zh-CN"/>
    </w:rPr>
  </w:style>
  <w:style w:type="table" w:customStyle="1" w:styleId="Rcsostblzat1">
    <w:name w:val="Rácsos táblázat1"/>
    <w:basedOn w:val="Normltblzat"/>
    <w:next w:val="Rcsostblzat"/>
    <w:uiPriority w:val="59"/>
    <w:rsid w:val="00FD0E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rltotthiperhivatkozs">
    <w:name w:val="FollowedHyperlink"/>
    <w:uiPriority w:val="99"/>
    <w:semiHidden/>
    <w:unhideWhenUsed/>
    <w:rsid w:val="00061EAA"/>
    <w:rPr>
      <w:color w:val="954F72"/>
      <w:u w:val="single"/>
    </w:rPr>
  </w:style>
  <w:style w:type="paragraph" w:customStyle="1" w:styleId="Default">
    <w:name w:val="Default"/>
    <w:rsid w:val="006F0595"/>
    <w:pPr>
      <w:autoSpaceDE w:val="0"/>
      <w:autoSpaceDN w:val="0"/>
      <w:adjustRightInd w:val="0"/>
    </w:pPr>
    <w:rPr>
      <w:rFonts w:ascii="Arial" w:eastAsia="Calibri" w:hAnsi="Arial" w:cs="Arial"/>
      <w:color w:val="000000"/>
      <w:sz w:val="24"/>
      <w:szCs w:val="24"/>
    </w:rPr>
  </w:style>
  <w:style w:type="character" w:customStyle="1" w:styleId="Cmsor7Char">
    <w:name w:val="Címsor 7 Char"/>
    <w:link w:val="Cmsor7"/>
    <w:rsid w:val="003C7C7B"/>
    <w:rPr>
      <w:sz w:val="24"/>
      <w:szCs w:val="24"/>
    </w:rPr>
  </w:style>
  <w:style w:type="paragraph" w:customStyle="1" w:styleId="Alaprtelmezett">
    <w:name w:val="Alapértelmezett"/>
    <w:uiPriority w:val="99"/>
    <w:rsid w:val="00087D07"/>
    <w:pPr>
      <w:suppressAutoHyphens/>
      <w:spacing w:line="252" w:lineRule="auto"/>
    </w:pPr>
    <w:rPr>
      <w:rFonts w:ascii="Calibri" w:eastAsia="Calibri" w:hAnsi="Calibri"/>
      <w:color w:val="00000A"/>
      <w:sz w:val="24"/>
      <w:szCs w:val="24"/>
      <w:lang w:eastAsia="zh-CN"/>
    </w:rPr>
  </w:style>
  <w:style w:type="character" w:customStyle="1" w:styleId="Kiemels21">
    <w:name w:val="Kiemelés21"/>
    <w:uiPriority w:val="22"/>
    <w:qFormat/>
    <w:rsid w:val="00FE3034"/>
    <w:rPr>
      <w:b/>
      <w:bCs/>
    </w:rPr>
  </w:style>
  <w:style w:type="paragraph" w:styleId="Szvegtrzs2">
    <w:name w:val="Body Text 2"/>
    <w:basedOn w:val="Norml"/>
    <w:link w:val="Szvegtrzs2Char"/>
    <w:uiPriority w:val="99"/>
    <w:semiHidden/>
    <w:unhideWhenUsed/>
    <w:rsid w:val="00FE3034"/>
    <w:pPr>
      <w:spacing w:after="120" w:line="480" w:lineRule="auto"/>
    </w:pPr>
  </w:style>
  <w:style w:type="character" w:customStyle="1" w:styleId="Szvegtrzs2Char">
    <w:name w:val="Szövegtörzs 2 Char"/>
    <w:link w:val="Szvegtrzs2"/>
    <w:uiPriority w:val="99"/>
    <w:semiHidden/>
    <w:rsid w:val="00FE3034"/>
    <w:rPr>
      <w:rFonts w:ascii="Arial" w:eastAsia="Calibri" w:hAnsi="Arial" w:cs="Arial"/>
      <w:color w:val="000000"/>
      <w:kern w:val="1"/>
      <w:sz w:val="24"/>
      <w:szCs w:val="24"/>
      <w:lang w:eastAsia="zh-CN"/>
    </w:rPr>
  </w:style>
  <w:style w:type="paragraph" w:styleId="Szvegtrzsbehzssal2">
    <w:name w:val="Body Text Indent 2"/>
    <w:basedOn w:val="Norml"/>
    <w:link w:val="Szvegtrzsbehzssal2Char"/>
    <w:unhideWhenUsed/>
    <w:rsid w:val="002F57DC"/>
    <w:pPr>
      <w:spacing w:after="120" w:line="480" w:lineRule="auto"/>
      <w:ind w:left="283"/>
    </w:pPr>
  </w:style>
  <w:style w:type="character" w:customStyle="1" w:styleId="Szvegtrzsbehzssal2Char">
    <w:name w:val="Szövegtörzs behúzással 2 Char"/>
    <w:basedOn w:val="Bekezdsalapbettpusa"/>
    <w:link w:val="Szvegtrzsbehzssal2"/>
    <w:uiPriority w:val="99"/>
    <w:semiHidden/>
    <w:rsid w:val="002F57DC"/>
    <w:rPr>
      <w:rFonts w:ascii="Arial" w:eastAsia="Calibri" w:hAnsi="Arial" w:cs="Arial"/>
      <w:color w:val="000000"/>
      <w:kern w:val="1"/>
      <w:sz w:val="24"/>
      <w:szCs w:val="24"/>
      <w:lang w:eastAsia="zh-CN"/>
    </w:rPr>
  </w:style>
  <w:style w:type="paragraph" w:customStyle="1" w:styleId="Stlus">
    <w:name w:val="Stílus"/>
    <w:rsid w:val="002F57DC"/>
    <w:pPr>
      <w:widowControl w:val="0"/>
      <w:autoSpaceDE w:val="0"/>
      <w:autoSpaceDN w:val="0"/>
      <w:adjustRightInd w:val="0"/>
    </w:pPr>
    <w:rPr>
      <w:rFonts w:ascii="Arial" w:eastAsiaTheme="minorEastAsia" w:hAnsi="Arial" w:cs="Arial"/>
      <w:sz w:val="24"/>
      <w:szCs w:val="24"/>
    </w:rPr>
  </w:style>
  <w:style w:type="paragraph" w:customStyle="1" w:styleId="ZU">
    <w:name w:val="Z_U"/>
    <w:basedOn w:val="Norml"/>
    <w:rsid w:val="005F4611"/>
    <w:pPr>
      <w:suppressAutoHyphens w:val="0"/>
      <w:spacing w:after="0" w:line="240" w:lineRule="auto"/>
      <w:textAlignment w:val="auto"/>
    </w:pPr>
    <w:rPr>
      <w:rFonts w:eastAsia="Times New Roman" w:cs="Times New Roman"/>
      <w:b/>
      <w:color w:val="auto"/>
      <w:kern w:val="0"/>
      <w:sz w:val="16"/>
      <w:szCs w:val="20"/>
      <w:lang w:val="fr-FR" w:eastAsia="hu-HU"/>
    </w:rPr>
  </w:style>
  <w:style w:type="paragraph" w:customStyle="1" w:styleId="Rub3">
    <w:name w:val="Rub3"/>
    <w:basedOn w:val="Norml"/>
    <w:next w:val="Norml"/>
    <w:rsid w:val="005F4611"/>
    <w:pPr>
      <w:tabs>
        <w:tab w:val="left" w:pos="709"/>
      </w:tabs>
      <w:suppressAutoHyphens w:val="0"/>
      <w:spacing w:after="0" w:line="240" w:lineRule="auto"/>
      <w:jc w:val="both"/>
      <w:textAlignment w:val="auto"/>
    </w:pPr>
    <w:rPr>
      <w:rFonts w:ascii="Times New Roman" w:eastAsia="Times New Roman" w:hAnsi="Times New Roman" w:cs="Times New Roman"/>
      <w:b/>
      <w:i/>
      <w:color w:val="auto"/>
      <w:kern w:val="0"/>
      <w:sz w:val="20"/>
      <w:szCs w:val="20"/>
      <w:lang w:val="en-GB" w:eastAsia="hu-HU"/>
    </w:rPr>
  </w:style>
  <w:style w:type="paragraph" w:customStyle="1" w:styleId="Rub1">
    <w:name w:val="Rub1"/>
    <w:basedOn w:val="Norml"/>
    <w:rsid w:val="005F4611"/>
    <w:pPr>
      <w:tabs>
        <w:tab w:val="left" w:pos="1276"/>
      </w:tabs>
      <w:suppressAutoHyphens w:val="0"/>
      <w:spacing w:after="0" w:line="240" w:lineRule="auto"/>
      <w:jc w:val="both"/>
      <w:textAlignment w:val="auto"/>
    </w:pPr>
    <w:rPr>
      <w:rFonts w:ascii="Times New Roman" w:eastAsia="Times New Roman" w:hAnsi="Times New Roman" w:cs="Times New Roman"/>
      <w:b/>
      <w:smallCaps/>
      <w:color w:val="auto"/>
      <w:kern w:val="0"/>
      <w:sz w:val="20"/>
      <w:szCs w:val="20"/>
      <w:lang w:val="en-GB" w:eastAsia="hu-HU"/>
    </w:rPr>
  </w:style>
  <w:style w:type="paragraph" w:customStyle="1" w:styleId="Rub20">
    <w:name w:val="Rub2"/>
    <w:basedOn w:val="Norml"/>
    <w:next w:val="Norml"/>
    <w:rsid w:val="005F4611"/>
    <w:pPr>
      <w:tabs>
        <w:tab w:val="left" w:pos="709"/>
        <w:tab w:val="left" w:pos="5670"/>
        <w:tab w:val="left" w:pos="6663"/>
        <w:tab w:val="left" w:pos="7088"/>
      </w:tabs>
      <w:suppressAutoHyphens w:val="0"/>
      <w:spacing w:after="0" w:line="240" w:lineRule="auto"/>
      <w:ind w:right="-596"/>
      <w:textAlignment w:val="auto"/>
    </w:pPr>
    <w:rPr>
      <w:rFonts w:ascii="Times New Roman" w:eastAsia="Times New Roman" w:hAnsi="Times New Roman" w:cs="Times New Roman"/>
      <w:smallCaps/>
      <w:color w:val="auto"/>
      <w:kern w:val="0"/>
      <w:sz w:val="20"/>
      <w:szCs w:val="20"/>
      <w:lang w:val="en-GB" w:eastAsia="hu-HU"/>
    </w:rPr>
  </w:style>
  <w:style w:type="paragraph" w:styleId="Szmozottlista3">
    <w:name w:val="List Number 3"/>
    <w:basedOn w:val="Norml"/>
    <w:rsid w:val="005F4611"/>
    <w:pPr>
      <w:numPr>
        <w:numId w:val="11"/>
      </w:numPr>
      <w:suppressAutoHyphens w:val="0"/>
      <w:spacing w:after="0" w:line="240" w:lineRule="auto"/>
      <w:textAlignment w:val="auto"/>
    </w:pPr>
    <w:rPr>
      <w:rFonts w:ascii="Times New Roman" w:eastAsia="Times New Roman" w:hAnsi="Times New Roman" w:cs="Times New Roman"/>
      <w:color w:val="auto"/>
      <w:kern w:val="0"/>
      <w:sz w:val="20"/>
      <w:szCs w:val="20"/>
      <w:lang w:eastAsia="hu-HU"/>
    </w:rPr>
  </w:style>
  <w:style w:type="character" w:customStyle="1" w:styleId="Marker">
    <w:name w:val="Marker"/>
    <w:rsid w:val="005F4611"/>
    <w:rPr>
      <w:color w:val="0000FF"/>
    </w:rPr>
  </w:style>
  <w:style w:type="paragraph" w:customStyle="1" w:styleId="Norml2">
    <w:name w:val="Normál2"/>
    <w:rsid w:val="003F0B69"/>
    <w:rPr>
      <w:rFonts w:eastAsia="ヒラギノ角ゴ Pro W3"/>
      <w:color w:val="000000"/>
      <w:sz w:val="24"/>
    </w:rPr>
  </w:style>
  <w:style w:type="paragraph" w:customStyle="1" w:styleId="Szvegtrzs21">
    <w:name w:val="Szövegtörzs 21"/>
    <w:rsid w:val="003F0B69"/>
    <w:pPr>
      <w:ind w:left="426"/>
      <w:jc w:val="both"/>
    </w:pPr>
    <w:rPr>
      <w:rFonts w:eastAsia="ヒラギノ角ゴ Pro W3"/>
      <w:color w:val="000000"/>
      <w:sz w:val="24"/>
    </w:rPr>
  </w:style>
  <w:style w:type="paragraph" w:styleId="Felsorols3">
    <w:name w:val="List Bullet 3"/>
    <w:basedOn w:val="Felsorols"/>
    <w:rsid w:val="00983CFF"/>
    <w:pPr>
      <w:numPr>
        <w:numId w:val="12"/>
      </w:numPr>
      <w:tabs>
        <w:tab w:val="clear" w:pos="926"/>
        <w:tab w:val="num" w:pos="0"/>
        <w:tab w:val="num" w:pos="2520"/>
      </w:tabs>
      <w:suppressAutoHyphens w:val="0"/>
      <w:spacing w:after="120" w:line="240" w:lineRule="auto"/>
      <w:ind w:left="2520" w:hanging="432"/>
      <w:contextualSpacing w:val="0"/>
      <w:textAlignment w:val="auto"/>
    </w:pPr>
    <w:rPr>
      <w:rFonts w:eastAsia="Times New Roman"/>
      <w:color w:val="auto"/>
      <w:kern w:val="0"/>
      <w:sz w:val="20"/>
      <w:szCs w:val="22"/>
      <w:lang w:eastAsia="en-US"/>
    </w:rPr>
  </w:style>
  <w:style w:type="paragraph" w:styleId="Felsorols">
    <w:name w:val="List Bullet"/>
    <w:basedOn w:val="Norml"/>
    <w:uiPriority w:val="99"/>
    <w:semiHidden/>
    <w:unhideWhenUsed/>
    <w:rsid w:val="00983CFF"/>
    <w:pPr>
      <w:ind w:left="720" w:hanging="360"/>
      <w:contextualSpacing/>
    </w:pPr>
  </w:style>
  <w:style w:type="character" w:customStyle="1" w:styleId="Cmsor2CharCharCharCharCharCharCharCharCharCharCharCharCharCharCharCharCharCharCharCharCharCharCharCharCharCharCharCharCharCharCharCharCharCharCharCharCharCharCharCharCharCharCharCharCharCharCharCharCha">
    <w:name w:val="Címsor 2 Char Char Char Char Char Char Char Char Char Char Char Char Char Char Char Char Char Char Char Char Char Char Char Char Char Char Char Char Char Char Char Char Char Char Char Char Char Char Char Char Char Char Char Char Char Char Char Char Cha"/>
    <w:uiPriority w:val="99"/>
    <w:rsid w:val="005D5289"/>
    <w:rPr>
      <w:b/>
      <w:sz w:val="20"/>
    </w:rPr>
  </w:style>
  <w:style w:type="paragraph" w:customStyle="1" w:styleId="Szvegtrzsbehzssal21">
    <w:name w:val="Szövegtörzs behúzással 21"/>
    <w:basedOn w:val="Norml"/>
    <w:rsid w:val="005D5289"/>
    <w:pPr>
      <w:spacing w:after="0" w:line="240" w:lineRule="auto"/>
      <w:ind w:left="284" w:hanging="284"/>
      <w:jc w:val="both"/>
      <w:textAlignment w:val="auto"/>
    </w:pPr>
    <w:rPr>
      <w:rFonts w:ascii="Times New Roman" w:eastAsia="Times New Roman" w:hAnsi="Times New Roman" w:cs="Times New Roman"/>
      <w:b/>
      <w:color w:val="auto"/>
      <w:kern w:val="0"/>
      <w:sz w:val="20"/>
      <w:szCs w:val="20"/>
      <w:lang w:eastAsia="hu-HU"/>
    </w:rPr>
  </w:style>
  <w:style w:type="paragraph" w:customStyle="1" w:styleId="Szvegtrzs22">
    <w:name w:val="Szövegtörzs 22"/>
    <w:basedOn w:val="Norml"/>
    <w:rsid w:val="005D5289"/>
    <w:pPr>
      <w:spacing w:after="120" w:line="480" w:lineRule="auto"/>
      <w:textAlignment w:val="auto"/>
    </w:pPr>
    <w:rPr>
      <w:rFonts w:ascii="Times New Roman" w:eastAsia="Times New Roman" w:hAnsi="Times New Roman" w:cs="Times New Roman"/>
      <w:color w:val="auto"/>
      <w:kern w:val="0"/>
      <w:sz w:val="20"/>
      <w:szCs w:val="20"/>
      <w:lang w:eastAsia="hu-HU"/>
    </w:rPr>
  </w:style>
  <w:style w:type="paragraph" w:customStyle="1" w:styleId="msolistparagraph0">
    <w:name w:val="msolistparagraph"/>
    <w:basedOn w:val="Norml"/>
    <w:rsid w:val="005D5289"/>
    <w:pPr>
      <w:suppressAutoHyphens w:val="0"/>
      <w:spacing w:after="0" w:line="240" w:lineRule="auto"/>
      <w:ind w:left="720"/>
      <w:textAlignment w:val="auto"/>
    </w:pPr>
    <w:rPr>
      <w:rFonts w:ascii="Calibri" w:eastAsia="Times New Roman" w:hAnsi="Calibri" w:cs="Times New Roman"/>
      <w:color w:val="auto"/>
      <w:kern w:val="0"/>
      <w:sz w:val="22"/>
      <w:szCs w:val="22"/>
      <w:lang w:eastAsia="hu-HU"/>
    </w:rPr>
  </w:style>
  <w:style w:type="paragraph" w:customStyle="1" w:styleId="NormalJustified">
    <w:name w:val="Normal (Justified)"/>
    <w:basedOn w:val="Norml"/>
    <w:rsid w:val="00501DB0"/>
    <w:pPr>
      <w:spacing w:after="0" w:line="240" w:lineRule="auto"/>
      <w:jc w:val="both"/>
      <w:textAlignment w:val="auto"/>
    </w:pPr>
    <w:rPr>
      <w:rFonts w:ascii="Times New Roman" w:eastAsia="Times New Roman" w:hAnsi="Times New Roman" w:cs="Times New Roman"/>
      <w:color w:val="auto"/>
      <w:szCs w:val="20"/>
      <w:lang w:val="en-US" w:eastAsia="hu-HU"/>
    </w:rPr>
  </w:style>
  <w:style w:type="character" w:customStyle="1" w:styleId="Dtum1">
    <w:name w:val="Dátum1"/>
    <w:basedOn w:val="Bekezdsalapbettpusa"/>
    <w:rsid w:val="008D60D3"/>
  </w:style>
  <w:style w:type="character" w:customStyle="1" w:styleId="oj">
    <w:name w:val="oj"/>
    <w:basedOn w:val="Bekezdsalapbettpusa"/>
    <w:rsid w:val="008D60D3"/>
  </w:style>
  <w:style w:type="character" w:customStyle="1" w:styleId="heading">
    <w:name w:val="heading"/>
    <w:basedOn w:val="Bekezdsalapbettpusa"/>
    <w:rsid w:val="008D60D3"/>
  </w:style>
  <w:style w:type="paragraph" w:customStyle="1" w:styleId="tigrseq">
    <w:name w:val="tigrseq"/>
    <w:basedOn w:val="Norml"/>
    <w:rsid w:val="008D60D3"/>
    <w:pPr>
      <w:suppressAutoHyphens w:val="0"/>
      <w:spacing w:before="100" w:beforeAutospacing="1" w:after="100" w:afterAutospacing="1" w:line="240" w:lineRule="auto"/>
      <w:textAlignment w:val="auto"/>
    </w:pPr>
    <w:rPr>
      <w:rFonts w:ascii="Times New Roman" w:eastAsia="Times New Roman" w:hAnsi="Times New Roman" w:cs="Times New Roman"/>
      <w:color w:val="auto"/>
      <w:kern w:val="0"/>
      <w:lang w:eastAsia="hu-HU"/>
    </w:rPr>
  </w:style>
  <w:style w:type="character" w:customStyle="1" w:styleId="nomark">
    <w:name w:val="nomark"/>
    <w:basedOn w:val="Bekezdsalapbettpusa"/>
    <w:rsid w:val="008D60D3"/>
  </w:style>
  <w:style w:type="character" w:customStyle="1" w:styleId="timark">
    <w:name w:val="timark"/>
    <w:basedOn w:val="Bekezdsalapbettpusa"/>
    <w:rsid w:val="008D60D3"/>
  </w:style>
  <w:style w:type="paragraph" w:customStyle="1" w:styleId="addr">
    <w:name w:val="addr"/>
    <w:basedOn w:val="Norml"/>
    <w:rsid w:val="008D60D3"/>
    <w:pPr>
      <w:suppressAutoHyphens w:val="0"/>
      <w:spacing w:before="100" w:beforeAutospacing="1" w:after="100" w:afterAutospacing="1" w:line="240" w:lineRule="auto"/>
      <w:textAlignment w:val="auto"/>
    </w:pPr>
    <w:rPr>
      <w:rFonts w:ascii="Times New Roman" w:eastAsia="Times New Roman" w:hAnsi="Times New Roman" w:cs="Times New Roman"/>
      <w:color w:val="auto"/>
      <w:kern w:val="0"/>
      <w:lang w:eastAsia="hu-HU"/>
    </w:rPr>
  </w:style>
  <w:style w:type="paragraph" w:customStyle="1" w:styleId="ft">
    <w:name w:val="ft"/>
    <w:basedOn w:val="Norml"/>
    <w:rsid w:val="008D60D3"/>
    <w:pPr>
      <w:suppressAutoHyphens w:val="0"/>
      <w:spacing w:before="100" w:beforeAutospacing="1" w:after="100" w:afterAutospacing="1" w:line="240" w:lineRule="auto"/>
      <w:textAlignment w:val="auto"/>
    </w:pPr>
    <w:rPr>
      <w:rFonts w:ascii="Times New Roman" w:eastAsia="Times New Roman" w:hAnsi="Times New Roman" w:cs="Times New Roman"/>
      <w:color w:val="auto"/>
      <w:kern w:val="0"/>
      <w:lang w:eastAsia="hu-HU"/>
    </w:rPr>
  </w:style>
  <w:style w:type="paragraph" w:customStyle="1" w:styleId="txurl">
    <w:name w:val="txurl"/>
    <w:basedOn w:val="Norml"/>
    <w:rsid w:val="008D60D3"/>
    <w:pPr>
      <w:suppressAutoHyphens w:val="0"/>
      <w:spacing w:before="100" w:beforeAutospacing="1" w:after="100" w:afterAutospacing="1" w:line="240" w:lineRule="auto"/>
      <w:textAlignment w:val="auto"/>
    </w:pPr>
    <w:rPr>
      <w:rFonts w:ascii="Times New Roman" w:eastAsia="Times New Roman" w:hAnsi="Times New Roman" w:cs="Times New Roman"/>
      <w:color w:val="auto"/>
      <w:kern w:val="0"/>
      <w:lang w:eastAsia="hu-HU"/>
    </w:rPr>
  </w:style>
  <w:style w:type="character" w:customStyle="1" w:styleId="nutscode">
    <w:name w:val="nutscode"/>
    <w:basedOn w:val="Bekezdsalapbettpusa"/>
    <w:rsid w:val="008D60D3"/>
  </w:style>
  <w:style w:type="paragraph" w:customStyle="1" w:styleId="txcpv">
    <w:name w:val="txcpv"/>
    <w:basedOn w:val="Norml"/>
    <w:rsid w:val="008D60D3"/>
    <w:pPr>
      <w:suppressAutoHyphens w:val="0"/>
      <w:spacing w:before="100" w:beforeAutospacing="1" w:after="100" w:afterAutospacing="1" w:line="240" w:lineRule="auto"/>
      <w:textAlignment w:val="auto"/>
    </w:pPr>
    <w:rPr>
      <w:rFonts w:ascii="Times New Roman" w:eastAsia="Times New Roman" w:hAnsi="Times New Roman" w:cs="Times New Roman"/>
      <w:color w:val="auto"/>
      <w:kern w:val="0"/>
      <w:lang w:eastAsia="hu-HU"/>
    </w:rPr>
  </w:style>
  <w:style w:type="character" w:customStyle="1" w:styleId="cpvcode">
    <w:name w:val="cpvcode"/>
    <w:basedOn w:val="Bekezdsalapbettpusa"/>
    <w:rsid w:val="008D60D3"/>
  </w:style>
  <w:style w:type="paragraph" w:customStyle="1" w:styleId="p">
    <w:name w:val="p"/>
    <w:basedOn w:val="Norml"/>
    <w:rsid w:val="008D60D3"/>
    <w:pPr>
      <w:suppressAutoHyphens w:val="0"/>
      <w:spacing w:before="100" w:beforeAutospacing="1" w:after="100" w:afterAutospacing="1" w:line="240" w:lineRule="auto"/>
      <w:textAlignment w:val="auto"/>
    </w:pPr>
    <w:rPr>
      <w:rFonts w:ascii="Times New Roman" w:eastAsia="Times New Roman" w:hAnsi="Times New Roman" w:cs="Times New Roman"/>
      <w:color w:val="auto"/>
      <w:kern w:val="0"/>
      <w:lang w:eastAsia="hu-HU"/>
    </w:rPr>
  </w:style>
  <w:style w:type="character" w:customStyle="1" w:styleId="LbjegyzetszvegChar2">
    <w:name w:val="Lábjegyzetszöveg Char2"/>
    <w:aliases w:val="Lábjegyzetszöveg Char1 Char Char1,Lábjegyzetszöveg Char Char Char Char1,Footnote Char Char Char Char1,Footnote Char1 Char Char1,Char1 Char1 Char Char1,Footnote Char Char1,Char1 Char Char1,Lábjegyzetszöveg Char1 Char2"/>
    <w:basedOn w:val="Bekezdsalapbettpusa"/>
    <w:link w:val="Lbjegyzetszveg"/>
    <w:uiPriority w:val="99"/>
    <w:rsid w:val="00BB7279"/>
    <w:rPr>
      <w:rFonts w:ascii="Arial" w:eastAsia="Calibri" w:hAnsi="Arial" w:cs="Arial"/>
      <w:color w:val="000000"/>
      <w:kern w:val="1"/>
      <w:lang w:eastAsia="zh-CN"/>
    </w:rPr>
  </w:style>
  <w:style w:type="paragraph" w:customStyle="1" w:styleId="cmek">
    <w:name w:val="címek"/>
    <w:basedOn w:val="Norml"/>
    <w:rsid w:val="00C258D8"/>
    <w:pPr>
      <w:suppressAutoHyphens w:val="0"/>
      <w:spacing w:after="0" w:line="260" w:lineRule="atLeast"/>
      <w:jc w:val="center"/>
      <w:textAlignment w:val="auto"/>
    </w:pPr>
    <w:rPr>
      <w:rFonts w:eastAsia="Times New Roman" w:cs="Times New Roman"/>
      <w:b/>
      <w:caps/>
      <w:color w:val="auto"/>
      <w:kern w:val="0"/>
      <w:sz w:val="28"/>
      <w:szCs w:val="20"/>
      <w:lang w:eastAsia="hu-HU"/>
    </w:rPr>
  </w:style>
  <w:style w:type="character" w:customStyle="1" w:styleId="Dtum2">
    <w:name w:val="Dátum2"/>
    <w:basedOn w:val="Bekezdsalapbettpusa"/>
    <w:rsid w:val="00EB4495"/>
  </w:style>
  <w:style w:type="paragraph" w:customStyle="1" w:styleId="CNParagraphLeft">
    <w:name w:val="CN Paragraph Left"/>
    <w:basedOn w:val="Norml"/>
    <w:link w:val="CNParagraphLeftChar"/>
    <w:uiPriority w:val="99"/>
    <w:rsid w:val="00C43221"/>
    <w:pPr>
      <w:suppressAutoHyphens w:val="0"/>
      <w:spacing w:before="80" w:after="80" w:line="240" w:lineRule="auto"/>
      <w:textAlignment w:val="auto"/>
    </w:pPr>
    <w:rPr>
      <w:color w:val="auto"/>
      <w:kern w:val="0"/>
      <w:sz w:val="18"/>
      <w:szCs w:val="18"/>
      <w:lang w:eastAsia="hu-HU"/>
    </w:rPr>
  </w:style>
  <w:style w:type="character" w:customStyle="1" w:styleId="CNParagraphLeftChar">
    <w:name w:val="CN Paragraph Left Char"/>
    <w:link w:val="CNParagraphLeft"/>
    <w:uiPriority w:val="99"/>
    <w:locked/>
    <w:rsid w:val="00C43221"/>
    <w:rPr>
      <w:rFonts w:ascii="Arial" w:eastAsia="Calibri" w:hAnsi="Arial" w:cs="Arial"/>
      <w:sz w:val="18"/>
      <w:szCs w:val="18"/>
    </w:rPr>
  </w:style>
  <w:style w:type="character" w:customStyle="1" w:styleId="DeltaViewInsertion">
    <w:name w:val="DeltaView Insertion"/>
    <w:rsid w:val="00194E0D"/>
    <w:rPr>
      <w:b/>
      <w:i/>
      <w:spacing w:val="0"/>
      <w:lang w:val="hu-HU" w:eastAsia="hu-HU"/>
    </w:rPr>
  </w:style>
  <w:style w:type="paragraph" w:customStyle="1" w:styleId="Tiret0">
    <w:name w:val="Tiret 0"/>
    <w:basedOn w:val="Norml"/>
    <w:rsid w:val="00194E0D"/>
    <w:pPr>
      <w:numPr>
        <w:numId w:val="16"/>
      </w:numPr>
      <w:suppressAutoHyphens w:val="0"/>
      <w:spacing w:before="120" w:after="120" w:line="240" w:lineRule="auto"/>
      <w:jc w:val="both"/>
      <w:textAlignment w:val="auto"/>
    </w:pPr>
    <w:rPr>
      <w:rFonts w:ascii="Times New Roman" w:hAnsi="Times New Roman" w:cs="Times New Roman"/>
      <w:color w:val="auto"/>
      <w:kern w:val="0"/>
      <w:szCs w:val="22"/>
      <w:lang w:eastAsia="en-GB"/>
    </w:rPr>
  </w:style>
  <w:style w:type="paragraph" w:customStyle="1" w:styleId="Tiret1">
    <w:name w:val="Tiret 1"/>
    <w:basedOn w:val="Norml"/>
    <w:rsid w:val="00194E0D"/>
    <w:pPr>
      <w:numPr>
        <w:numId w:val="17"/>
      </w:numPr>
      <w:suppressAutoHyphens w:val="0"/>
      <w:spacing w:before="120" w:after="120" w:line="240" w:lineRule="auto"/>
      <w:jc w:val="both"/>
      <w:textAlignment w:val="auto"/>
    </w:pPr>
    <w:rPr>
      <w:rFonts w:ascii="Times New Roman" w:hAnsi="Times New Roman" w:cs="Times New Roman"/>
      <w:color w:val="auto"/>
      <w:kern w:val="0"/>
      <w:szCs w:val="22"/>
      <w:lang w:eastAsia="en-GB"/>
    </w:rPr>
  </w:style>
  <w:style w:type="paragraph" w:customStyle="1" w:styleId="NumPar1">
    <w:name w:val="NumPar 1"/>
    <w:basedOn w:val="Norml"/>
    <w:next w:val="Norml"/>
    <w:rsid w:val="00194E0D"/>
    <w:pPr>
      <w:numPr>
        <w:numId w:val="20"/>
      </w:numPr>
      <w:suppressAutoHyphens w:val="0"/>
      <w:spacing w:before="120" w:after="120" w:line="240" w:lineRule="auto"/>
      <w:jc w:val="both"/>
      <w:textAlignment w:val="auto"/>
    </w:pPr>
    <w:rPr>
      <w:rFonts w:ascii="Times New Roman" w:hAnsi="Times New Roman" w:cs="Times New Roman"/>
      <w:color w:val="auto"/>
      <w:kern w:val="0"/>
      <w:szCs w:val="22"/>
      <w:lang w:eastAsia="en-GB"/>
    </w:rPr>
  </w:style>
  <w:style w:type="paragraph" w:customStyle="1" w:styleId="NumPar2">
    <w:name w:val="NumPar 2"/>
    <w:basedOn w:val="Norml"/>
    <w:next w:val="Norml"/>
    <w:rsid w:val="00194E0D"/>
    <w:pPr>
      <w:numPr>
        <w:ilvl w:val="1"/>
        <w:numId w:val="20"/>
      </w:numPr>
      <w:suppressAutoHyphens w:val="0"/>
      <w:spacing w:before="120" w:after="120" w:line="240" w:lineRule="auto"/>
      <w:jc w:val="both"/>
      <w:textAlignment w:val="auto"/>
    </w:pPr>
    <w:rPr>
      <w:rFonts w:ascii="Times New Roman" w:hAnsi="Times New Roman" w:cs="Times New Roman"/>
      <w:color w:val="auto"/>
      <w:kern w:val="0"/>
      <w:szCs w:val="22"/>
      <w:lang w:eastAsia="en-GB"/>
    </w:rPr>
  </w:style>
  <w:style w:type="paragraph" w:customStyle="1" w:styleId="NumPar3">
    <w:name w:val="NumPar 3"/>
    <w:basedOn w:val="Norml"/>
    <w:next w:val="Norml"/>
    <w:rsid w:val="00194E0D"/>
    <w:pPr>
      <w:numPr>
        <w:ilvl w:val="2"/>
        <w:numId w:val="20"/>
      </w:numPr>
      <w:suppressAutoHyphens w:val="0"/>
      <w:spacing w:before="120" w:after="120" w:line="240" w:lineRule="auto"/>
      <w:jc w:val="both"/>
      <w:textAlignment w:val="auto"/>
    </w:pPr>
    <w:rPr>
      <w:rFonts w:ascii="Times New Roman" w:hAnsi="Times New Roman" w:cs="Times New Roman"/>
      <w:color w:val="auto"/>
      <w:kern w:val="0"/>
      <w:szCs w:val="22"/>
      <w:lang w:eastAsia="en-GB"/>
    </w:rPr>
  </w:style>
  <w:style w:type="paragraph" w:customStyle="1" w:styleId="NumPar4">
    <w:name w:val="NumPar 4"/>
    <w:basedOn w:val="Norml"/>
    <w:next w:val="Norml"/>
    <w:rsid w:val="00194E0D"/>
    <w:pPr>
      <w:numPr>
        <w:ilvl w:val="3"/>
        <w:numId w:val="20"/>
      </w:numPr>
      <w:suppressAutoHyphens w:val="0"/>
      <w:spacing w:before="120" w:after="120" w:line="240" w:lineRule="auto"/>
      <w:jc w:val="both"/>
      <w:textAlignment w:val="auto"/>
    </w:pPr>
    <w:rPr>
      <w:rFonts w:ascii="Times New Roman" w:hAnsi="Times New Roman" w:cs="Times New Roman"/>
      <w:color w:val="auto"/>
      <w:kern w:val="0"/>
      <w:szCs w:val="22"/>
      <w:lang w:eastAsia="en-GB"/>
    </w:rPr>
  </w:style>
  <w:style w:type="character" w:customStyle="1" w:styleId="NormlWebChar">
    <w:name w:val="Normál (Web) Char"/>
    <w:link w:val="NormlWeb"/>
    <w:uiPriority w:val="99"/>
    <w:locked/>
    <w:rsid w:val="00CA290A"/>
    <w:rPr>
      <w:kern w:val="1"/>
      <w:sz w:val="24"/>
      <w:szCs w:val="24"/>
      <w:lang w:eastAsia="zh-CN"/>
    </w:rPr>
  </w:style>
  <w:style w:type="paragraph" w:customStyle="1" w:styleId="commenttext">
    <w:name w:val="commenttext"/>
    <w:basedOn w:val="Norml"/>
    <w:rsid w:val="00290DE9"/>
    <w:pPr>
      <w:suppressAutoHyphens w:val="0"/>
      <w:spacing w:after="0" w:line="240" w:lineRule="auto"/>
      <w:textAlignment w:val="auto"/>
    </w:pPr>
    <w:rPr>
      <w:rFonts w:ascii="&amp;#39" w:eastAsia="Times New Roman" w:hAnsi="&amp;#39" w:cs="Times New Roman"/>
      <w:color w:val="auto"/>
      <w:kern w:val="0"/>
      <w:lang w:eastAsia="hu-HU"/>
    </w:rPr>
  </w:style>
  <w:style w:type="paragraph" w:customStyle="1" w:styleId="rub30">
    <w:name w:val="rub3"/>
    <w:basedOn w:val="Norml"/>
    <w:rsid w:val="00290DE9"/>
    <w:pPr>
      <w:suppressAutoHyphens w:val="0"/>
      <w:spacing w:after="0" w:line="240" w:lineRule="auto"/>
      <w:jc w:val="both"/>
      <w:textAlignment w:val="auto"/>
    </w:pPr>
    <w:rPr>
      <w:rFonts w:ascii="&amp;#39" w:eastAsia="Times New Roman" w:hAnsi="&amp;#39" w:cs="Times New Roman"/>
      <w:b/>
      <w:bCs/>
      <w:i/>
      <w:iCs/>
      <w:color w:val="auto"/>
      <w:kern w:val="0"/>
      <w:lang w:eastAsia="hu-HU"/>
    </w:rPr>
  </w:style>
  <w:style w:type="paragraph" w:customStyle="1" w:styleId="rub10">
    <w:name w:val="rub1"/>
    <w:basedOn w:val="Norml"/>
    <w:rsid w:val="00290DE9"/>
    <w:pPr>
      <w:suppressAutoHyphens w:val="0"/>
      <w:spacing w:after="0" w:line="240" w:lineRule="auto"/>
      <w:jc w:val="both"/>
      <w:textAlignment w:val="auto"/>
    </w:pPr>
    <w:rPr>
      <w:rFonts w:ascii="&amp;#39" w:eastAsia="Times New Roman" w:hAnsi="&amp;#39" w:cs="Times New Roman"/>
      <w:b/>
      <w:bCs/>
      <w:smallCaps/>
      <w:color w:val="auto"/>
      <w:kern w:val="0"/>
      <w:lang w:eastAsia="hu-HU"/>
    </w:rPr>
  </w:style>
  <w:style w:type="paragraph" w:customStyle="1" w:styleId="textbody">
    <w:name w:val="textbody"/>
    <w:basedOn w:val="Norml"/>
    <w:rsid w:val="00290DE9"/>
    <w:pPr>
      <w:suppressAutoHyphens w:val="0"/>
      <w:spacing w:before="120" w:after="120" w:line="240" w:lineRule="auto"/>
      <w:textAlignment w:val="auto"/>
    </w:pPr>
    <w:rPr>
      <w:rFonts w:ascii="&amp;#39" w:eastAsia="Times New Roman" w:hAnsi="&amp;#39" w:cs="Times New Roman"/>
      <w:color w:val="auto"/>
      <w:kern w:val="0"/>
      <w:lang w:eastAsia="hu-HU"/>
    </w:rPr>
  </w:style>
  <w:style w:type="paragraph" w:customStyle="1" w:styleId="zu0">
    <w:name w:val="zu"/>
    <w:basedOn w:val="Norml"/>
    <w:rsid w:val="00290DE9"/>
    <w:pPr>
      <w:suppressAutoHyphens w:val="0"/>
      <w:spacing w:after="0" w:line="240" w:lineRule="auto"/>
      <w:textAlignment w:val="auto"/>
    </w:pPr>
    <w:rPr>
      <w:rFonts w:eastAsia="Times New Roman"/>
      <w:b/>
      <w:bCs/>
      <w:color w:val="auto"/>
      <w:kern w:val="0"/>
      <w:lang w:eastAsia="hu-HU"/>
    </w:rPr>
  </w:style>
  <w:style w:type="character" w:customStyle="1" w:styleId="highlight">
    <w:name w:val="highlight"/>
    <w:basedOn w:val="Bekezdsalapbettpusa"/>
    <w:rsid w:val="00C2202C"/>
  </w:style>
  <w:style w:type="paragraph" w:customStyle="1" w:styleId="txnuts">
    <w:name w:val="txnuts"/>
    <w:basedOn w:val="Norml"/>
    <w:rsid w:val="00C2202C"/>
    <w:pPr>
      <w:suppressAutoHyphens w:val="0"/>
      <w:spacing w:before="100" w:beforeAutospacing="1" w:after="100" w:afterAutospacing="1" w:line="240" w:lineRule="auto"/>
      <w:textAlignment w:val="auto"/>
    </w:pPr>
    <w:rPr>
      <w:rFonts w:ascii="Times New Roman" w:eastAsia="Times New Roman" w:hAnsi="Times New Roman" w:cs="Times New Roman"/>
      <w:color w:val="auto"/>
      <w:kern w:val="0"/>
      <w:lang w:eastAsia="hu-HU"/>
    </w:rPr>
  </w:style>
  <w:style w:type="character" w:customStyle="1" w:styleId="llbChar1">
    <w:name w:val="Élőláb Char1"/>
    <w:aliases w:val="Footer1 Char"/>
    <w:basedOn w:val="Bekezdsalapbettpusa"/>
    <w:link w:val="llb"/>
    <w:uiPriority w:val="99"/>
    <w:rsid w:val="00692FE6"/>
    <w:rPr>
      <w:rFonts w:ascii="Arial" w:eastAsia="Calibri" w:hAnsi="Arial" w:cs="Arial"/>
      <w:color w:val="000000"/>
      <w:kern w:val="1"/>
      <w:sz w:val="24"/>
      <w:szCs w:val="24"/>
      <w:lang w:eastAsia="zh-CN"/>
    </w:rPr>
  </w:style>
  <w:style w:type="paragraph" w:customStyle="1" w:styleId="NormalBold">
    <w:name w:val="NormalBold"/>
    <w:basedOn w:val="Norml"/>
    <w:link w:val="NormalBoldChar"/>
    <w:rsid w:val="001E5E70"/>
    <w:pPr>
      <w:widowControl w:val="0"/>
      <w:suppressAutoHyphens w:val="0"/>
      <w:spacing w:after="0" w:line="240" w:lineRule="auto"/>
      <w:textAlignment w:val="auto"/>
    </w:pPr>
    <w:rPr>
      <w:rFonts w:ascii="Times New Roman" w:eastAsia="Times New Roman" w:hAnsi="Times New Roman" w:cs="Times New Roman"/>
      <w:b/>
      <w:color w:val="auto"/>
      <w:kern w:val="0"/>
      <w:szCs w:val="20"/>
      <w:lang w:eastAsia="en-GB"/>
    </w:rPr>
  </w:style>
  <w:style w:type="character" w:customStyle="1" w:styleId="NormalBoldChar">
    <w:name w:val="NormalBold Char"/>
    <w:link w:val="NormalBold"/>
    <w:locked/>
    <w:rsid w:val="001E5E70"/>
    <w:rPr>
      <w:b/>
      <w:sz w:val="24"/>
      <w:lang w:eastAsia="en-GB"/>
    </w:rPr>
  </w:style>
  <w:style w:type="paragraph" w:customStyle="1" w:styleId="Text1">
    <w:name w:val="Text 1"/>
    <w:basedOn w:val="Norml"/>
    <w:rsid w:val="001E5E70"/>
    <w:pPr>
      <w:suppressAutoHyphens w:val="0"/>
      <w:spacing w:before="120" w:after="120" w:line="240" w:lineRule="auto"/>
      <w:ind w:left="850"/>
      <w:jc w:val="both"/>
      <w:textAlignment w:val="auto"/>
    </w:pPr>
    <w:rPr>
      <w:rFonts w:ascii="Times New Roman" w:hAnsi="Times New Roman" w:cs="Times New Roman"/>
      <w:color w:val="auto"/>
      <w:kern w:val="0"/>
      <w:szCs w:val="22"/>
      <w:lang w:eastAsia="en-GB"/>
    </w:rPr>
  </w:style>
  <w:style w:type="paragraph" w:customStyle="1" w:styleId="NormalLeft">
    <w:name w:val="Normal Left"/>
    <w:basedOn w:val="Norml"/>
    <w:rsid w:val="001E5E70"/>
    <w:pPr>
      <w:suppressAutoHyphens w:val="0"/>
      <w:spacing w:before="120" w:after="120" w:line="240" w:lineRule="auto"/>
      <w:textAlignment w:val="auto"/>
    </w:pPr>
    <w:rPr>
      <w:rFonts w:ascii="Times New Roman" w:hAnsi="Times New Roman" w:cs="Times New Roman"/>
      <w:color w:val="auto"/>
      <w:kern w:val="0"/>
      <w:szCs w:val="22"/>
      <w:lang w:eastAsia="en-GB"/>
    </w:rPr>
  </w:style>
  <w:style w:type="paragraph" w:customStyle="1" w:styleId="ChapterTitle">
    <w:name w:val="ChapterTitle"/>
    <w:basedOn w:val="Norml"/>
    <w:next w:val="Norml"/>
    <w:rsid w:val="001E5E70"/>
    <w:pPr>
      <w:keepNext/>
      <w:suppressAutoHyphens w:val="0"/>
      <w:spacing w:before="120" w:after="360" w:line="240" w:lineRule="auto"/>
      <w:jc w:val="center"/>
      <w:textAlignment w:val="auto"/>
    </w:pPr>
    <w:rPr>
      <w:rFonts w:ascii="Times New Roman" w:hAnsi="Times New Roman" w:cs="Times New Roman"/>
      <w:b/>
      <w:color w:val="auto"/>
      <w:kern w:val="0"/>
      <w:sz w:val="32"/>
      <w:szCs w:val="22"/>
      <w:lang w:eastAsia="en-GB"/>
    </w:rPr>
  </w:style>
  <w:style w:type="paragraph" w:customStyle="1" w:styleId="SectionTitle">
    <w:name w:val="SectionTitle"/>
    <w:basedOn w:val="Norml"/>
    <w:next w:val="Cmsor1"/>
    <w:rsid w:val="001E5E70"/>
    <w:pPr>
      <w:keepNext/>
      <w:suppressAutoHyphens w:val="0"/>
      <w:spacing w:before="120" w:after="360" w:line="240" w:lineRule="auto"/>
      <w:jc w:val="center"/>
      <w:textAlignment w:val="auto"/>
    </w:pPr>
    <w:rPr>
      <w:rFonts w:ascii="Times New Roman" w:hAnsi="Times New Roman" w:cs="Times New Roman"/>
      <w:b/>
      <w:smallCaps/>
      <w:color w:val="auto"/>
      <w:kern w:val="0"/>
      <w:sz w:val="28"/>
      <w:szCs w:val="22"/>
      <w:lang w:eastAsia="en-GB"/>
    </w:rPr>
  </w:style>
  <w:style w:type="paragraph" w:customStyle="1" w:styleId="Titrearticle">
    <w:name w:val="Titre article"/>
    <w:basedOn w:val="Norml"/>
    <w:next w:val="Norml"/>
    <w:rsid w:val="001E5E70"/>
    <w:pPr>
      <w:keepNext/>
      <w:suppressAutoHyphens w:val="0"/>
      <w:spacing w:before="360" w:after="120" w:line="240" w:lineRule="auto"/>
      <w:jc w:val="center"/>
      <w:textAlignment w:val="auto"/>
    </w:pPr>
    <w:rPr>
      <w:rFonts w:ascii="Times New Roman" w:hAnsi="Times New Roman" w:cs="Times New Roman"/>
      <w:i/>
      <w:color w:val="auto"/>
      <w:kern w:val="0"/>
      <w:szCs w:val="22"/>
      <w:lang w:eastAsia="en-GB"/>
    </w:rPr>
  </w:style>
  <w:style w:type="paragraph" w:customStyle="1" w:styleId="Logo">
    <w:name w:val="Logo"/>
    <w:basedOn w:val="Norml"/>
    <w:rsid w:val="007E37C7"/>
    <w:pPr>
      <w:suppressAutoHyphens w:val="0"/>
      <w:spacing w:after="0" w:line="240" w:lineRule="auto"/>
      <w:textAlignment w:val="auto"/>
    </w:pPr>
    <w:rPr>
      <w:rFonts w:ascii="Times New Roman" w:eastAsia="Times New Roman" w:hAnsi="Times New Roman" w:cs="Times New Roman"/>
      <w:color w:val="auto"/>
      <w:kern w:val="0"/>
      <w:szCs w:val="20"/>
      <w:lang w:val="fr-FR" w:eastAsia="en-GB"/>
    </w:rPr>
  </w:style>
  <w:style w:type="paragraph" w:styleId="TJ2">
    <w:name w:val="toc 2"/>
    <w:basedOn w:val="Norml"/>
    <w:next w:val="Norml"/>
    <w:semiHidden/>
    <w:rsid w:val="007E37C7"/>
    <w:pPr>
      <w:keepNext/>
      <w:keepLines/>
      <w:tabs>
        <w:tab w:val="right" w:leader="dot" w:pos="8640"/>
      </w:tabs>
      <w:suppressAutoHyphens w:val="0"/>
      <w:spacing w:after="240" w:line="240" w:lineRule="auto"/>
      <w:ind w:left="1077" w:right="720" w:hanging="601"/>
      <w:jc w:val="both"/>
      <w:textAlignment w:val="auto"/>
    </w:pPr>
    <w:rPr>
      <w:rFonts w:ascii="Times New Roman" w:eastAsia="Times New Roman" w:hAnsi="Times New Roman" w:cs="Times New Roman"/>
      <w:color w:val="auto"/>
      <w:kern w:val="0"/>
      <w:szCs w:val="20"/>
      <w:lang w:val="en-GB" w:eastAsia="en-GB"/>
    </w:rPr>
  </w:style>
  <w:style w:type="paragraph" w:customStyle="1" w:styleId="BalloonText1">
    <w:name w:val="Balloon Text1"/>
    <w:basedOn w:val="Norml"/>
    <w:semiHidden/>
    <w:rsid w:val="007E37C7"/>
    <w:pPr>
      <w:suppressAutoHyphens w:val="0"/>
      <w:spacing w:after="0" w:line="240" w:lineRule="auto"/>
      <w:textAlignment w:val="auto"/>
    </w:pPr>
    <w:rPr>
      <w:rFonts w:ascii="Tahoma" w:eastAsia="Times New Roman" w:hAnsi="Tahoma" w:cs="Tahoma"/>
      <w:color w:val="auto"/>
      <w:kern w:val="0"/>
      <w:sz w:val="16"/>
      <w:szCs w:val="16"/>
      <w:lang w:val="en-GB" w:eastAsia="en-GB"/>
    </w:rPr>
  </w:style>
  <w:style w:type="paragraph" w:styleId="Nincstrkz">
    <w:name w:val="No Spacing"/>
    <w:uiPriority w:val="1"/>
    <w:qFormat/>
    <w:rsid w:val="007E37C7"/>
    <w:rPr>
      <w:rFonts w:asciiTheme="minorHAnsi" w:eastAsiaTheme="minorHAnsi" w:hAnsiTheme="minorHAnsi" w:cstheme="minorBidi"/>
      <w:sz w:val="22"/>
      <w:szCs w:val="22"/>
      <w:lang w:eastAsia="en-US"/>
    </w:rPr>
  </w:style>
  <w:style w:type="character" w:customStyle="1" w:styleId="Stlus1Char">
    <w:name w:val="Stílus1 Char"/>
    <w:link w:val="Stlus1"/>
    <w:rsid w:val="00F128BC"/>
    <w:rPr>
      <w:color w:val="000000"/>
      <w:kern w:val="1"/>
      <w:sz w:val="24"/>
      <w:szCs w:val="24"/>
      <w:lang w:eastAsia="zh-CN"/>
    </w:rPr>
  </w:style>
  <w:style w:type="paragraph" w:customStyle="1" w:styleId="WW-Alaprtelmezett1">
    <w:name w:val="WW-Alapértelmezett1"/>
    <w:rsid w:val="0047716F"/>
    <w:pPr>
      <w:tabs>
        <w:tab w:val="left" w:pos="708"/>
      </w:tabs>
      <w:suppressAutoHyphens/>
      <w:spacing w:after="200" w:line="276" w:lineRule="auto"/>
    </w:pPr>
    <w:rPr>
      <w:rFonts w:ascii="Arial" w:eastAsia="Calibri" w:hAnsi="Arial" w:cs="Arial"/>
      <w:bCs/>
      <w:color w:val="000000"/>
      <w:sz w:val="24"/>
      <w:szCs w:val="24"/>
      <w:lang w:eastAsia="zh-CN"/>
    </w:rPr>
  </w:style>
  <w:style w:type="paragraph" w:customStyle="1" w:styleId="NormlWeb2">
    <w:name w:val="Normál (Web)2"/>
    <w:basedOn w:val="Alaprtelmezett"/>
    <w:rsid w:val="00605DEE"/>
    <w:pPr>
      <w:tabs>
        <w:tab w:val="left" w:pos="708"/>
      </w:tabs>
      <w:spacing w:before="28" w:after="28" w:line="100" w:lineRule="atLeast"/>
    </w:pPr>
    <w:rPr>
      <w:rFonts w:ascii="Times New Roman" w:eastAsia="MS ??" w:hAnsi="Times New Roman"/>
      <w:color w:val="000000"/>
      <w:kern w:val="1"/>
    </w:rPr>
  </w:style>
  <w:style w:type="character" w:styleId="Megemlts">
    <w:name w:val="Mention"/>
    <w:basedOn w:val="Bekezdsalapbettpusa"/>
    <w:uiPriority w:val="99"/>
    <w:semiHidden/>
    <w:unhideWhenUsed/>
    <w:rsid w:val="00FD1CE9"/>
    <w:rPr>
      <w:color w:val="2B579A"/>
      <w:shd w:val="clear" w:color="auto" w:fill="E6E6E6"/>
    </w:rPr>
  </w:style>
  <w:style w:type="character" w:customStyle="1" w:styleId="WW8Num26z4">
    <w:name w:val="WW8Num26z4"/>
    <w:rsid w:val="005336B4"/>
  </w:style>
  <w:style w:type="paragraph" w:customStyle="1" w:styleId="Listaszerbekezds2">
    <w:name w:val="Listaszerű bekezdés2"/>
    <w:basedOn w:val="Alaprtelmezett"/>
    <w:rsid w:val="005336B4"/>
    <w:pPr>
      <w:tabs>
        <w:tab w:val="left" w:pos="708"/>
      </w:tabs>
      <w:spacing w:before="120" w:after="120" w:line="100" w:lineRule="atLeast"/>
      <w:ind w:left="720"/>
      <w:jc w:val="both"/>
    </w:pPr>
    <w:rPr>
      <w:rFonts w:ascii="Verdana" w:eastAsia="MS ??" w:hAnsi="Verdana" w:cs="Verdana"/>
      <w:color w:val="000000"/>
      <w:ker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37388">
      <w:bodyDiv w:val="1"/>
      <w:marLeft w:val="0"/>
      <w:marRight w:val="0"/>
      <w:marTop w:val="0"/>
      <w:marBottom w:val="0"/>
      <w:divBdr>
        <w:top w:val="none" w:sz="0" w:space="0" w:color="auto"/>
        <w:left w:val="none" w:sz="0" w:space="0" w:color="auto"/>
        <w:bottom w:val="none" w:sz="0" w:space="0" w:color="auto"/>
        <w:right w:val="none" w:sz="0" w:space="0" w:color="auto"/>
      </w:divBdr>
    </w:div>
    <w:div w:id="208497934">
      <w:bodyDiv w:val="1"/>
      <w:marLeft w:val="0"/>
      <w:marRight w:val="0"/>
      <w:marTop w:val="0"/>
      <w:marBottom w:val="0"/>
      <w:divBdr>
        <w:top w:val="none" w:sz="0" w:space="0" w:color="auto"/>
        <w:left w:val="none" w:sz="0" w:space="0" w:color="auto"/>
        <w:bottom w:val="none" w:sz="0" w:space="0" w:color="auto"/>
        <w:right w:val="none" w:sz="0" w:space="0" w:color="auto"/>
      </w:divBdr>
    </w:div>
    <w:div w:id="209078707">
      <w:bodyDiv w:val="1"/>
      <w:marLeft w:val="0"/>
      <w:marRight w:val="0"/>
      <w:marTop w:val="0"/>
      <w:marBottom w:val="0"/>
      <w:divBdr>
        <w:top w:val="none" w:sz="0" w:space="0" w:color="auto"/>
        <w:left w:val="none" w:sz="0" w:space="0" w:color="auto"/>
        <w:bottom w:val="none" w:sz="0" w:space="0" w:color="auto"/>
        <w:right w:val="none" w:sz="0" w:space="0" w:color="auto"/>
      </w:divBdr>
    </w:div>
    <w:div w:id="308289878">
      <w:bodyDiv w:val="1"/>
      <w:marLeft w:val="0"/>
      <w:marRight w:val="0"/>
      <w:marTop w:val="0"/>
      <w:marBottom w:val="0"/>
      <w:divBdr>
        <w:top w:val="none" w:sz="0" w:space="0" w:color="auto"/>
        <w:left w:val="none" w:sz="0" w:space="0" w:color="auto"/>
        <w:bottom w:val="none" w:sz="0" w:space="0" w:color="auto"/>
        <w:right w:val="none" w:sz="0" w:space="0" w:color="auto"/>
      </w:divBdr>
    </w:div>
    <w:div w:id="587422655">
      <w:bodyDiv w:val="1"/>
      <w:marLeft w:val="0"/>
      <w:marRight w:val="0"/>
      <w:marTop w:val="0"/>
      <w:marBottom w:val="0"/>
      <w:divBdr>
        <w:top w:val="none" w:sz="0" w:space="0" w:color="auto"/>
        <w:left w:val="none" w:sz="0" w:space="0" w:color="auto"/>
        <w:bottom w:val="none" w:sz="0" w:space="0" w:color="auto"/>
        <w:right w:val="none" w:sz="0" w:space="0" w:color="auto"/>
      </w:divBdr>
      <w:divsChild>
        <w:div w:id="714893717">
          <w:marLeft w:val="0"/>
          <w:marRight w:val="0"/>
          <w:marTop w:val="0"/>
          <w:marBottom w:val="0"/>
          <w:divBdr>
            <w:top w:val="none" w:sz="0" w:space="0" w:color="auto"/>
            <w:left w:val="none" w:sz="0" w:space="0" w:color="auto"/>
            <w:bottom w:val="single" w:sz="12" w:space="0" w:color="000033"/>
            <w:right w:val="none" w:sz="0" w:space="0" w:color="auto"/>
          </w:divBdr>
        </w:div>
        <w:div w:id="1423648451">
          <w:marLeft w:val="0"/>
          <w:marRight w:val="0"/>
          <w:marTop w:val="0"/>
          <w:marBottom w:val="0"/>
          <w:divBdr>
            <w:top w:val="none" w:sz="0" w:space="0" w:color="auto"/>
            <w:left w:val="none" w:sz="0" w:space="0" w:color="auto"/>
            <w:bottom w:val="none" w:sz="0" w:space="0" w:color="auto"/>
            <w:right w:val="none" w:sz="0" w:space="0" w:color="auto"/>
          </w:divBdr>
          <w:divsChild>
            <w:div w:id="742873493">
              <w:marLeft w:val="0"/>
              <w:marRight w:val="0"/>
              <w:marTop w:val="150"/>
              <w:marBottom w:val="150"/>
              <w:divBdr>
                <w:top w:val="none" w:sz="0" w:space="0" w:color="auto"/>
                <w:left w:val="none" w:sz="0" w:space="0" w:color="auto"/>
                <w:bottom w:val="none" w:sz="0" w:space="0" w:color="auto"/>
                <w:right w:val="none" w:sz="0" w:space="0" w:color="auto"/>
              </w:divBdr>
              <w:divsChild>
                <w:div w:id="184171766">
                  <w:marLeft w:val="300"/>
                  <w:marRight w:val="0"/>
                  <w:marTop w:val="75"/>
                  <w:marBottom w:val="0"/>
                  <w:divBdr>
                    <w:top w:val="none" w:sz="0" w:space="0" w:color="auto"/>
                    <w:left w:val="none" w:sz="0" w:space="0" w:color="auto"/>
                    <w:bottom w:val="none" w:sz="0" w:space="0" w:color="auto"/>
                    <w:right w:val="none" w:sz="0" w:space="0" w:color="auto"/>
                  </w:divBdr>
                  <w:divsChild>
                    <w:div w:id="94831713">
                      <w:marLeft w:val="750"/>
                      <w:marRight w:val="0"/>
                      <w:marTop w:val="0"/>
                      <w:marBottom w:val="0"/>
                      <w:divBdr>
                        <w:top w:val="none" w:sz="0" w:space="0" w:color="auto"/>
                        <w:left w:val="none" w:sz="0" w:space="0" w:color="auto"/>
                        <w:bottom w:val="none" w:sz="0" w:space="0" w:color="auto"/>
                        <w:right w:val="none" w:sz="0" w:space="0" w:color="auto"/>
                      </w:divBdr>
                    </w:div>
                  </w:divsChild>
                </w:div>
                <w:div w:id="84152387">
                  <w:marLeft w:val="300"/>
                  <w:marRight w:val="0"/>
                  <w:marTop w:val="75"/>
                  <w:marBottom w:val="0"/>
                  <w:divBdr>
                    <w:top w:val="none" w:sz="0" w:space="0" w:color="auto"/>
                    <w:left w:val="none" w:sz="0" w:space="0" w:color="auto"/>
                    <w:bottom w:val="none" w:sz="0" w:space="0" w:color="auto"/>
                    <w:right w:val="none" w:sz="0" w:space="0" w:color="auto"/>
                  </w:divBdr>
                  <w:divsChild>
                    <w:div w:id="1322193711">
                      <w:marLeft w:val="750"/>
                      <w:marRight w:val="0"/>
                      <w:marTop w:val="0"/>
                      <w:marBottom w:val="0"/>
                      <w:divBdr>
                        <w:top w:val="none" w:sz="0" w:space="0" w:color="auto"/>
                        <w:left w:val="none" w:sz="0" w:space="0" w:color="auto"/>
                        <w:bottom w:val="none" w:sz="0" w:space="0" w:color="auto"/>
                        <w:right w:val="none" w:sz="0" w:space="0" w:color="auto"/>
                      </w:divBdr>
                    </w:div>
                  </w:divsChild>
                </w:div>
                <w:div w:id="1648126355">
                  <w:marLeft w:val="300"/>
                  <w:marRight w:val="0"/>
                  <w:marTop w:val="75"/>
                  <w:marBottom w:val="0"/>
                  <w:divBdr>
                    <w:top w:val="none" w:sz="0" w:space="0" w:color="auto"/>
                    <w:left w:val="none" w:sz="0" w:space="0" w:color="auto"/>
                    <w:bottom w:val="none" w:sz="0" w:space="0" w:color="auto"/>
                    <w:right w:val="none" w:sz="0" w:space="0" w:color="auto"/>
                  </w:divBdr>
                  <w:divsChild>
                    <w:div w:id="1757167840">
                      <w:marLeft w:val="750"/>
                      <w:marRight w:val="0"/>
                      <w:marTop w:val="0"/>
                      <w:marBottom w:val="0"/>
                      <w:divBdr>
                        <w:top w:val="none" w:sz="0" w:space="0" w:color="auto"/>
                        <w:left w:val="none" w:sz="0" w:space="0" w:color="auto"/>
                        <w:bottom w:val="none" w:sz="0" w:space="0" w:color="auto"/>
                        <w:right w:val="none" w:sz="0" w:space="0" w:color="auto"/>
                      </w:divBdr>
                    </w:div>
                  </w:divsChild>
                </w:div>
                <w:div w:id="1946379058">
                  <w:marLeft w:val="300"/>
                  <w:marRight w:val="0"/>
                  <w:marTop w:val="75"/>
                  <w:marBottom w:val="0"/>
                  <w:divBdr>
                    <w:top w:val="none" w:sz="0" w:space="0" w:color="auto"/>
                    <w:left w:val="none" w:sz="0" w:space="0" w:color="auto"/>
                    <w:bottom w:val="none" w:sz="0" w:space="0" w:color="auto"/>
                    <w:right w:val="none" w:sz="0" w:space="0" w:color="auto"/>
                  </w:divBdr>
                  <w:divsChild>
                    <w:div w:id="1293634692">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261722488">
              <w:marLeft w:val="0"/>
              <w:marRight w:val="0"/>
              <w:marTop w:val="150"/>
              <w:marBottom w:val="150"/>
              <w:divBdr>
                <w:top w:val="none" w:sz="0" w:space="0" w:color="auto"/>
                <w:left w:val="none" w:sz="0" w:space="0" w:color="auto"/>
                <w:bottom w:val="none" w:sz="0" w:space="0" w:color="auto"/>
                <w:right w:val="none" w:sz="0" w:space="0" w:color="auto"/>
              </w:divBdr>
              <w:divsChild>
                <w:div w:id="1581136362">
                  <w:marLeft w:val="300"/>
                  <w:marRight w:val="0"/>
                  <w:marTop w:val="75"/>
                  <w:marBottom w:val="0"/>
                  <w:divBdr>
                    <w:top w:val="none" w:sz="0" w:space="0" w:color="auto"/>
                    <w:left w:val="none" w:sz="0" w:space="0" w:color="auto"/>
                    <w:bottom w:val="none" w:sz="0" w:space="0" w:color="auto"/>
                    <w:right w:val="none" w:sz="0" w:space="0" w:color="auto"/>
                  </w:divBdr>
                </w:div>
                <w:div w:id="1335914549">
                  <w:marLeft w:val="300"/>
                  <w:marRight w:val="0"/>
                  <w:marTop w:val="75"/>
                  <w:marBottom w:val="0"/>
                  <w:divBdr>
                    <w:top w:val="none" w:sz="0" w:space="0" w:color="auto"/>
                    <w:left w:val="none" w:sz="0" w:space="0" w:color="auto"/>
                    <w:bottom w:val="none" w:sz="0" w:space="0" w:color="auto"/>
                    <w:right w:val="none" w:sz="0" w:space="0" w:color="auto"/>
                  </w:divBdr>
                  <w:divsChild>
                    <w:div w:id="1909656032">
                      <w:marLeft w:val="750"/>
                      <w:marRight w:val="0"/>
                      <w:marTop w:val="0"/>
                      <w:marBottom w:val="0"/>
                      <w:divBdr>
                        <w:top w:val="none" w:sz="0" w:space="0" w:color="auto"/>
                        <w:left w:val="none" w:sz="0" w:space="0" w:color="auto"/>
                        <w:bottom w:val="none" w:sz="0" w:space="0" w:color="auto"/>
                        <w:right w:val="none" w:sz="0" w:space="0" w:color="auto"/>
                      </w:divBdr>
                    </w:div>
                  </w:divsChild>
                </w:div>
                <w:div w:id="1742211726">
                  <w:marLeft w:val="300"/>
                  <w:marRight w:val="0"/>
                  <w:marTop w:val="75"/>
                  <w:marBottom w:val="0"/>
                  <w:divBdr>
                    <w:top w:val="none" w:sz="0" w:space="0" w:color="auto"/>
                    <w:left w:val="none" w:sz="0" w:space="0" w:color="auto"/>
                    <w:bottom w:val="none" w:sz="0" w:space="0" w:color="auto"/>
                    <w:right w:val="none" w:sz="0" w:space="0" w:color="auto"/>
                  </w:divBdr>
                  <w:divsChild>
                    <w:div w:id="1558273130">
                      <w:marLeft w:val="750"/>
                      <w:marRight w:val="0"/>
                      <w:marTop w:val="0"/>
                      <w:marBottom w:val="0"/>
                      <w:divBdr>
                        <w:top w:val="none" w:sz="0" w:space="0" w:color="auto"/>
                        <w:left w:val="none" w:sz="0" w:space="0" w:color="auto"/>
                        <w:bottom w:val="none" w:sz="0" w:space="0" w:color="auto"/>
                        <w:right w:val="none" w:sz="0" w:space="0" w:color="auto"/>
                      </w:divBdr>
                    </w:div>
                  </w:divsChild>
                </w:div>
                <w:div w:id="1163811722">
                  <w:marLeft w:val="300"/>
                  <w:marRight w:val="0"/>
                  <w:marTop w:val="75"/>
                  <w:marBottom w:val="0"/>
                  <w:divBdr>
                    <w:top w:val="none" w:sz="0" w:space="0" w:color="auto"/>
                    <w:left w:val="none" w:sz="0" w:space="0" w:color="auto"/>
                    <w:bottom w:val="none" w:sz="0" w:space="0" w:color="auto"/>
                    <w:right w:val="none" w:sz="0" w:space="0" w:color="auto"/>
                  </w:divBdr>
                  <w:divsChild>
                    <w:div w:id="1896118846">
                      <w:marLeft w:val="750"/>
                      <w:marRight w:val="0"/>
                      <w:marTop w:val="0"/>
                      <w:marBottom w:val="0"/>
                      <w:divBdr>
                        <w:top w:val="none" w:sz="0" w:space="0" w:color="auto"/>
                        <w:left w:val="none" w:sz="0" w:space="0" w:color="auto"/>
                        <w:bottom w:val="none" w:sz="0" w:space="0" w:color="auto"/>
                        <w:right w:val="none" w:sz="0" w:space="0" w:color="auto"/>
                      </w:divBdr>
                    </w:div>
                  </w:divsChild>
                </w:div>
                <w:div w:id="1629778921">
                  <w:marLeft w:val="300"/>
                  <w:marRight w:val="0"/>
                  <w:marTop w:val="75"/>
                  <w:marBottom w:val="0"/>
                  <w:divBdr>
                    <w:top w:val="none" w:sz="0" w:space="0" w:color="auto"/>
                    <w:left w:val="none" w:sz="0" w:space="0" w:color="auto"/>
                    <w:bottom w:val="none" w:sz="0" w:space="0" w:color="auto"/>
                    <w:right w:val="none" w:sz="0" w:space="0" w:color="auto"/>
                  </w:divBdr>
                </w:div>
                <w:div w:id="251016124">
                  <w:marLeft w:val="300"/>
                  <w:marRight w:val="0"/>
                  <w:marTop w:val="75"/>
                  <w:marBottom w:val="0"/>
                  <w:divBdr>
                    <w:top w:val="none" w:sz="0" w:space="0" w:color="auto"/>
                    <w:left w:val="none" w:sz="0" w:space="0" w:color="auto"/>
                    <w:bottom w:val="none" w:sz="0" w:space="0" w:color="auto"/>
                    <w:right w:val="none" w:sz="0" w:space="0" w:color="auto"/>
                  </w:divBdr>
                  <w:divsChild>
                    <w:div w:id="1811748766">
                      <w:marLeft w:val="750"/>
                      <w:marRight w:val="0"/>
                      <w:marTop w:val="0"/>
                      <w:marBottom w:val="0"/>
                      <w:divBdr>
                        <w:top w:val="none" w:sz="0" w:space="0" w:color="auto"/>
                        <w:left w:val="none" w:sz="0" w:space="0" w:color="auto"/>
                        <w:bottom w:val="none" w:sz="0" w:space="0" w:color="auto"/>
                        <w:right w:val="none" w:sz="0" w:space="0" w:color="auto"/>
                      </w:divBdr>
                    </w:div>
                  </w:divsChild>
                </w:div>
                <w:div w:id="399009">
                  <w:marLeft w:val="300"/>
                  <w:marRight w:val="0"/>
                  <w:marTop w:val="75"/>
                  <w:marBottom w:val="0"/>
                  <w:divBdr>
                    <w:top w:val="none" w:sz="0" w:space="0" w:color="auto"/>
                    <w:left w:val="none" w:sz="0" w:space="0" w:color="auto"/>
                    <w:bottom w:val="none" w:sz="0" w:space="0" w:color="auto"/>
                    <w:right w:val="none" w:sz="0" w:space="0" w:color="auto"/>
                  </w:divBdr>
                  <w:divsChild>
                    <w:div w:id="1494250858">
                      <w:marLeft w:val="750"/>
                      <w:marRight w:val="0"/>
                      <w:marTop w:val="0"/>
                      <w:marBottom w:val="0"/>
                      <w:divBdr>
                        <w:top w:val="none" w:sz="0" w:space="0" w:color="auto"/>
                        <w:left w:val="none" w:sz="0" w:space="0" w:color="auto"/>
                        <w:bottom w:val="none" w:sz="0" w:space="0" w:color="auto"/>
                        <w:right w:val="none" w:sz="0" w:space="0" w:color="auto"/>
                      </w:divBdr>
                    </w:div>
                  </w:divsChild>
                </w:div>
                <w:div w:id="1840535492">
                  <w:marLeft w:val="300"/>
                  <w:marRight w:val="0"/>
                  <w:marTop w:val="75"/>
                  <w:marBottom w:val="0"/>
                  <w:divBdr>
                    <w:top w:val="none" w:sz="0" w:space="0" w:color="auto"/>
                    <w:left w:val="none" w:sz="0" w:space="0" w:color="auto"/>
                    <w:bottom w:val="none" w:sz="0" w:space="0" w:color="auto"/>
                    <w:right w:val="none" w:sz="0" w:space="0" w:color="auto"/>
                  </w:divBdr>
                  <w:divsChild>
                    <w:div w:id="580606765">
                      <w:marLeft w:val="750"/>
                      <w:marRight w:val="0"/>
                      <w:marTop w:val="0"/>
                      <w:marBottom w:val="0"/>
                      <w:divBdr>
                        <w:top w:val="none" w:sz="0" w:space="0" w:color="auto"/>
                        <w:left w:val="none" w:sz="0" w:space="0" w:color="auto"/>
                        <w:bottom w:val="none" w:sz="0" w:space="0" w:color="auto"/>
                        <w:right w:val="none" w:sz="0" w:space="0" w:color="auto"/>
                      </w:divBdr>
                    </w:div>
                  </w:divsChild>
                </w:div>
                <w:div w:id="2009209961">
                  <w:marLeft w:val="300"/>
                  <w:marRight w:val="0"/>
                  <w:marTop w:val="75"/>
                  <w:marBottom w:val="0"/>
                  <w:divBdr>
                    <w:top w:val="none" w:sz="0" w:space="0" w:color="auto"/>
                    <w:left w:val="none" w:sz="0" w:space="0" w:color="auto"/>
                    <w:bottom w:val="none" w:sz="0" w:space="0" w:color="auto"/>
                    <w:right w:val="none" w:sz="0" w:space="0" w:color="auto"/>
                  </w:divBdr>
                  <w:divsChild>
                    <w:div w:id="393309678">
                      <w:marLeft w:val="750"/>
                      <w:marRight w:val="0"/>
                      <w:marTop w:val="0"/>
                      <w:marBottom w:val="0"/>
                      <w:divBdr>
                        <w:top w:val="none" w:sz="0" w:space="0" w:color="auto"/>
                        <w:left w:val="none" w:sz="0" w:space="0" w:color="auto"/>
                        <w:bottom w:val="none" w:sz="0" w:space="0" w:color="auto"/>
                        <w:right w:val="none" w:sz="0" w:space="0" w:color="auto"/>
                      </w:divBdr>
                    </w:div>
                  </w:divsChild>
                </w:div>
                <w:div w:id="966202079">
                  <w:marLeft w:val="300"/>
                  <w:marRight w:val="0"/>
                  <w:marTop w:val="75"/>
                  <w:marBottom w:val="0"/>
                  <w:divBdr>
                    <w:top w:val="none" w:sz="0" w:space="0" w:color="auto"/>
                    <w:left w:val="none" w:sz="0" w:space="0" w:color="auto"/>
                    <w:bottom w:val="none" w:sz="0" w:space="0" w:color="auto"/>
                    <w:right w:val="none" w:sz="0" w:space="0" w:color="auto"/>
                  </w:divBdr>
                  <w:divsChild>
                    <w:div w:id="2899884">
                      <w:marLeft w:val="750"/>
                      <w:marRight w:val="0"/>
                      <w:marTop w:val="0"/>
                      <w:marBottom w:val="0"/>
                      <w:divBdr>
                        <w:top w:val="none" w:sz="0" w:space="0" w:color="auto"/>
                        <w:left w:val="none" w:sz="0" w:space="0" w:color="auto"/>
                        <w:bottom w:val="none" w:sz="0" w:space="0" w:color="auto"/>
                        <w:right w:val="none" w:sz="0" w:space="0" w:color="auto"/>
                      </w:divBdr>
                    </w:div>
                  </w:divsChild>
                </w:div>
                <w:div w:id="192154662">
                  <w:marLeft w:val="300"/>
                  <w:marRight w:val="0"/>
                  <w:marTop w:val="75"/>
                  <w:marBottom w:val="0"/>
                  <w:divBdr>
                    <w:top w:val="none" w:sz="0" w:space="0" w:color="auto"/>
                    <w:left w:val="none" w:sz="0" w:space="0" w:color="auto"/>
                    <w:bottom w:val="none" w:sz="0" w:space="0" w:color="auto"/>
                    <w:right w:val="none" w:sz="0" w:space="0" w:color="auto"/>
                  </w:divBdr>
                </w:div>
                <w:div w:id="226453084">
                  <w:marLeft w:val="300"/>
                  <w:marRight w:val="0"/>
                  <w:marTop w:val="75"/>
                  <w:marBottom w:val="0"/>
                  <w:divBdr>
                    <w:top w:val="none" w:sz="0" w:space="0" w:color="auto"/>
                    <w:left w:val="none" w:sz="0" w:space="0" w:color="auto"/>
                    <w:bottom w:val="none" w:sz="0" w:space="0" w:color="auto"/>
                    <w:right w:val="none" w:sz="0" w:space="0" w:color="auto"/>
                  </w:divBdr>
                  <w:divsChild>
                    <w:div w:id="569198254">
                      <w:marLeft w:val="750"/>
                      <w:marRight w:val="0"/>
                      <w:marTop w:val="0"/>
                      <w:marBottom w:val="0"/>
                      <w:divBdr>
                        <w:top w:val="none" w:sz="0" w:space="0" w:color="auto"/>
                        <w:left w:val="none" w:sz="0" w:space="0" w:color="auto"/>
                        <w:bottom w:val="none" w:sz="0" w:space="0" w:color="auto"/>
                        <w:right w:val="none" w:sz="0" w:space="0" w:color="auto"/>
                      </w:divBdr>
                    </w:div>
                  </w:divsChild>
                </w:div>
                <w:div w:id="746148479">
                  <w:marLeft w:val="300"/>
                  <w:marRight w:val="0"/>
                  <w:marTop w:val="75"/>
                  <w:marBottom w:val="0"/>
                  <w:divBdr>
                    <w:top w:val="none" w:sz="0" w:space="0" w:color="auto"/>
                    <w:left w:val="none" w:sz="0" w:space="0" w:color="auto"/>
                    <w:bottom w:val="none" w:sz="0" w:space="0" w:color="auto"/>
                    <w:right w:val="none" w:sz="0" w:space="0" w:color="auto"/>
                  </w:divBdr>
                  <w:divsChild>
                    <w:div w:id="2028286604">
                      <w:marLeft w:val="750"/>
                      <w:marRight w:val="0"/>
                      <w:marTop w:val="0"/>
                      <w:marBottom w:val="0"/>
                      <w:divBdr>
                        <w:top w:val="none" w:sz="0" w:space="0" w:color="auto"/>
                        <w:left w:val="none" w:sz="0" w:space="0" w:color="auto"/>
                        <w:bottom w:val="none" w:sz="0" w:space="0" w:color="auto"/>
                        <w:right w:val="none" w:sz="0" w:space="0" w:color="auto"/>
                      </w:divBdr>
                    </w:div>
                  </w:divsChild>
                </w:div>
                <w:div w:id="615672700">
                  <w:marLeft w:val="300"/>
                  <w:marRight w:val="0"/>
                  <w:marTop w:val="75"/>
                  <w:marBottom w:val="0"/>
                  <w:divBdr>
                    <w:top w:val="none" w:sz="0" w:space="0" w:color="auto"/>
                    <w:left w:val="none" w:sz="0" w:space="0" w:color="auto"/>
                    <w:bottom w:val="none" w:sz="0" w:space="0" w:color="auto"/>
                    <w:right w:val="none" w:sz="0" w:space="0" w:color="auto"/>
                  </w:divBdr>
                  <w:divsChild>
                    <w:div w:id="1843929598">
                      <w:marLeft w:val="750"/>
                      <w:marRight w:val="0"/>
                      <w:marTop w:val="0"/>
                      <w:marBottom w:val="0"/>
                      <w:divBdr>
                        <w:top w:val="none" w:sz="0" w:space="0" w:color="auto"/>
                        <w:left w:val="none" w:sz="0" w:space="0" w:color="auto"/>
                        <w:bottom w:val="none" w:sz="0" w:space="0" w:color="auto"/>
                        <w:right w:val="none" w:sz="0" w:space="0" w:color="auto"/>
                      </w:divBdr>
                    </w:div>
                  </w:divsChild>
                </w:div>
                <w:div w:id="1209535034">
                  <w:marLeft w:val="300"/>
                  <w:marRight w:val="0"/>
                  <w:marTop w:val="75"/>
                  <w:marBottom w:val="0"/>
                  <w:divBdr>
                    <w:top w:val="none" w:sz="0" w:space="0" w:color="auto"/>
                    <w:left w:val="none" w:sz="0" w:space="0" w:color="auto"/>
                    <w:bottom w:val="none" w:sz="0" w:space="0" w:color="auto"/>
                    <w:right w:val="none" w:sz="0" w:space="0" w:color="auto"/>
                  </w:divBdr>
                  <w:divsChild>
                    <w:div w:id="158733469">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850828990">
              <w:marLeft w:val="0"/>
              <w:marRight w:val="0"/>
              <w:marTop w:val="150"/>
              <w:marBottom w:val="150"/>
              <w:divBdr>
                <w:top w:val="none" w:sz="0" w:space="0" w:color="auto"/>
                <w:left w:val="none" w:sz="0" w:space="0" w:color="auto"/>
                <w:bottom w:val="none" w:sz="0" w:space="0" w:color="auto"/>
                <w:right w:val="none" w:sz="0" w:space="0" w:color="auto"/>
              </w:divBdr>
              <w:divsChild>
                <w:div w:id="603730712">
                  <w:marLeft w:val="300"/>
                  <w:marRight w:val="0"/>
                  <w:marTop w:val="75"/>
                  <w:marBottom w:val="0"/>
                  <w:divBdr>
                    <w:top w:val="none" w:sz="0" w:space="0" w:color="auto"/>
                    <w:left w:val="none" w:sz="0" w:space="0" w:color="auto"/>
                    <w:bottom w:val="none" w:sz="0" w:space="0" w:color="auto"/>
                    <w:right w:val="none" w:sz="0" w:space="0" w:color="auto"/>
                  </w:divBdr>
                </w:div>
                <w:div w:id="1946425140">
                  <w:marLeft w:val="300"/>
                  <w:marRight w:val="0"/>
                  <w:marTop w:val="75"/>
                  <w:marBottom w:val="0"/>
                  <w:divBdr>
                    <w:top w:val="none" w:sz="0" w:space="0" w:color="auto"/>
                    <w:left w:val="none" w:sz="0" w:space="0" w:color="auto"/>
                    <w:bottom w:val="none" w:sz="0" w:space="0" w:color="auto"/>
                    <w:right w:val="none" w:sz="0" w:space="0" w:color="auto"/>
                  </w:divBdr>
                  <w:divsChild>
                    <w:div w:id="798574280">
                      <w:marLeft w:val="750"/>
                      <w:marRight w:val="0"/>
                      <w:marTop w:val="0"/>
                      <w:marBottom w:val="0"/>
                      <w:divBdr>
                        <w:top w:val="none" w:sz="0" w:space="0" w:color="auto"/>
                        <w:left w:val="none" w:sz="0" w:space="0" w:color="auto"/>
                        <w:bottom w:val="none" w:sz="0" w:space="0" w:color="auto"/>
                        <w:right w:val="none" w:sz="0" w:space="0" w:color="auto"/>
                      </w:divBdr>
                    </w:div>
                  </w:divsChild>
                </w:div>
                <w:div w:id="1673146911">
                  <w:marLeft w:val="300"/>
                  <w:marRight w:val="0"/>
                  <w:marTop w:val="75"/>
                  <w:marBottom w:val="0"/>
                  <w:divBdr>
                    <w:top w:val="none" w:sz="0" w:space="0" w:color="auto"/>
                    <w:left w:val="none" w:sz="0" w:space="0" w:color="auto"/>
                    <w:bottom w:val="none" w:sz="0" w:space="0" w:color="auto"/>
                    <w:right w:val="none" w:sz="0" w:space="0" w:color="auto"/>
                  </w:divBdr>
                  <w:divsChild>
                    <w:div w:id="948313212">
                      <w:marLeft w:val="750"/>
                      <w:marRight w:val="0"/>
                      <w:marTop w:val="0"/>
                      <w:marBottom w:val="0"/>
                      <w:divBdr>
                        <w:top w:val="none" w:sz="0" w:space="0" w:color="auto"/>
                        <w:left w:val="none" w:sz="0" w:space="0" w:color="auto"/>
                        <w:bottom w:val="none" w:sz="0" w:space="0" w:color="auto"/>
                        <w:right w:val="none" w:sz="0" w:space="0" w:color="auto"/>
                      </w:divBdr>
                    </w:div>
                  </w:divsChild>
                </w:div>
                <w:div w:id="1333294047">
                  <w:marLeft w:val="300"/>
                  <w:marRight w:val="0"/>
                  <w:marTop w:val="75"/>
                  <w:marBottom w:val="0"/>
                  <w:divBdr>
                    <w:top w:val="none" w:sz="0" w:space="0" w:color="auto"/>
                    <w:left w:val="none" w:sz="0" w:space="0" w:color="auto"/>
                    <w:bottom w:val="none" w:sz="0" w:space="0" w:color="auto"/>
                    <w:right w:val="none" w:sz="0" w:space="0" w:color="auto"/>
                  </w:divBdr>
                  <w:divsChild>
                    <w:div w:id="1521119068">
                      <w:marLeft w:val="750"/>
                      <w:marRight w:val="0"/>
                      <w:marTop w:val="0"/>
                      <w:marBottom w:val="0"/>
                      <w:divBdr>
                        <w:top w:val="none" w:sz="0" w:space="0" w:color="auto"/>
                        <w:left w:val="none" w:sz="0" w:space="0" w:color="auto"/>
                        <w:bottom w:val="none" w:sz="0" w:space="0" w:color="auto"/>
                        <w:right w:val="none" w:sz="0" w:space="0" w:color="auto"/>
                      </w:divBdr>
                    </w:div>
                  </w:divsChild>
                </w:div>
                <w:div w:id="1625841435">
                  <w:marLeft w:val="300"/>
                  <w:marRight w:val="0"/>
                  <w:marTop w:val="75"/>
                  <w:marBottom w:val="0"/>
                  <w:divBdr>
                    <w:top w:val="none" w:sz="0" w:space="0" w:color="auto"/>
                    <w:left w:val="none" w:sz="0" w:space="0" w:color="auto"/>
                    <w:bottom w:val="none" w:sz="0" w:space="0" w:color="auto"/>
                    <w:right w:val="none" w:sz="0" w:space="0" w:color="auto"/>
                  </w:divBdr>
                  <w:divsChild>
                    <w:div w:id="1404910875">
                      <w:marLeft w:val="750"/>
                      <w:marRight w:val="0"/>
                      <w:marTop w:val="0"/>
                      <w:marBottom w:val="0"/>
                      <w:divBdr>
                        <w:top w:val="none" w:sz="0" w:space="0" w:color="auto"/>
                        <w:left w:val="none" w:sz="0" w:space="0" w:color="auto"/>
                        <w:bottom w:val="none" w:sz="0" w:space="0" w:color="auto"/>
                        <w:right w:val="none" w:sz="0" w:space="0" w:color="auto"/>
                      </w:divBdr>
                    </w:div>
                  </w:divsChild>
                </w:div>
                <w:div w:id="743987814">
                  <w:marLeft w:val="300"/>
                  <w:marRight w:val="0"/>
                  <w:marTop w:val="75"/>
                  <w:marBottom w:val="0"/>
                  <w:divBdr>
                    <w:top w:val="none" w:sz="0" w:space="0" w:color="auto"/>
                    <w:left w:val="none" w:sz="0" w:space="0" w:color="auto"/>
                    <w:bottom w:val="none" w:sz="0" w:space="0" w:color="auto"/>
                    <w:right w:val="none" w:sz="0" w:space="0" w:color="auto"/>
                  </w:divBdr>
                </w:div>
                <w:div w:id="431776804">
                  <w:marLeft w:val="300"/>
                  <w:marRight w:val="0"/>
                  <w:marTop w:val="75"/>
                  <w:marBottom w:val="0"/>
                  <w:divBdr>
                    <w:top w:val="none" w:sz="0" w:space="0" w:color="auto"/>
                    <w:left w:val="none" w:sz="0" w:space="0" w:color="auto"/>
                    <w:bottom w:val="none" w:sz="0" w:space="0" w:color="auto"/>
                    <w:right w:val="none" w:sz="0" w:space="0" w:color="auto"/>
                  </w:divBdr>
                  <w:divsChild>
                    <w:div w:id="295598920">
                      <w:marLeft w:val="750"/>
                      <w:marRight w:val="0"/>
                      <w:marTop w:val="0"/>
                      <w:marBottom w:val="0"/>
                      <w:divBdr>
                        <w:top w:val="none" w:sz="0" w:space="0" w:color="auto"/>
                        <w:left w:val="none" w:sz="0" w:space="0" w:color="auto"/>
                        <w:bottom w:val="none" w:sz="0" w:space="0" w:color="auto"/>
                        <w:right w:val="none" w:sz="0" w:space="0" w:color="auto"/>
                      </w:divBdr>
                    </w:div>
                  </w:divsChild>
                </w:div>
                <w:div w:id="922958756">
                  <w:marLeft w:val="300"/>
                  <w:marRight w:val="0"/>
                  <w:marTop w:val="75"/>
                  <w:marBottom w:val="0"/>
                  <w:divBdr>
                    <w:top w:val="none" w:sz="0" w:space="0" w:color="auto"/>
                    <w:left w:val="none" w:sz="0" w:space="0" w:color="auto"/>
                    <w:bottom w:val="none" w:sz="0" w:space="0" w:color="auto"/>
                    <w:right w:val="none" w:sz="0" w:space="0" w:color="auto"/>
                  </w:divBdr>
                  <w:divsChild>
                    <w:div w:id="1639143134">
                      <w:marLeft w:val="750"/>
                      <w:marRight w:val="0"/>
                      <w:marTop w:val="0"/>
                      <w:marBottom w:val="0"/>
                      <w:divBdr>
                        <w:top w:val="none" w:sz="0" w:space="0" w:color="auto"/>
                        <w:left w:val="none" w:sz="0" w:space="0" w:color="auto"/>
                        <w:bottom w:val="none" w:sz="0" w:space="0" w:color="auto"/>
                        <w:right w:val="none" w:sz="0" w:space="0" w:color="auto"/>
                      </w:divBdr>
                    </w:div>
                  </w:divsChild>
                </w:div>
                <w:div w:id="1460416664">
                  <w:marLeft w:val="300"/>
                  <w:marRight w:val="0"/>
                  <w:marTop w:val="75"/>
                  <w:marBottom w:val="0"/>
                  <w:divBdr>
                    <w:top w:val="none" w:sz="0" w:space="0" w:color="auto"/>
                    <w:left w:val="none" w:sz="0" w:space="0" w:color="auto"/>
                    <w:bottom w:val="none" w:sz="0" w:space="0" w:color="auto"/>
                    <w:right w:val="none" w:sz="0" w:space="0" w:color="auto"/>
                  </w:divBdr>
                  <w:divsChild>
                    <w:div w:id="346636245">
                      <w:marLeft w:val="750"/>
                      <w:marRight w:val="0"/>
                      <w:marTop w:val="0"/>
                      <w:marBottom w:val="0"/>
                      <w:divBdr>
                        <w:top w:val="none" w:sz="0" w:space="0" w:color="auto"/>
                        <w:left w:val="none" w:sz="0" w:space="0" w:color="auto"/>
                        <w:bottom w:val="none" w:sz="0" w:space="0" w:color="auto"/>
                        <w:right w:val="none" w:sz="0" w:space="0" w:color="auto"/>
                      </w:divBdr>
                    </w:div>
                  </w:divsChild>
                </w:div>
                <w:div w:id="1022434499">
                  <w:marLeft w:val="300"/>
                  <w:marRight w:val="0"/>
                  <w:marTop w:val="75"/>
                  <w:marBottom w:val="0"/>
                  <w:divBdr>
                    <w:top w:val="none" w:sz="0" w:space="0" w:color="auto"/>
                    <w:left w:val="none" w:sz="0" w:space="0" w:color="auto"/>
                    <w:bottom w:val="none" w:sz="0" w:space="0" w:color="auto"/>
                    <w:right w:val="none" w:sz="0" w:space="0" w:color="auto"/>
                  </w:divBdr>
                </w:div>
                <w:div w:id="1878736130">
                  <w:marLeft w:val="300"/>
                  <w:marRight w:val="0"/>
                  <w:marTop w:val="75"/>
                  <w:marBottom w:val="0"/>
                  <w:divBdr>
                    <w:top w:val="none" w:sz="0" w:space="0" w:color="auto"/>
                    <w:left w:val="none" w:sz="0" w:space="0" w:color="auto"/>
                    <w:bottom w:val="none" w:sz="0" w:space="0" w:color="auto"/>
                    <w:right w:val="none" w:sz="0" w:space="0" w:color="auto"/>
                  </w:divBdr>
                </w:div>
                <w:div w:id="427848991">
                  <w:marLeft w:val="300"/>
                  <w:marRight w:val="0"/>
                  <w:marTop w:val="75"/>
                  <w:marBottom w:val="0"/>
                  <w:divBdr>
                    <w:top w:val="none" w:sz="0" w:space="0" w:color="auto"/>
                    <w:left w:val="none" w:sz="0" w:space="0" w:color="auto"/>
                    <w:bottom w:val="none" w:sz="0" w:space="0" w:color="auto"/>
                    <w:right w:val="none" w:sz="0" w:space="0" w:color="auto"/>
                  </w:divBdr>
                </w:div>
                <w:div w:id="1063484231">
                  <w:marLeft w:val="300"/>
                  <w:marRight w:val="0"/>
                  <w:marTop w:val="75"/>
                  <w:marBottom w:val="0"/>
                  <w:divBdr>
                    <w:top w:val="none" w:sz="0" w:space="0" w:color="auto"/>
                    <w:left w:val="none" w:sz="0" w:space="0" w:color="auto"/>
                    <w:bottom w:val="none" w:sz="0" w:space="0" w:color="auto"/>
                    <w:right w:val="none" w:sz="0" w:space="0" w:color="auto"/>
                  </w:divBdr>
                </w:div>
              </w:divsChild>
            </w:div>
            <w:div w:id="1491750065">
              <w:marLeft w:val="0"/>
              <w:marRight w:val="0"/>
              <w:marTop w:val="150"/>
              <w:marBottom w:val="150"/>
              <w:divBdr>
                <w:top w:val="none" w:sz="0" w:space="0" w:color="auto"/>
                <w:left w:val="none" w:sz="0" w:space="0" w:color="auto"/>
                <w:bottom w:val="none" w:sz="0" w:space="0" w:color="auto"/>
                <w:right w:val="none" w:sz="0" w:space="0" w:color="auto"/>
              </w:divBdr>
              <w:divsChild>
                <w:div w:id="2053655784">
                  <w:marLeft w:val="300"/>
                  <w:marRight w:val="0"/>
                  <w:marTop w:val="75"/>
                  <w:marBottom w:val="0"/>
                  <w:divBdr>
                    <w:top w:val="none" w:sz="0" w:space="0" w:color="auto"/>
                    <w:left w:val="none" w:sz="0" w:space="0" w:color="auto"/>
                    <w:bottom w:val="none" w:sz="0" w:space="0" w:color="auto"/>
                    <w:right w:val="none" w:sz="0" w:space="0" w:color="auto"/>
                  </w:divBdr>
                </w:div>
                <w:div w:id="1913655192">
                  <w:marLeft w:val="300"/>
                  <w:marRight w:val="0"/>
                  <w:marTop w:val="75"/>
                  <w:marBottom w:val="0"/>
                  <w:divBdr>
                    <w:top w:val="none" w:sz="0" w:space="0" w:color="auto"/>
                    <w:left w:val="none" w:sz="0" w:space="0" w:color="auto"/>
                    <w:bottom w:val="none" w:sz="0" w:space="0" w:color="auto"/>
                    <w:right w:val="none" w:sz="0" w:space="0" w:color="auto"/>
                  </w:divBdr>
                  <w:divsChild>
                    <w:div w:id="2021852960">
                      <w:marLeft w:val="750"/>
                      <w:marRight w:val="0"/>
                      <w:marTop w:val="0"/>
                      <w:marBottom w:val="0"/>
                      <w:divBdr>
                        <w:top w:val="none" w:sz="0" w:space="0" w:color="auto"/>
                        <w:left w:val="none" w:sz="0" w:space="0" w:color="auto"/>
                        <w:bottom w:val="none" w:sz="0" w:space="0" w:color="auto"/>
                        <w:right w:val="none" w:sz="0" w:space="0" w:color="auto"/>
                      </w:divBdr>
                    </w:div>
                  </w:divsChild>
                </w:div>
                <w:div w:id="1486362090">
                  <w:marLeft w:val="300"/>
                  <w:marRight w:val="0"/>
                  <w:marTop w:val="75"/>
                  <w:marBottom w:val="0"/>
                  <w:divBdr>
                    <w:top w:val="none" w:sz="0" w:space="0" w:color="auto"/>
                    <w:left w:val="none" w:sz="0" w:space="0" w:color="auto"/>
                    <w:bottom w:val="none" w:sz="0" w:space="0" w:color="auto"/>
                    <w:right w:val="none" w:sz="0" w:space="0" w:color="auto"/>
                  </w:divBdr>
                </w:div>
                <w:div w:id="1040132211">
                  <w:marLeft w:val="300"/>
                  <w:marRight w:val="0"/>
                  <w:marTop w:val="75"/>
                  <w:marBottom w:val="0"/>
                  <w:divBdr>
                    <w:top w:val="none" w:sz="0" w:space="0" w:color="auto"/>
                    <w:left w:val="none" w:sz="0" w:space="0" w:color="auto"/>
                    <w:bottom w:val="none" w:sz="0" w:space="0" w:color="auto"/>
                    <w:right w:val="none" w:sz="0" w:space="0" w:color="auto"/>
                  </w:divBdr>
                </w:div>
                <w:div w:id="1746605715">
                  <w:marLeft w:val="300"/>
                  <w:marRight w:val="0"/>
                  <w:marTop w:val="75"/>
                  <w:marBottom w:val="0"/>
                  <w:divBdr>
                    <w:top w:val="none" w:sz="0" w:space="0" w:color="auto"/>
                    <w:left w:val="none" w:sz="0" w:space="0" w:color="auto"/>
                    <w:bottom w:val="none" w:sz="0" w:space="0" w:color="auto"/>
                    <w:right w:val="none" w:sz="0" w:space="0" w:color="auto"/>
                  </w:divBdr>
                </w:div>
                <w:div w:id="2060128902">
                  <w:marLeft w:val="300"/>
                  <w:marRight w:val="0"/>
                  <w:marTop w:val="75"/>
                  <w:marBottom w:val="0"/>
                  <w:divBdr>
                    <w:top w:val="none" w:sz="0" w:space="0" w:color="auto"/>
                    <w:left w:val="none" w:sz="0" w:space="0" w:color="auto"/>
                    <w:bottom w:val="none" w:sz="0" w:space="0" w:color="auto"/>
                    <w:right w:val="none" w:sz="0" w:space="0" w:color="auto"/>
                  </w:divBdr>
                  <w:divsChild>
                    <w:div w:id="278803826">
                      <w:marLeft w:val="750"/>
                      <w:marRight w:val="0"/>
                      <w:marTop w:val="0"/>
                      <w:marBottom w:val="0"/>
                      <w:divBdr>
                        <w:top w:val="none" w:sz="0" w:space="0" w:color="auto"/>
                        <w:left w:val="none" w:sz="0" w:space="0" w:color="auto"/>
                        <w:bottom w:val="none" w:sz="0" w:space="0" w:color="auto"/>
                        <w:right w:val="none" w:sz="0" w:space="0" w:color="auto"/>
                      </w:divBdr>
                    </w:div>
                  </w:divsChild>
                </w:div>
                <w:div w:id="757562648">
                  <w:marLeft w:val="300"/>
                  <w:marRight w:val="0"/>
                  <w:marTop w:val="75"/>
                  <w:marBottom w:val="0"/>
                  <w:divBdr>
                    <w:top w:val="none" w:sz="0" w:space="0" w:color="auto"/>
                    <w:left w:val="none" w:sz="0" w:space="0" w:color="auto"/>
                    <w:bottom w:val="none" w:sz="0" w:space="0" w:color="auto"/>
                    <w:right w:val="none" w:sz="0" w:space="0" w:color="auto"/>
                  </w:divBdr>
                  <w:divsChild>
                    <w:div w:id="864832809">
                      <w:marLeft w:val="750"/>
                      <w:marRight w:val="0"/>
                      <w:marTop w:val="0"/>
                      <w:marBottom w:val="0"/>
                      <w:divBdr>
                        <w:top w:val="none" w:sz="0" w:space="0" w:color="auto"/>
                        <w:left w:val="none" w:sz="0" w:space="0" w:color="auto"/>
                        <w:bottom w:val="none" w:sz="0" w:space="0" w:color="auto"/>
                        <w:right w:val="none" w:sz="0" w:space="0" w:color="auto"/>
                      </w:divBdr>
                    </w:div>
                  </w:divsChild>
                </w:div>
                <w:div w:id="1090003000">
                  <w:marLeft w:val="300"/>
                  <w:marRight w:val="0"/>
                  <w:marTop w:val="75"/>
                  <w:marBottom w:val="0"/>
                  <w:divBdr>
                    <w:top w:val="none" w:sz="0" w:space="0" w:color="auto"/>
                    <w:left w:val="none" w:sz="0" w:space="0" w:color="auto"/>
                    <w:bottom w:val="none" w:sz="0" w:space="0" w:color="auto"/>
                    <w:right w:val="none" w:sz="0" w:space="0" w:color="auto"/>
                  </w:divBdr>
                </w:div>
                <w:div w:id="588775615">
                  <w:marLeft w:val="300"/>
                  <w:marRight w:val="0"/>
                  <w:marTop w:val="75"/>
                  <w:marBottom w:val="0"/>
                  <w:divBdr>
                    <w:top w:val="none" w:sz="0" w:space="0" w:color="auto"/>
                    <w:left w:val="none" w:sz="0" w:space="0" w:color="auto"/>
                    <w:bottom w:val="none" w:sz="0" w:space="0" w:color="auto"/>
                    <w:right w:val="none" w:sz="0" w:space="0" w:color="auto"/>
                  </w:divBdr>
                </w:div>
                <w:div w:id="1148551091">
                  <w:marLeft w:val="300"/>
                  <w:marRight w:val="0"/>
                  <w:marTop w:val="75"/>
                  <w:marBottom w:val="0"/>
                  <w:divBdr>
                    <w:top w:val="none" w:sz="0" w:space="0" w:color="auto"/>
                    <w:left w:val="none" w:sz="0" w:space="0" w:color="auto"/>
                    <w:bottom w:val="none" w:sz="0" w:space="0" w:color="auto"/>
                    <w:right w:val="none" w:sz="0" w:space="0" w:color="auto"/>
                  </w:divBdr>
                  <w:divsChild>
                    <w:div w:id="807698066">
                      <w:marLeft w:val="750"/>
                      <w:marRight w:val="0"/>
                      <w:marTop w:val="0"/>
                      <w:marBottom w:val="0"/>
                      <w:divBdr>
                        <w:top w:val="none" w:sz="0" w:space="0" w:color="auto"/>
                        <w:left w:val="none" w:sz="0" w:space="0" w:color="auto"/>
                        <w:bottom w:val="none" w:sz="0" w:space="0" w:color="auto"/>
                        <w:right w:val="none" w:sz="0" w:space="0" w:color="auto"/>
                      </w:divBdr>
                    </w:div>
                  </w:divsChild>
                </w:div>
                <w:div w:id="1769617712">
                  <w:marLeft w:val="300"/>
                  <w:marRight w:val="0"/>
                  <w:marTop w:val="75"/>
                  <w:marBottom w:val="0"/>
                  <w:divBdr>
                    <w:top w:val="none" w:sz="0" w:space="0" w:color="auto"/>
                    <w:left w:val="none" w:sz="0" w:space="0" w:color="auto"/>
                    <w:bottom w:val="none" w:sz="0" w:space="0" w:color="auto"/>
                    <w:right w:val="none" w:sz="0" w:space="0" w:color="auto"/>
                  </w:divBdr>
                  <w:divsChild>
                    <w:div w:id="473913056">
                      <w:marLeft w:val="750"/>
                      <w:marRight w:val="0"/>
                      <w:marTop w:val="0"/>
                      <w:marBottom w:val="0"/>
                      <w:divBdr>
                        <w:top w:val="none" w:sz="0" w:space="0" w:color="auto"/>
                        <w:left w:val="none" w:sz="0" w:space="0" w:color="auto"/>
                        <w:bottom w:val="none" w:sz="0" w:space="0" w:color="auto"/>
                        <w:right w:val="none" w:sz="0" w:space="0" w:color="auto"/>
                      </w:divBdr>
                    </w:div>
                  </w:divsChild>
                </w:div>
                <w:div w:id="707611511">
                  <w:marLeft w:val="300"/>
                  <w:marRight w:val="0"/>
                  <w:marTop w:val="75"/>
                  <w:marBottom w:val="0"/>
                  <w:divBdr>
                    <w:top w:val="none" w:sz="0" w:space="0" w:color="auto"/>
                    <w:left w:val="none" w:sz="0" w:space="0" w:color="auto"/>
                    <w:bottom w:val="none" w:sz="0" w:space="0" w:color="auto"/>
                    <w:right w:val="none" w:sz="0" w:space="0" w:color="auto"/>
                  </w:divBdr>
                  <w:divsChild>
                    <w:div w:id="2145654223">
                      <w:marLeft w:val="750"/>
                      <w:marRight w:val="0"/>
                      <w:marTop w:val="0"/>
                      <w:marBottom w:val="0"/>
                      <w:divBdr>
                        <w:top w:val="none" w:sz="0" w:space="0" w:color="auto"/>
                        <w:left w:val="none" w:sz="0" w:space="0" w:color="auto"/>
                        <w:bottom w:val="none" w:sz="0" w:space="0" w:color="auto"/>
                        <w:right w:val="none" w:sz="0" w:space="0" w:color="auto"/>
                      </w:divBdr>
                    </w:div>
                  </w:divsChild>
                </w:div>
                <w:div w:id="1053651742">
                  <w:marLeft w:val="300"/>
                  <w:marRight w:val="0"/>
                  <w:marTop w:val="75"/>
                  <w:marBottom w:val="0"/>
                  <w:divBdr>
                    <w:top w:val="none" w:sz="0" w:space="0" w:color="auto"/>
                    <w:left w:val="none" w:sz="0" w:space="0" w:color="auto"/>
                    <w:bottom w:val="none" w:sz="0" w:space="0" w:color="auto"/>
                    <w:right w:val="none" w:sz="0" w:space="0" w:color="auto"/>
                  </w:divBdr>
                </w:div>
                <w:div w:id="591670260">
                  <w:marLeft w:val="300"/>
                  <w:marRight w:val="0"/>
                  <w:marTop w:val="75"/>
                  <w:marBottom w:val="0"/>
                  <w:divBdr>
                    <w:top w:val="none" w:sz="0" w:space="0" w:color="auto"/>
                    <w:left w:val="none" w:sz="0" w:space="0" w:color="auto"/>
                    <w:bottom w:val="none" w:sz="0" w:space="0" w:color="auto"/>
                    <w:right w:val="none" w:sz="0" w:space="0" w:color="auto"/>
                  </w:divBdr>
                  <w:divsChild>
                    <w:div w:id="1840149773">
                      <w:marLeft w:val="750"/>
                      <w:marRight w:val="0"/>
                      <w:marTop w:val="0"/>
                      <w:marBottom w:val="0"/>
                      <w:divBdr>
                        <w:top w:val="none" w:sz="0" w:space="0" w:color="auto"/>
                        <w:left w:val="none" w:sz="0" w:space="0" w:color="auto"/>
                        <w:bottom w:val="none" w:sz="0" w:space="0" w:color="auto"/>
                        <w:right w:val="none" w:sz="0" w:space="0" w:color="auto"/>
                      </w:divBdr>
                    </w:div>
                  </w:divsChild>
                </w:div>
                <w:div w:id="357699698">
                  <w:marLeft w:val="300"/>
                  <w:marRight w:val="0"/>
                  <w:marTop w:val="75"/>
                  <w:marBottom w:val="0"/>
                  <w:divBdr>
                    <w:top w:val="none" w:sz="0" w:space="0" w:color="auto"/>
                    <w:left w:val="none" w:sz="0" w:space="0" w:color="auto"/>
                    <w:bottom w:val="none" w:sz="0" w:space="0" w:color="auto"/>
                    <w:right w:val="none" w:sz="0" w:space="0" w:color="auto"/>
                  </w:divBdr>
                  <w:divsChild>
                    <w:div w:id="1374185416">
                      <w:marLeft w:val="750"/>
                      <w:marRight w:val="0"/>
                      <w:marTop w:val="0"/>
                      <w:marBottom w:val="0"/>
                      <w:divBdr>
                        <w:top w:val="none" w:sz="0" w:space="0" w:color="auto"/>
                        <w:left w:val="none" w:sz="0" w:space="0" w:color="auto"/>
                        <w:bottom w:val="none" w:sz="0" w:space="0" w:color="auto"/>
                        <w:right w:val="none" w:sz="0" w:space="0" w:color="auto"/>
                      </w:divBdr>
                    </w:div>
                  </w:divsChild>
                </w:div>
                <w:div w:id="1217089123">
                  <w:marLeft w:val="300"/>
                  <w:marRight w:val="0"/>
                  <w:marTop w:val="75"/>
                  <w:marBottom w:val="0"/>
                  <w:divBdr>
                    <w:top w:val="none" w:sz="0" w:space="0" w:color="auto"/>
                    <w:left w:val="none" w:sz="0" w:space="0" w:color="auto"/>
                    <w:bottom w:val="none" w:sz="0" w:space="0" w:color="auto"/>
                    <w:right w:val="none" w:sz="0" w:space="0" w:color="auto"/>
                  </w:divBdr>
                  <w:divsChild>
                    <w:div w:id="1655790827">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057893521">
              <w:marLeft w:val="0"/>
              <w:marRight w:val="0"/>
              <w:marTop w:val="150"/>
              <w:marBottom w:val="150"/>
              <w:divBdr>
                <w:top w:val="none" w:sz="0" w:space="0" w:color="auto"/>
                <w:left w:val="none" w:sz="0" w:space="0" w:color="auto"/>
                <w:bottom w:val="none" w:sz="0" w:space="0" w:color="auto"/>
                <w:right w:val="none" w:sz="0" w:space="0" w:color="auto"/>
              </w:divBdr>
              <w:divsChild>
                <w:div w:id="143350451">
                  <w:marLeft w:val="300"/>
                  <w:marRight w:val="0"/>
                  <w:marTop w:val="75"/>
                  <w:marBottom w:val="0"/>
                  <w:divBdr>
                    <w:top w:val="none" w:sz="0" w:space="0" w:color="auto"/>
                    <w:left w:val="none" w:sz="0" w:space="0" w:color="auto"/>
                    <w:bottom w:val="none" w:sz="0" w:space="0" w:color="auto"/>
                    <w:right w:val="none" w:sz="0" w:space="0" w:color="auto"/>
                  </w:divBdr>
                  <w:divsChild>
                    <w:div w:id="1286160135">
                      <w:marLeft w:val="750"/>
                      <w:marRight w:val="0"/>
                      <w:marTop w:val="0"/>
                      <w:marBottom w:val="0"/>
                      <w:divBdr>
                        <w:top w:val="none" w:sz="0" w:space="0" w:color="auto"/>
                        <w:left w:val="none" w:sz="0" w:space="0" w:color="auto"/>
                        <w:bottom w:val="none" w:sz="0" w:space="0" w:color="auto"/>
                        <w:right w:val="none" w:sz="0" w:space="0" w:color="auto"/>
                      </w:divBdr>
                    </w:div>
                  </w:divsChild>
                </w:div>
                <w:div w:id="958990356">
                  <w:marLeft w:val="300"/>
                  <w:marRight w:val="0"/>
                  <w:marTop w:val="75"/>
                  <w:marBottom w:val="0"/>
                  <w:divBdr>
                    <w:top w:val="none" w:sz="0" w:space="0" w:color="auto"/>
                    <w:left w:val="none" w:sz="0" w:space="0" w:color="auto"/>
                    <w:bottom w:val="none" w:sz="0" w:space="0" w:color="auto"/>
                    <w:right w:val="none" w:sz="0" w:space="0" w:color="auto"/>
                  </w:divBdr>
                  <w:divsChild>
                    <w:div w:id="694890944">
                      <w:marLeft w:val="750"/>
                      <w:marRight w:val="0"/>
                      <w:marTop w:val="0"/>
                      <w:marBottom w:val="0"/>
                      <w:divBdr>
                        <w:top w:val="none" w:sz="0" w:space="0" w:color="auto"/>
                        <w:left w:val="none" w:sz="0" w:space="0" w:color="auto"/>
                        <w:bottom w:val="none" w:sz="0" w:space="0" w:color="auto"/>
                        <w:right w:val="none" w:sz="0" w:space="0" w:color="auto"/>
                      </w:divBdr>
                    </w:div>
                  </w:divsChild>
                </w:div>
                <w:div w:id="1222864841">
                  <w:marLeft w:val="300"/>
                  <w:marRight w:val="0"/>
                  <w:marTop w:val="75"/>
                  <w:marBottom w:val="0"/>
                  <w:divBdr>
                    <w:top w:val="none" w:sz="0" w:space="0" w:color="auto"/>
                    <w:left w:val="none" w:sz="0" w:space="0" w:color="auto"/>
                    <w:bottom w:val="none" w:sz="0" w:space="0" w:color="auto"/>
                    <w:right w:val="none" w:sz="0" w:space="0" w:color="auto"/>
                  </w:divBdr>
                  <w:divsChild>
                    <w:div w:id="1982076701">
                      <w:marLeft w:val="750"/>
                      <w:marRight w:val="0"/>
                      <w:marTop w:val="0"/>
                      <w:marBottom w:val="0"/>
                      <w:divBdr>
                        <w:top w:val="none" w:sz="0" w:space="0" w:color="auto"/>
                        <w:left w:val="none" w:sz="0" w:space="0" w:color="auto"/>
                        <w:bottom w:val="none" w:sz="0" w:space="0" w:color="auto"/>
                        <w:right w:val="none" w:sz="0" w:space="0" w:color="auto"/>
                      </w:divBdr>
                    </w:div>
                  </w:divsChild>
                </w:div>
                <w:div w:id="559245738">
                  <w:marLeft w:val="300"/>
                  <w:marRight w:val="0"/>
                  <w:marTop w:val="75"/>
                  <w:marBottom w:val="0"/>
                  <w:divBdr>
                    <w:top w:val="none" w:sz="0" w:space="0" w:color="auto"/>
                    <w:left w:val="none" w:sz="0" w:space="0" w:color="auto"/>
                    <w:bottom w:val="none" w:sz="0" w:space="0" w:color="auto"/>
                    <w:right w:val="none" w:sz="0" w:space="0" w:color="auto"/>
                  </w:divBdr>
                </w:div>
                <w:div w:id="1454250538">
                  <w:marLeft w:val="300"/>
                  <w:marRight w:val="0"/>
                  <w:marTop w:val="75"/>
                  <w:marBottom w:val="0"/>
                  <w:divBdr>
                    <w:top w:val="none" w:sz="0" w:space="0" w:color="auto"/>
                    <w:left w:val="none" w:sz="0" w:space="0" w:color="auto"/>
                    <w:bottom w:val="none" w:sz="0" w:space="0" w:color="auto"/>
                    <w:right w:val="none" w:sz="0" w:space="0" w:color="auto"/>
                  </w:divBdr>
                  <w:divsChild>
                    <w:div w:id="1093748576">
                      <w:marLeft w:val="750"/>
                      <w:marRight w:val="0"/>
                      <w:marTop w:val="0"/>
                      <w:marBottom w:val="0"/>
                      <w:divBdr>
                        <w:top w:val="none" w:sz="0" w:space="0" w:color="auto"/>
                        <w:left w:val="none" w:sz="0" w:space="0" w:color="auto"/>
                        <w:bottom w:val="none" w:sz="0" w:space="0" w:color="auto"/>
                        <w:right w:val="none" w:sz="0" w:space="0" w:color="auto"/>
                      </w:divBdr>
                    </w:div>
                  </w:divsChild>
                </w:div>
                <w:div w:id="327683282">
                  <w:marLeft w:val="300"/>
                  <w:marRight w:val="0"/>
                  <w:marTop w:val="75"/>
                  <w:marBottom w:val="0"/>
                  <w:divBdr>
                    <w:top w:val="none" w:sz="0" w:space="0" w:color="auto"/>
                    <w:left w:val="none" w:sz="0" w:space="0" w:color="auto"/>
                    <w:bottom w:val="none" w:sz="0" w:space="0" w:color="auto"/>
                    <w:right w:val="none" w:sz="0" w:space="0" w:color="auto"/>
                  </w:divBdr>
                  <w:divsChild>
                    <w:div w:id="1123227743">
                      <w:marLeft w:val="750"/>
                      <w:marRight w:val="0"/>
                      <w:marTop w:val="0"/>
                      <w:marBottom w:val="0"/>
                      <w:divBdr>
                        <w:top w:val="none" w:sz="0" w:space="0" w:color="auto"/>
                        <w:left w:val="none" w:sz="0" w:space="0" w:color="auto"/>
                        <w:bottom w:val="none" w:sz="0" w:space="0" w:color="auto"/>
                        <w:right w:val="none" w:sz="0" w:space="0" w:color="auto"/>
                      </w:divBdr>
                    </w:div>
                  </w:divsChild>
                </w:div>
                <w:div w:id="888567289">
                  <w:marLeft w:val="300"/>
                  <w:marRight w:val="0"/>
                  <w:marTop w:val="75"/>
                  <w:marBottom w:val="0"/>
                  <w:divBdr>
                    <w:top w:val="none" w:sz="0" w:space="0" w:color="auto"/>
                    <w:left w:val="none" w:sz="0" w:space="0" w:color="auto"/>
                    <w:bottom w:val="none" w:sz="0" w:space="0" w:color="auto"/>
                    <w:right w:val="none" w:sz="0" w:space="0" w:color="auto"/>
                  </w:divBdr>
                  <w:divsChild>
                    <w:div w:id="1717120391">
                      <w:marLeft w:val="750"/>
                      <w:marRight w:val="0"/>
                      <w:marTop w:val="0"/>
                      <w:marBottom w:val="0"/>
                      <w:divBdr>
                        <w:top w:val="none" w:sz="0" w:space="0" w:color="auto"/>
                        <w:left w:val="none" w:sz="0" w:space="0" w:color="auto"/>
                        <w:bottom w:val="none" w:sz="0" w:space="0" w:color="auto"/>
                        <w:right w:val="none" w:sz="0" w:space="0" w:color="auto"/>
                      </w:divBdr>
                    </w:div>
                  </w:divsChild>
                </w:div>
                <w:div w:id="530345052">
                  <w:marLeft w:val="300"/>
                  <w:marRight w:val="0"/>
                  <w:marTop w:val="75"/>
                  <w:marBottom w:val="0"/>
                  <w:divBdr>
                    <w:top w:val="none" w:sz="0" w:space="0" w:color="auto"/>
                    <w:left w:val="none" w:sz="0" w:space="0" w:color="auto"/>
                    <w:bottom w:val="none" w:sz="0" w:space="0" w:color="auto"/>
                    <w:right w:val="none" w:sz="0" w:space="0" w:color="auto"/>
                  </w:divBdr>
                  <w:divsChild>
                    <w:div w:id="1912539898">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406981">
      <w:bodyDiv w:val="1"/>
      <w:marLeft w:val="0"/>
      <w:marRight w:val="0"/>
      <w:marTop w:val="0"/>
      <w:marBottom w:val="0"/>
      <w:divBdr>
        <w:top w:val="none" w:sz="0" w:space="0" w:color="auto"/>
        <w:left w:val="none" w:sz="0" w:space="0" w:color="auto"/>
        <w:bottom w:val="none" w:sz="0" w:space="0" w:color="auto"/>
        <w:right w:val="none" w:sz="0" w:space="0" w:color="auto"/>
      </w:divBdr>
    </w:div>
    <w:div w:id="947851432">
      <w:bodyDiv w:val="1"/>
      <w:marLeft w:val="0"/>
      <w:marRight w:val="0"/>
      <w:marTop w:val="0"/>
      <w:marBottom w:val="0"/>
      <w:divBdr>
        <w:top w:val="none" w:sz="0" w:space="0" w:color="auto"/>
        <w:left w:val="none" w:sz="0" w:space="0" w:color="auto"/>
        <w:bottom w:val="none" w:sz="0" w:space="0" w:color="auto"/>
        <w:right w:val="none" w:sz="0" w:space="0" w:color="auto"/>
      </w:divBdr>
    </w:div>
    <w:div w:id="1006247482">
      <w:bodyDiv w:val="1"/>
      <w:marLeft w:val="0"/>
      <w:marRight w:val="0"/>
      <w:marTop w:val="0"/>
      <w:marBottom w:val="0"/>
      <w:divBdr>
        <w:top w:val="none" w:sz="0" w:space="0" w:color="auto"/>
        <w:left w:val="none" w:sz="0" w:space="0" w:color="auto"/>
        <w:bottom w:val="none" w:sz="0" w:space="0" w:color="auto"/>
        <w:right w:val="none" w:sz="0" w:space="0" w:color="auto"/>
      </w:divBdr>
    </w:div>
    <w:div w:id="1008406848">
      <w:bodyDiv w:val="1"/>
      <w:marLeft w:val="0"/>
      <w:marRight w:val="0"/>
      <w:marTop w:val="0"/>
      <w:marBottom w:val="0"/>
      <w:divBdr>
        <w:top w:val="none" w:sz="0" w:space="0" w:color="auto"/>
        <w:left w:val="none" w:sz="0" w:space="0" w:color="auto"/>
        <w:bottom w:val="none" w:sz="0" w:space="0" w:color="auto"/>
        <w:right w:val="none" w:sz="0" w:space="0" w:color="auto"/>
      </w:divBdr>
      <w:divsChild>
        <w:div w:id="429859297">
          <w:marLeft w:val="0"/>
          <w:marRight w:val="0"/>
          <w:marTop w:val="0"/>
          <w:marBottom w:val="0"/>
          <w:divBdr>
            <w:top w:val="none" w:sz="0" w:space="0" w:color="auto"/>
            <w:left w:val="none" w:sz="0" w:space="0" w:color="auto"/>
            <w:bottom w:val="single" w:sz="12" w:space="0" w:color="000033"/>
            <w:right w:val="none" w:sz="0" w:space="0" w:color="auto"/>
          </w:divBdr>
        </w:div>
        <w:div w:id="1456604062">
          <w:marLeft w:val="0"/>
          <w:marRight w:val="0"/>
          <w:marTop w:val="0"/>
          <w:marBottom w:val="0"/>
          <w:divBdr>
            <w:top w:val="none" w:sz="0" w:space="0" w:color="auto"/>
            <w:left w:val="none" w:sz="0" w:space="0" w:color="auto"/>
            <w:bottom w:val="none" w:sz="0" w:space="0" w:color="auto"/>
            <w:right w:val="none" w:sz="0" w:space="0" w:color="auto"/>
          </w:divBdr>
          <w:divsChild>
            <w:div w:id="2056812026">
              <w:marLeft w:val="0"/>
              <w:marRight w:val="0"/>
              <w:marTop w:val="150"/>
              <w:marBottom w:val="150"/>
              <w:divBdr>
                <w:top w:val="none" w:sz="0" w:space="0" w:color="auto"/>
                <w:left w:val="none" w:sz="0" w:space="0" w:color="auto"/>
                <w:bottom w:val="none" w:sz="0" w:space="0" w:color="auto"/>
                <w:right w:val="none" w:sz="0" w:space="0" w:color="auto"/>
              </w:divBdr>
              <w:divsChild>
                <w:div w:id="1071464761">
                  <w:marLeft w:val="300"/>
                  <w:marRight w:val="0"/>
                  <w:marTop w:val="75"/>
                  <w:marBottom w:val="0"/>
                  <w:divBdr>
                    <w:top w:val="none" w:sz="0" w:space="0" w:color="auto"/>
                    <w:left w:val="none" w:sz="0" w:space="0" w:color="auto"/>
                    <w:bottom w:val="none" w:sz="0" w:space="0" w:color="auto"/>
                    <w:right w:val="none" w:sz="0" w:space="0" w:color="auto"/>
                  </w:divBdr>
                  <w:divsChild>
                    <w:div w:id="623390094">
                      <w:marLeft w:val="750"/>
                      <w:marRight w:val="0"/>
                      <w:marTop w:val="0"/>
                      <w:marBottom w:val="0"/>
                      <w:divBdr>
                        <w:top w:val="none" w:sz="0" w:space="0" w:color="auto"/>
                        <w:left w:val="none" w:sz="0" w:space="0" w:color="auto"/>
                        <w:bottom w:val="none" w:sz="0" w:space="0" w:color="auto"/>
                        <w:right w:val="none" w:sz="0" w:space="0" w:color="auto"/>
                      </w:divBdr>
                    </w:div>
                  </w:divsChild>
                </w:div>
                <w:div w:id="2094234740">
                  <w:marLeft w:val="300"/>
                  <w:marRight w:val="0"/>
                  <w:marTop w:val="75"/>
                  <w:marBottom w:val="0"/>
                  <w:divBdr>
                    <w:top w:val="none" w:sz="0" w:space="0" w:color="auto"/>
                    <w:left w:val="none" w:sz="0" w:space="0" w:color="auto"/>
                    <w:bottom w:val="none" w:sz="0" w:space="0" w:color="auto"/>
                    <w:right w:val="none" w:sz="0" w:space="0" w:color="auto"/>
                  </w:divBdr>
                  <w:divsChild>
                    <w:div w:id="1072585227">
                      <w:marLeft w:val="750"/>
                      <w:marRight w:val="0"/>
                      <w:marTop w:val="0"/>
                      <w:marBottom w:val="0"/>
                      <w:divBdr>
                        <w:top w:val="none" w:sz="0" w:space="0" w:color="auto"/>
                        <w:left w:val="none" w:sz="0" w:space="0" w:color="auto"/>
                        <w:bottom w:val="none" w:sz="0" w:space="0" w:color="auto"/>
                        <w:right w:val="none" w:sz="0" w:space="0" w:color="auto"/>
                      </w:divBdr>
                    </w:div>
                  </w:divsChild>
                </w:div>
                <w:div w:id="665131843">
                  <w:marLeft w:val="300"/>
                  <w:marRight w:val="0"/>
                  <w:marTop w:val="75"/>
                  <w:marBottom w:val="0"/>
                  <w:divBdr>
                    <w:top w:val="none" w:sz="0" w:space="0" w:color="auto"/>
                    <w:left w:val="none" w:sz="0" w:space="0" w:color="auto"/>
                    <w:bottom w:val="none" w:sz="0" w:space="0" w:color="auto"/>
                    <w:right w:val="none" w:sz="0" w:space="0" w:color="auto"/>
                  </w:divBdr>
                  <w:divsChild>
                    <w:div w:id="143474630">
                      <w:marLeft w:val="750"/>
                      <w:marRight w:val="0"/>
                      <w:marTop w:val="0"/>
                      <w:marBottom w:val="0"/>
                      <w:divBdr>
                        <w:top w:val="none" w:sz="0" w:space="0" w:color="auto"/>
                        <w:left w:val="none" w:sz="0" w:space="0" w:color="auto"/>
                        <w:bottom w:val="none" w:sz="0" w:space="0" w:color="auto"/>
                        <w:right w:val="none" w:sz="0" w:space="0" w:color="auto"/>
                      </w:divBdr>
                    </w:div>
                  </w:divsChild>
                </w:div>
                <w:div w:id="359167758">
                  <w:marLeft w:val="300"/>
                  <w:marRight w:val="0"/>
                  <w:marTop w:val="75"/>
                  <w:marBottom w:val="0"/>
                  <w:divBdr>
                    <w:top w:val="none" w:sz="0" w:space="0" w:color="auto"/>
                    <w:left w:val="none" w:sz="0" w:space="0" w:color="auto"/>
                    <w:bottom w:val="none" w:sz="0" w:space="0" w:color="auto"/>
                    <w:right w:val="none" w:sz="0" w:space="0" w:color="auto"/>
                  </w:divBdr>
                  <w:divsChild>
                    <w:div w:id="2053118358">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919020003">
              <w:marLeft w:val="0"/>
              <w:marRight w:val="0"/>
              <w:marTop w:val="150"/>
              <w:marBottom w:val="150"/>
              <w:divBdr>
                <w:top w:val="none" w:sz="0" w:space="0" w:color="auto"/>
                <w:left w:val="none" w:sz="0" w:space="0" w:color="auto"/>
                <w:bottom w:val="none" w:sz="0" w:space="0" w:color="auto"/>
                <w:right w:val="none" w:sz="0" w:space="0" w:color="auto"/>
              </w:divBdr>
              <w:divsChild>
                <w:div w:id="356931507">
                  <w:marLeft w:val="300"/>
                  <w:marRight w:val="0"/>
                  <w:marTop w:val="75"/>
                  <w:marBottom w:val="0"/>
                  <w:divBdr>
                    <w:top w:val="none" w:sz="0" w:space="0" w:color="auto"/>
                    <w:left w:val="none" w:sz="0" w:space="0" w:color="auto"/>
                    <w:bottom w:val="none" w:sz="0" w:space="0" w:color="auto"/>
                    <w:right w:val="none" w:sz="0" w:space="0" w:color="auto"/>
                  </w:divBdr>
                </w:div>
                <w:div w:id="1534995375">
                  <w:marLeft w:val="300"/>
                  <w:marRight w:val="0"/>
                  <w:marTop w:val="75"/>
                  <w:marBottom w:val="0"/>
                  <w:divBdr>
                    <w:top w:val="none" w:sz="0" w:space="0" w:color="auto"/>
                    <w:left w:val="none" w:sz="0" w:space="0" w:color="auto"/>
                    <w:bottom w:val="none" w:sz="0" w:space="0" w:color="auto"/>
                    <w:right w:val="none" w:sz="0" w:space="0" w:color="auto"/>
                  </w:divBdr>
                  <w:divsChild>
                    <w:div w:id="484664650">
                      <w:marLeft w:val="750"/>
                      <w:marRight w:val="0"/>
                      <w:marTop w:val="0"/>
                      <w:marBottom w:val="0"/>
                      <w:divBdr>
                        <w:top w:val="none" w:sz="0" w:space="0" w:color="auto"/>
                        <w:left w:val="none" w:sz="0" w:space="0" w:color="auto"/>
                        <w:bottom w:val="none" w:sz="0" w:space="0" w:color="auto"/>
                        <w:right w:val="none" w:sz="0" w:space="0" w:color="auto"/>
                      </w:divBdr>
                    </w:div>
                  </w:divsChild>
                </w:div>
                <w:div w:id="1461723133">
                  <w:marLeft w:val="300"/>
                  <w:marRight w:val="0"/>
                  <w:marTop w:val="75"/>
                  <w:marBottom w:val="0"/>
                  <w:divBdr>
                    <w:top w:val="none" w:sz="0" w:space="0" w:color="auto"/>
                    <w:left w:val="none" w:sz="0" w:space="0" w:color="auto"/>
                    <w:bottom w:val="none" w:sz="0" w:space="0" w:color="auto"/>
                    <w:right w:val="none" w:sz="0" w:space="0" w:color="auto"/>
                  </w:divBdr>
                  <w:divsChild>
                    <w:div w:id="1827551485">
                      <w:marLeft w:val="750"/>
                      <w:marRight w:val="0"/>
                      <w:marTop w:val="0"/>
                      <w:marBottom w:val="0"/>
                      <w:divBdr>
                        <w:top w:val="none" w:sz="0" w:space="0" w:color="auto"/>
                        <w:left w:val="none" w:sz="0" w:space="0" w:color="auto"/>
                        <w:bottom w:val="none" w:sz="0" w:space="0" w:color="auto"/>
                        <w:right w:val="none" w:sz="0" w:space="0" w:color="auto"/>
                      </w:divBdr>
                    </w:div>
                  </w:divsChild>
                </w:div>
                <w:div w:id="2099908102">
                  <w:marLeft w:val="300"/>
                  <w:marRight w:val="0"/>
                  <w:marTop w:val="75"/>
                  <w:marBottom w:val="0"/>
                  <w:divBdr>
                    <w:top w:val="none" w:sz="0" w:space="0" w:color="auto"/>
                    <w:left w:val="none" w:sz="0" w:space="0" w:color="auto"/>
                    <w:bottom w:val="none" w:sz="0" w:space="0" w:color="auto"/>
                    <w:right w:val="none" w:sz="0" w:space="0" w:color="auto"/>
                  </w:divBdr>
                  <w:divsChild>
                    <w:div w:id="1133981229">
                      <w:marLeft w:val="750"/>
                      <w:marRight w:val="0"/>
                      <w:marTop w:val="0"/>
                      <w:marBottom w:val="0"/>
                      <w:divBdr>
                        <w:top w:val="none" w:sz="0" w:space="0" w:color="auto"/>
                        <w:left w:val="none" w:sz="0" w:space="0" w:color="auto"/>
                        <w:bottom w:val="none" w:sz="0" w:space="0" w:color="auto"/>
                        <w:right w:val="none" w:sz="0" w:space="0" w:color="auto"/>
                      </w:divBdr>
                    </w:div>
                  </w:divsChild>
                </w:div>
                <w:div w:id="2046440677">
                  <w:marLeft w:val="300"/>
                  <w:marRight w:val="0"/>
                  <w:marTop w:val="75"/>
                  <w:marBottom w:val="0"/>
                  <w:divBdr>
                    <w:top w:val="none" w:sz="0" w:space="0" w:color="auto"/>
                    <w:left w:val="none" w:sz="0" w:space="0" w:color="auto"/>
                    <w:bottom w:val="none" w:sz="0" w:space="0" w:color="auto"/>
                    <w:right w:val="none" w:sz="0" w:space="0" w:color="auto"/>
                  </w:divBdr>
                </w:div>
                <w:div w:id="1217349335">
                  <w:marLeft w:val="300"/>
                  <w:marRight w:val="0"/>
                  <w:marTop w:val="75"/>
                  <w:marBottom w:val="0"/>
                  <w:divBdr>
                    <w:top w:val="none" w:sz="0" w:space="0" w:color="auto"/>
                    <w:left w:val="none" w:sz="0" w:space="0" w:color="auto"/>
                    <w:bottom w:val="none" w:sz="0" w:space="0" w:color="auto"/>
                    <w:right w:val="none" w:sz="0" w:space="0" w:color="auto"/>
                  </w:divBdr>
                  <w:divsChild>
                    <w:div w:id="1038050383">
                      <w:marLeft w:val="750"/>
                      <w:marRight w:val="0"/>
                      <w:marTop w:val="0"/>
                      <w:marBottom w:val="0"/>
                      <w:divBdr>
                        <w:top w:val="none" w:sz="0" w:space="0" w:color="auto"/>
                        <w:left w:val="none" w:sz="0" w:space="0" w:color="auto"/>
                        <w:bottom w:val="none" w:sz="0" w:space="0" w:color="auto"/>
                        <w:right w:val="none" w:sz="0" w:space="0" w:color="auto"/>
                      </w:divBdr>
                    </w:div>
                  </w:divsChild>
                </w:div>
                <w:div w:id="446849873">
                  <w:marLeft w:val="300"/>
                  <w:marRight w:val="0"/>
                  <w:marTop w:val="75"/>
                  <w:marBottom w:val="0"/>
                  <w:divBdr>
                    <w:top w:val="none" w:sz="0" w:space="0" w:color="auto"/>
                    <w:left w:val="none" w:sz="0" w:space="0" w:color="auto"/>
                    <w:bottom w:val="none" w:sz="0" w:space="0" w:color="auto"/>
                    <w:right w:val="none" w:sz="0" w:space="0" w:color="auto"/>
                  </w:divBdr>
                  <w:divsChild>
                    <w:div w:id="1022123335">
                      <w:marLeft w:val="750"/>
                      <w:marRight w:val="0"/>
                      <w:marTop w:val="0"/>
                      <w:marBottom w:val="0"/>
                      <w:divBdr>
                        <w:top w:val="none" w:sz="0" w:space="0" w:color="auto"/>
                        <w:left w:val="none" w:sz="0" w:space="0" w:color="auto"/>
                        <w:bottom w:val="none" w:sz="0" w:space="0" w:color="auto"/>
                        <w:right w:val="none" w:sz="0" w:space="0" w:color="auto"/>
                      </w:divBdr>
                    </w:div>
                  </w:divsChild>
                </w:div>
                <w:div w:id="1645308388">
                  <w:marLeft w:val="300"/>
                  <w:marRight w:val="0"/>
                  <w:marTop w:val="75"/>
                  <w:marBottom w:val="0"/>
                  <w:divBdr>
                    <w:top w:val="none" w:sz="0" w:space="0" w:color="auto"/>
                    <w:left w:val="none" w:sz="0" w:space="0" w:color="auto"/>
                    <w:bottom w:val="none" w:sz="0" w:space="0" w:color="auto"/>
                    <w:right w:val="none" w:sz="0" w:space="0" w:color="auto"/>
                  </w:divBdr>
                  <w:divsChild>
                    <w:div w:id="1303774498">
                      <w:marLeft w:val="750"/>
                      <w:marRight w:val="0"/>
                      <w:marTop w:val="0"/>
                      <w:marBottom w:val="0"/>
                      <w:divBdr>
                        <w:top w:val="none" w:sz="0" w:space="0" w:color="auto"/>
                        <w:left w:val="none" w:sz="0" w:space="0" w:color="auto"/>
                        <w:bottom w:val="none" w:sz="0" w:space="0" w:color="auto"/>
                        <w:right w:val="none" w:sz="0" w:space="0" w:color="auto"/>
                      </w:divBdr>
                    </w:div>
                  </w:divsChild>
                </w:div>
                <w:div w:id="782724100">
                  <w:marLeft w:val="300"/>
                  <w:marRight w:val="0"/>
                  <w:marTop w:val="75"/>
                  <w:marBottom w:val="0"/>
                  <w:divBdr>
                    <w:top w:val="none" w:sz="0" w:space="0" w:color="auto"/>
                    <w:left w:val="none" w:sz="0" w:space="0" w:color="auto"/>
                    <w:bottom w:val="none" w:sz="0" w:space="0" w:color="auto"/>
                    <w:right w:val="none" w:sz="0" w:space="0" w:color="auto"/>
                  </w:divBdr>
                  <w:divsChild>
                    <w:div w:id="2135521713">
                      <w:marLeft w:val="750"/>
                      <w:marRight w:val="0"/>
                      <w:marTop w:val="0"/>
                      <w:marBottom w:val="0"/>
                      <w:divBdr>
                        <w:top w:val="none" w:sz="0" w:space="0" w:color="auto"/>
                        <w:left w:val="none" w:sz="0" w:space="0" w:color="auto"/>
                        <w:bottom w:val="none" w:sz="0" w:space="0" w:color="auto"/>
                        <w:right w:val="none" w:sz="0" w:space="0" w:color="auto"/>
                      </w:divBdr>
                    </w:div>
                  </w:divsChild>
                </w:div>
                <w:div w:id="1371146108">
                  <w:marLeft w:val="300"/>
                  <w:marRight w:val="0"/>
                  <w:marTop w:val="75"/>
                  <w:marBottom w:val="0"/>
                  <w:divBdr>
                    <w:top w:val="none" w:sz="0" w:space="0" w:color="auto"/>
                    <w:left w:val="none" w:sz="0" w:space="0" w:color="auto"/>
                    <w:bottom w:val="none" w:sz="0" w:space="0" w:color="auto"/>
                    <w:right w:val="none" w:sz="0" w:space="0" w:color="auto"/>
                  </w:divBdr>
                  <w:divsChild>
                    <w:div w:id="243926312">
                      <w:marLeft w:val="750"/>
                      <w:marRight w:val="0"/>
                      <w:marTop w:val="0"/>
                      <w:marBottom w:val="0"/>
                      <w:divBdr>
                        <w:top w:val="none" w:sz="0" w:space="0" w:color="auto"/>
                        <w:left w:val="none" w:sz="0" w:space="0" w:color="auto"/>
                        <w:bottom w:val="none" w:sz="0" w:space="0" w:color="auto"/>
                        <w:right w:val="none" w:sz="0" w:space="0" w:color="auto"/>
                      </w:divBdr>
                    </w:div>
                  </w:divsChild>
                </w:div>
                <w:div w:id="870805411">
                  <w:marLeft w:val="300"/>
                  <w:marRight w:val="0"/>
                  <w:marTop w:val="75"/>
                  <w:marBottom w:val="0"/>
                  <w:divBdr>
                    <w:top w:val="none" w:sz="0" w:space="0" w:color="auto"/>
                    <w:left w:val="none" w:sz="0" w:space="0" w:color="auto"/>
                    <w:bottom w:val="none" w:sz="0" w:space="0" w:color="auto"/>
                    <w:right w:val="none" w:sz="0" w:space="0" w:color="auto"/>
                  </w:divBdr>
                </w:div>
                <w:div w:id="1143698351">
                  <w:marLeft w:val="300"/>
                  <w:marRight w:val="0"/>
                  <w:marTop w:val="75"/>
                  <w:marBottom w:val="0"/>
                  <w:divBdr>
                    <w:top w:val="none" w:sz="0" w:space="0" w:color="auto"/>
                    <w:left w:val="none" w:sz="0" w:space="0" w:color="auto"/>
                    <w:bottom w:val="none" w:sz="0" w:space="0" w:color="auto"/>
                    <w:right w:val="none" w:sz="0" w:space="0" w:color="auto"/>
                  </w:divBdr>
                  <w:divsChild>
                    <w:div w:id="1934390298">
                      <w:marLeft w:val="750"/>
                      <w:marRight w:val="0"/>
                      <w:marTop w:val="0"/>
                      <w:marBottom w:val="0"/>
                      <w:divBdr>
                        <w:top w:val="none" w:sz="0" w:space="0" w:color="auto"/>
                        <w:left w:val="none" w:sz="0" w:space="0" w:color="auto"/>
                        <w:bottom w:val="none" w:sz="0" w:space="0" w:color="auto"/>
                        <w:right w:val="none" w:sz="0" w:space="0" w:color="auto"/>
                      </w:divBdr>
                    </w:div>
                  </w:divsChild>
                </w:div>
                <w:div w:id="1600794257">
                  <w:marLeft w:val="300"/>
                  <w:marRight w:val="0"/>
                  <w:marTop w:val="75"/>
                  <w:marBottom w:val="0"/>
                  <w:divBdr>
                    <w:top w:val="none" w:sz="0" w:space="0" w:color="auto"/>
                    <w:left w:val="none" w:sz="0" w:space="0" w:color="auto"/>
                    <w:bottom w:val="none" w:sz="0" w:space="0" w:color="auto"/>
                    <w:right w:val="none" w:sz="0" w:space="0" w:color="auto"/>
                  </w:divBdr>
                  <w:divsChild>
                    <w:div w:id="430049123">
                      <w:marLeft w:val="750"/>
                      <w:marRight w:val="0"/>
                      <w:marTop w:val="0"/>
                      <w:marBottom w:val="0"/>
                      <w:divBdr>
                        <w:top w:val="none" w:sz="0" w:space="0" w:color="auto"/>
                        <w:left w:val="none" w:sz="0" w:space="0" w:color="auto"/>
                        <w:bottom w:val="none" w:sz="0" w:space="0" w:color="auto"/>
                        <w:right w:val="none" w:sz="0" w:space="0" w:color="auto"/>
                      </w:divBdr>
                    </w:div>
                  </w:divsChild>
                </w:div>
                <w:div w:id="654840246">
                  <w:marLeft w:val="300"/>
                  <w:marRight w:val="0"/>
                  <w:marTop w:val="75"/>
                  <w:marBottom w:val="0"/>
                  <w:divBdr>
                    <w:top w:val="none" w:sz="0" w:space="0" w:color="auto"/>
                    <w:left w:val="none" w:sz="0" w:space="0" w:color="auto"/>
                    <w:bottom w:val="none" w:sz="0" w:space="0" w:color="auto"/>
                    <w:right w:val="none" w:sz="0" w:space="0" w:color="auto"/>
                  </w:divBdr>
                  <w:divsChild>
                    <w:div w:id="135998398">
                      <w:marLeft w:val="750"/>
                      <w:marRight w:val="0"/>
                      <w:marTop w:val="0"/>
                      <w:marBottom w:val="0"/>
                      <w:divBdr>
                        <w:top w:val="none" w:sz="0" w:space="0" w:color="auto"/>
                        <w:left w:val="none" w:sz="0" w:space="0" w:color="auto"/>
                        <w:bottom w:val="none" w:sz="0" w:space="0" w:color="auto"/>
                        <w:right w:val="none" w:sz="0" w:space="0" w:color="auto"/>
                      </w:divBdr>
                    </w:div>
                  </w:divsChild>
                </w:div>
                <w:div w:id="1887451702">
                  <w:marLeft w:val="300"/>
                  <w:marRight w:val="0"/>
                  <w:marTop w:val="75"/>
                  <w:marBottom w:val="0"/>
                  <w:divBdr>
                    <w:top w:val="none" w:sz="0" w:space="0" w:color="auto"/>
                    <w:left w:val="none" w:sz="0" w:space="0" w:color="auto"/>
                    <w:bottom w:val="none" w:sz="0" w:space="0" w:color="auto"/>
                    <w:right w:val="none" w:sz="0" w:space="0" w:color="auto"/>
                  </w:divBdr>
                  <w:divsChild>
                    <w:div w:id="152570463">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405686291">
              <w:marLeft w:val="0"/>
              <w:marRight w:val="0"/>
              <w:marTop w:val="150"/>
              <w:marBottom w:val="150"/>
              <w:divBdr>
                <w:top w:val="none" w:sz="0" w:space="0" w:color="auto"/>
                <w:left w:val="none" w:sz="0" w:space="0" w:color="auto"/>
                <w:bottom w:val="none" w:sz="0" w:space="0" w:color="auto"/>
                <w:right w:val="none" w:sz="0" w:space="0" w:color="auto"/>
              </w:divBdr>
              <w:divsChild>
                <w:div w:id="1955210156">
                  <w:marLeft w:val="300"/>
                  <w:marRight w:val="0"/>
                  <w:marTop w:val="75"/>
                  <w:marBottom w:val="0"/>
                  <w:divBdr>
                    <w:top w:val="none" w:sz="0" w:space="0" w:color="auto"/>
                    <w:left w:val="none" w:sz="0" w:space="0" w:color="auto"/>
                    <w:bottom w:val="none" w:sz="0" w:space="0" w:color="auto"/>
                    <w:right w:val="none" w:sz="0" w:space="0" w:color="auto"/>
                  </w:divBdr>
                  <w:divsChild>
                    <w:div w:id="148909429">
                      <w:marLeft w:val="750"/>
                      <w:marRight w:val="0"/>
                      <w:marTop w:val="0"/>
                      <w:marBottom w:val="0"/>
                      <w:divBdr>
                        <w:top w:val="none" w:sz="0" w:space="0" w:color="auto"/>
                        <w:left w:val="none" w:sz="0" w:space="0" w:color="auto"/>
                        <w:bottom w:val="none" w:sz="0" w:space="0" w:color="auto"/>
                        <w:right w:val="none" w:sz="0" w:space="0" w:color="auto"/>
                      </w:divBdr>
                    </w:div>
                  </w:divsChild>
                </w:div>
                <w:div w:id="141510935">
                  <w:marLeft w:val="300"/>
                  <w:marRight w:val="0"/>
                  <w:marTop w:val="75"/>
                  <w:marBottom w:val="0"/>
                  <w:divBdr>
                    <w:top w:val="none" w:sz="0" w:space="0" w:color="auto"/>
                    <w:left w:val="none" w:sz="0" w:space="0" w:color="auto"/>
                    <w:bottom w:val="none" w:sz="0" w:space="0" w:color="auto"/>
                    <w:right w:val="none" w:sz="0" w:space="0" w:color="auto"/>
                  </w:divBdr>
                  <w:divsChild>
                    <w:div w:id="188838303">
                      <w:marLeft w:val="750"/>
                      <w:marRight w:val="0"/>
                      <w:marTop w:val="0"/>
                      <w:marBottom w:val="0"/>
                      <w:divBdr>
                        <w:top w:val="none" w:sz="0" w:space="0" w:color="auto"/>
                        <w:left w:val="none" w:sz="0" w:space="0" w:color="auto"/>
                        <w:bottom w:val="none" w:sz="0" w:space="0" w:color="auto"/>
                        <w:right w:val="none" w:sz="0" w:space="0" w:color="auto"/>
                      </w:divBdr>
                    </w:div>
                  </w:divsChild>
                </w:div>
                <w:div w:id="343434318">
                  <w:marLeft w:val="300"/>
                  <w:marRight w:val="0"/>
                  <w:marTop w:val="75"/>
                  <w:marBottom w:val="0"/>
                  <w:divBdr>
                    <w:top w:val="none" w:sz="0" w:space="0" w:color="auto"/>
                    <w:left w:val="none" w:sz="0" w:space="0" w:color="auto"/>
                    <w:bottom w:val="none" w:sz="0" w:space="0" w:color="auto"/>
                    <w:right w:val="none" w:sz="0" w:space="0" w:color="auto"/>
                  </w:divBdr>
                  <w:divsChild>
                    <w:div w:id="672682814">
                      <w:marLeft w:val="750"/>
                      <w:marRight w:val="0"/>
                      <w:marTop w:val="0"/>
                      <w:marBottom w:val="0"/>
                      <w:divBdr>
                        <w:top w:val="none" w:sz="0" w:space="0" w:color="auto"/>
                        <w:left w:val="none" w:sz="0" w:space="0" w:color="auto"/>
                        <w:bottom w:val="none" w:sz="0" w:space="0" w:color="auto"/>
                        <w:right w:val="none" w:sz="0" w:space="0" w:color="auto"/>
                      </w:divBdr>
                    </w:div>
                  </w:divsChild>
                </w:div>
                <w:div w:id="1805925283">
                  <w:marLeft w:val="300"/>
                  <w:marRight w:val="0"/>
                  <w:marTop w:val="75"/>
                  <w:marBottom w:val="0"/>
                  <w:divBdr>
                    <w:top w:val="none" w:sz="0" w:space="0" w:color="auto"/>
                    <w:left w:val="none" w:sz="0" w:space="0" w:color="auto"/>
                    <w:bottom w:val="none" w:sz="0" w:space="0" w:color="auto"/>
                    <w:right w:val="none" w:sz="0" w:space="0" w:color="auto"/>
                  </w:divBdr>
                  <w:divsChild>
                    <w:div w:id="569534931">
                      <w:marLeft w:val="750"/>
                      <w:marRight w:val="0"/>
                      <w:marTop w:val="0"/>
                      <w:marBottom w:val="0"/>
                      <w:divBdr>
                        <w:top w:val="none" w:sz="0" w:space="0" w:color="auto"/>
                        <w:left w:val="none" w:sz="0" w:space="0" w:color="auto"/>
                        <w:bottom w:val="none" w:sz="0" w:space="0" w:color="auto"/>
                        <w:right w:val="none" w:sz="0" w:space="0" w:color="auto"/>
                      </w:divBdr>
                    </w:div>
                  </w:divsChild>
                </w:div>
                <w:div w:id="1789467864">
                  <w:marLeft w:val="300"/>
                  <w:marRight w:val="0"/>
                  <w:marTop w:val="75"/>
                  <w:marBottom w:val="0"/>
                  <w:divBdr>
                    <w:top w:val="none" w:sz="0" w:space="0" w:color="auto"/>
                    <w:left w:val="none" w:sz="0" w:space="0" w:color="auto"/>
                    <w:bottom w:val="none" w:sz="0" w:space="0" w:color="auto"/>
                    <w:right w:val="none" w:sz="0" w:space="0" w:color="auto"/>
                  </w:divBdr>
                </w:div>
              </w:divsChild>
            </w:div>
            <w:div w:id="1415474788">
              <w:marLeft w:val="0"/>
              <w:marRight w:val="0"/>
              <w:marTop w:val="150"/>
              <w:marBottom w:val="150"/>
              <w:divBdr>
                <w:top w:val="none" w:sz="0" w:space="0" w:color="auto"/>
                <w:left w:val="none" w:sz="0" w:space="0" w:color="auto"/>
                <w:bottom w:val="none" w:sz="0" w:space="0" w:color="auto"/>
                <w:right w:val="none" w:sz="0" w:space="0" w:color="auto"/>
              </w:divBdr>
              <w:divsChild>
                <w:div w:id="2064862025">
                  <w:marLeft w:val="300"/>
                  <w:marRight w:val="0"/>
                  <w:marTop w:val="75"/>
                  <w:marBottom w:val="0"/>
                  <w:divBdr>
                    <w:top w:val="none" w:sz="0" w:space="0" w:color="auto"/>
                    <w:left w:val="none" w:sz="0" w:space="0" w:color="auto"/>
                    <w:bottom w:val="none" w:sz="0" w:space="0" w:color="auto"/>
                    <w:right w:val="none" w:sz="0" w:space="0" w:color="auto"/>
                  </w:divBdr>
                  <w:divsChild>
                    <w:div w:id="567351471">
                      <w:marLeft w:val="750"/>
                      <w:marRight w:val="0"/>
                      <w:marTop w:val="0"/>
                      <w:marBottom w:val="0"/>
                      <w:divBdr>
                        <w:top w:val="none" w:sz="0" w:space="0" w:color="auto"/>
                        <w:left w:val="none" w:sz="0" w:space="0" w:color="auto"/>
                        <w:bottom w:val="none" w:sz="0" w:space="0" w:color="auto"/>
                        <w:right w:val="none" w:sz="0" w:space="0" w:color="auto"/>
                      </w:divBdr>
                    </w:div>
                  </w:divsChild>
                </w:div>
                <w:div w:id="59639051">
                  <w:marLeft w:val="300"/>
                  <w:marRight w:val="0"/>
                  <w:marTop w:val="75"/>
                  <w:marBottom w:val="0"/>
                  <w:divBdr>
                    <w:top w:val="none" w:sz="0" w:space="0" w:color="auto"/>
                    <w:left w:val="none" w:sz="0" w:space="0" w:color="auto"/>
                    <w:bottom w:val="none" w:sz="0" w:space="0" w:color="auto"/>
                    <w:right w:val="none" w:sz="0" w:space="0" w:color="auto"/>
                  </w:divBdr>
                  <w:divsChild>
                    <w:div w:id="1376663469">
                      <w:marLeft w:val="750"/>
                      <w:marRight w:val="0"/>
                      <w:marTop w:val="0"/>
                      <w:marBottom w:val="0"/>
                      <w:divBdr>
                        <w:top w:val="none" w:sz="0" w:space="0" w:color="auto"/>
                        <w:left w:val="none" w:sz="0" w:space="0" w:color="auto"/>
                        <w:bottom w:val="none" w:sz="0" w:space="0" w:color="auto"/>
                        <w:right w:val="none" w:sz="0" w:space="0" w:color="auto"/>
                      </w:divBdr>
                    </w:div>
                  </w:divsChild>
                </w:div>
                <w:div w:id="1451971883">
                  <w:marLeft w:val="300"/>
                  <w:marRight w:val="0"/>
                  <w:marTop w:val="75"/>
                  <w:marBottom w:val="0"/>
                  <w:divBdr>
                    <w:top w:val="none" w:sz="0" w:space="0" w:color="auto"/>
                    <w:left w:val="none" w:sz="0" w:space="0" w:color="auto"/>
                    <w:bottom w:val="none" w:sz="0" w:space="0" w:color="auto"/>
                    <w:right w:val="none" w:sz="0" w:space="0" w:color="auto"/>
                  </w:divBdr>
                  <w:divsChild>
                    <w:div w:id="227151128">
                      <w:marLeft w:val="750"/>
                      <w:marRight w:val="0"/>
                      <w:marTop w:val="0"/>
                      <w:marBottom w:val="0"/>
                      <w:divBdr>
                        <w:top w:val="none" w:sz="0" w:space="0" w:color="auto"/>
                        <w:left w:val="none" w:sz="0" w:space="0" w:color="auto"/>
                        <w:bottom w:val="none" w:sz="0" w:space="0" w:color="auto"/>
                        <w:right w:val="none" w:sz="0" w:space="0" w:color="auto"/>
                      </w:divBdr>
                    </w:div>
                  </w:divsChild>
                </w:div>
                <w:div w:id="813526547">
                  <w:marLeft w:val="300"/>
                  <w:marRight w:val="0"/>
                  <w:marTop w:val="75"/>
                  <w:marBottom w:val="0"/>
                  <w:divBdr>
                    <w:top w:val="none" w:sz="0" w:space="0" w:color="auto"/>
                    <w:left w:val="none" w:sz="0" w:space="0" w:color="auto"/>
                    <w:bottom w:val="none" w:sz="0" w:space="0" w:color="auto"/>
                    <w:right w:val="none" w:sz="0" w:space="0" w:color="auto"/>
                  </w:divBdr>
                  <w:divsChild>
                    <w:div w:id="1835804055">
                      <w:marLeft w:val="750"/>
                      <w:marRight w:val="0"/>
                      <w:marTop w:val="0"/>
                      <w:marBottom w:val="0"/>
                      <w:divBdr>
                        <w:top w:val="none" w:sz="0" w:space="0" w:color="auto"/>
                        <w:left w:val="none" w:sz="0" w:space="0" w:color="auto"/>
                        <w:bottom w:val="none" w:sz="0" w:space="0" w:color="auto"/>
                        <w:right w:val="none" w:sz="0" w:space="0" w:color="auto"/>
                      </w:divBdr>
                    </w:div>
                  </w:divsChild>
                </w:div>
                <w:div w:id="11687657">
                  <w:marLeft w:val="300"/>
                  <w:marRight w:val="0"/>
                  <w:marTop w:val="75"/>
                  <w:marBottom w:val="0"/>
                  <w:divBdr>
                    <w:top w:val="none" w:sz="0" w:space="0" w:color="auto"/>
                    <w:left w:val="none" w:sz="0" w:space="0" w:color="auto"/>
                    <w:bottom w:val="none" w:sz="0" w:space="0" w:color="auto"/>
                    <w:right w:val="none" w:sz="0" w:space="0" w:color="auto"/>
                  </w:divBdr>
                </w:div>
              </w:divsChild>
            </w:div>
            <w:div w:id="1396707719">
              <w:marLeft w:val="0"/>
              <w:marRight w:val="0"/>
              <w:marTop w:val="150"/>
              <w:marBottom w:val="150"/>
              <w:divBdr>
                <w:top w:val="none" w:sz="0" w:space="0" w:color="auto"/>
                <w:left w:val="none" w:sz="0" w:space="0" w:color="auto"/>
                <w:bottom w:val="none" w:sz="0" w:space="0" w:color="auto"/>
                <w:right w:val="none" w:sz="0" w:space="0" w:color="auto"/>
              </w:divBdr>
              <w:divsChild>
                <w:div w:id="167527409">
                  <w:marLeft w:val="300"/>
                  <w:marRight w:val="0"/>
                  <w:marTop w:val="75"/>
                  <w:marBottom w:val="0"/>
                  <w:divBdr>
                    <w:top w:val="none" w:sz="0" w:space="0" w:color="auto"/>
                    <w:left w:val="none" w:sz="0" w:space="0" w:color="auto"/>
                    <w:bottom w:val="none" w:sz="0" w:space="0" w:color="auto"/>
                    <w:right w:val="none" w:sz="0" w:space="0" w:color="auto"/>
                  </w:divBdr>
                </w:div>
                <w:div w:id="1498768774">
                  <w:marLeft w:val="300"/>
                  <w:marRight w:val="0"/>
                  <w:marTop w:val="75"/>
                  <w:marBottom w:val="0"/>
                  <w:divBdr>
                    <w:top w:val="none" w:sz="0" w:space="0" w:color="auto"/>
                    <w:left w:val="none" w:sz="0" w:space="0" w:color="auto"/>
                    <w:bottom w:val="none" w:sz="0" w:space="0" w:color="auto"/>
                    <w:right w:val="none" w:sz="0" w:space="0" w:color="auto"/>
                  </w:divBdr>
                  <w:divsChild>
                    <w:div w:id="2118283574">
                      <w:marLeft w:val="750"/>
                      <w:marRight w:val="0"/>
                      <w:marTop w:val="0"/>
                      <w:marBottom w:val="0"/>
                      <w:divBdr>
                        <w:top w:val="none" w:sz="0" w:space="0" w:color="auto"/>
                        <w:left w:val="none" w:sz="0" w:space="0" w:color="auto"/>
                        <w:bottom w:val="none" w:sz="0" w:space="0" w:color="auto"/>
                        <w:right w:val="none" w:sz="0" w:space="0" w:color="auto"/>
                      </w:divBdr>
                    </w:div>
                  </w:divsChild>
                </w:div>
                <w:div w:id="2067487179">
                  <w:marLeft w:val="300"/>
                  <w:marRight w:val="0"/>
                  <w:marTop w:val="75"/>
                  <w:marBottom w:val="0"/>
                  <w:divBdr>
                    <w:top w:val="none" w:sz="0" w:space="0" w:color="auto"/>
                    <w:left w:val="none" w:sz="0" w:space="0" w:color="auto"/>
                    <w:bottom w:val="none" w:sz="0" w:space="0" w:color="auto"/>
                    <w:right w:val="none" w:sz="0" w:space="0" w:color="auto"/>
                  </w:divBdr>
                  <w:divsChild>
                    <w:div w:id="1962416233">
                      <w:marLeft w:val="750"/>
                      <w:marRight w:val="0"/>
                      <w:marTop w:val="0"/>
                      <w:marBottom w:val="0"/>
                      <w:divBdr>
                        <w:top w:val="none" w:sz="0" w:space="0" w:color="auto"/>
                        <w:left w:val="none" w:sz="0" w:space="0" w:color="auto"/>
                        <w:bottom w:val="none" w:sz="0" w:space="0" w:color="auto"/>
                        <w:right w:val="none" w:sz="0" w:space="0" w:color="auto"/>
                      </w:divBdr>
                    </w:div>
                  </w:divsChild>
                </w:div>
                <w:div w:id="1478035098">
                  <w:marLeft w:val="300"/>
                  <w:marRight w:val="0"/>
                  <w:marTop w:val="75"/>
                  <w:marBottom w:val="0"/>
                  <w:divBdr>
                    <w:top w:val="none" w:sz="0" w:space="0" w:color="auto"/>
                    <w:left w:val="none" w:sz="0" w:space="0" w:color="auto"/>
                    <w:bottom w:val="none" w:sz="0" w:space="0" w:color="auto"/>
                    <w:right w:val="none" w:sz="0" w:space="0" w:color="auto"/>
                  </w:divBdr>
                  <w:divsChild>
                    <w:div w:id="1952862549">
                      <w:marLeft w:val="750"/>
                      <w:marRight w:val="0"/>
                      <w:marTop w:val="0"/>
                      <w:marBottom w:val="0"/>
                      <w:divBdr>
                        <w:top w:val="none" w:sz="0" w:space="0" w:color="auto"/>
                        <w:left w:val="none" w:sz="0" w:space="0" w:color="auto"/>
                        <w:bottom w:val="none" w:sz="0" w:space="0" w:color="auto"/>
                        <w:right w:val="none" w:sz="0" w:space="0" w:color="auto"/>
                      </w:divBdr>
                    </w:div>
                  </w:divsChild>
                </w:div>
                <w:div w:id="1421415932">
                  <w:marLeft w:val="300"/>
                  <w:marRight w:val="0"/>
                  <w:marTop w:val="75"/>
                  <w:marBottom w:val="0"/>
                  <w:divBdr>
                    <w:top w:val="none" w:sz="0" w:space="0" w:color="auto"/>
                    <w:left w:val="none" w:sz="0" w:space="0" w:color="auto"/>
                    <w:bottom w:val="none" w:sz="0" w:space="0" w:color="auto"/>
                    <w:right w:val="none" w:sz="0" w:space="0" w:color="auto"/>
                  </w:divBdr>
                  <w:divsChild>
                    <w:div w:id="1427114294">
                      <w:marLeft w:val="750"/>
                      <w:marRight w:val="0"/>
                      <w:marTop w:val="0"/>
                      <w:marBottom w:val="0"/>
                      <w:divBdr>
                        <w:top w:val="none" w:sz="0" w:space="0" w:color="auto"/>
                        <w:left w:val="none" w:sz="0" w:space="0" w:color="auto"/>
                        <w:bottom w:val="none" w:sz="0" w:space="0" w:color="auto"/>
                        <w:right w:val="none" w:sz="0" w:space="0" w:color="auto"/>
                      </w:divBdr>
                    </w:div>
                  </w:divsChild>
                </w:div>
                <w:div w:id="51079060">
                  <w:marLeft w:val="300"/>
                  <w:marRight w:val="0"/>
                  <w:marTop w:val="75"/>
                  <w:marBottom w:val="0"/>
                  <w:divBdr>
                    <w:top w:val="none" w:sz="0" w:space="0" w:color="auto"/>
                    <w:left w:val="none" w:sz="0" w:space="0" w:color="auto"/>
                    <w:bottom w:val="none" w:sz="0" w:space="0" w:color="auto"/>
                    <w:right w:val="none" w:sz="0" w:space="0" w:color="auto"/>
                  </w:divBdr>
                </w:div>
                <w:div w:id="1586063346">
                  <w:marLeft w:val="300"/>
                  <w:marRight w:val="0"/>
                  <w:marTop w:val="75"/>
                  <w:marBottom w:val="0"/>
                  <w:divBdr>
                    <w:top w:val="none" w:sz="0" w:space="0" w:color="auto"/>
                    <w:left w:val="none" w:sz="0" w:space="0" w:color="auto"/>
                    <w:bottom w:val="none" w:sz="0" w:space="0" w:color="auto"/>
                    <w:right w:val="none" w:sz="0" w:space="0" w:color="auto"/>
                  </w:divBdr>
                  <w:divsChild>
                    <w:div w:id="763888639">
                      <w:marLeft w:val="750"/>
                      <w:marRight w:val="0"/>
                      <w:marTop w:val="0"/>
                      <w:marBottom w:val="0"/>
                      <w:divBdr>
                        <w:top w:val="none" w:sz="0" w:space="0" w:color="auto"/>
                        <w:left w:val="none" w:sz="0" w:space="0" w:color="auto"/>
                        <w:bottom w:val="none" w:sz="0" w:space="0" w:color="auto"/>
                        <w:right w:val="none" w:sz="0" w:space="0" w:color="auto"/>
                      </w:divBdr>
                    </w:div>
                  </w:divsChild>
                </w:div>
                <w:div w:id="219556214">
                  <w:marLeft w:val="300"/>
                  <w:marRight w:val="0"/>
                  <w:marTop w:val="75"/>
                  <w:marBottom w:val="0"/>
                  <w:divBdr>
                    <w:top w:val="none" w:sz="0" w:space="0" w:color="auto"/>
                    <w:left w:val="none" w:sz="0" w:space="0" w:color="auto"/>
                    <w:bottom w:val="none" w:sz="0" w:space="0" w:color="auto"/>
                    <w:right w:val="none" w:sz="0" w:space="0" w:color="auto"/>
                  </w:divBdr>
                  <w:divsChild>
                    <w:div w:id="1208297488">
                      <w:marLeft w:val="750"/>
                      <w:marRight w:val="0"/>
                      <w:marTop w:val="0"/>
                      <w:marBottom w:val="0"/>
                      <w:divBdr>
                        <w:top w:val="none" w:sz="0" w:space="0" w:color="auto"/>
                        <w:left w:val="none" w:sz="0" w:space="0" w:color="auto"/>
                        <w:bottom w:val="none" w:sz="0" w:space="0" w:color="auto"/>
                        <w:right w:val="none" w:sz="0" w:space="0" w:color="auto"/>
                      </w:divBdr>
                    </w:div>
                  </w:divsChild>
                </w:div>
                <w:div w:id="294221087">
                  <w:marLeft w:val="300"/>
                  <w:marRight w:val="0"/>
                  <w:marTop w:val="75"/>
                  <w:marBottom w:val="0"/>
                  <w:divBdr>
                    <w:top w:val="none" w:sz="0" w:space="0" w:color="auto"/>
                    <w:left w:val="none" w:sz="0" w:space="0" w:color="auto"/>
                    <w:bottom w:val="none" w:sz="0" w:space="0" w:color="auto"/>
                    <w:right w:val="none" w:sz="0" w:space="0" w:color="auto"/>
                  </w:divBdr>
                  <w:divsChild>
                    <w:div w:id="634725229">
                      <w:marLeft w:val="750"/>
                      <w:marRight w:val="0"/>
                      <w:marTop w:val="0"/>
                      <w:marBottom w:val="0"/>
                      <w:divBdr>
                        <w:top w:val="none" w:sz="0" w:space="0" w:color="auto"/>
                        <w:left w:val="none" w:sz="0" w:space="0" w:color="auto"/>
                        <w:bottom w:val="none" w:sz="0" w:space="0" w:color="auto"/>
                        <w:right w:val="none" w:sz="0" w:space="0" w:color="auto"/>
                      </w:divBdr>
                    </w:div>
                  </w:divsChild>
                </w:div>
                <w:div w:id="1526359937">
                  <w:marLeft w:val="300"/>
                  <w:marRight w:val="0"/>
                  <w:marTop w:val="75"/>
                  <w:marBottom w:val="0"/>
                  <w:divBdr>
                    <w:top w:val="none" w:sz="0" w:space="0" w:color="auto"/>
                    <w:left w:val="none" w:sz="0" w:space="0" w:color="auto"/>
                    <w:bottom w:val="none" w:sz="0" w:space="0" w:color="auto"/>
                    <w:right w:val="none" w:sz="0" w:space="0" w:color="auto"/>
                  </w:divBdr>
                </w:div>
                <w:div w:id="1426221403">
                  <w:marLeft w:val="300"/>
                  <w:marRight w:val="0"/>
                  <w:marTop w:val="75"/>
                  <w:marBottom w:val="0"/>
                  <w:divBdr>
                    <w:top w:val="none" w:sz="0" w:space="0" w:color="auto"/>
                    <w:left w:val="none" w:sz="0" w:space="0" w:color="auto"/>
                    <w:bottom w:val="none" w:sz="0" w:space="0" w:color="auto"/>
                    <w:right w:val="none" w:sz="0" w:space="0" w:color="auto"/>
                  </w:divBdr>
                </w:div>
                <w:div w:id="1647972449">
                  <w:marLeft w:val="300"/>
                  <w:marRight w:val="0"/>
                  <w:marTop w:val="75"/>
                  <w:marBottom w:val="0"/>
                  <w:divBdr>
                    <w:top w:val="none" w:sz="0" w:space="0" w:color="auto"/>
                    <w:left w:val="none" w:sz="0" w:space="0" w:color="auto"/>
                    <w:bottom w:val="none" w:sz="0" w:space="0" w:color="auto"/>
                    <w:right w:val="none" w:sz="0" w:space="0" w:color="auto"/>
                  </w:divBdr>
                </w:div>
                <w:div w:id="1733192527">
                  <w:marLeft w:val="300"/>
                  <w:marRight w:val="0"/>
                  <w:marTop w:val="75"/>
                  <w:marBottom w:val="0"/>
                  <w:divBdr>
                    <w:top w:val="none" w:sz="0" w:space="0" w:color="auto"/>
                    <w:left w:val="none" w:sz="0" w:space="0" w:color="auto"/>
                    <w:bottom w:val="none" w:sz="0" w:space="0" w:color="auto"/>
                    <w:right w:val="none" w:sz="0" w:space="0" w:color="auto"/>
                  </w:divBdr>
                </w:div>
              </w:divsChild>
            </w:div>
            <w:div w:id="1398939783">
              <w:marLeft w:val="0"/>
              <w:marRight w:val="0"/>
              <w:marTop w:val="150"/>
              <w:marBottom w:val="150"/>
              <w:divBdr>
                <w:top w:val="none" w:sz="0" w:space="0" w:color="auto"/>
                <w:left w:val="none" w:sz="0" w:space="0" w:color="auto"/>
                <w:bottom w:val="none" w:sz="0" w:space="0" w:color="auto"/>
                <w:right w:val="none" w:sz="0" w:space="0" w:color="auto"/>
              </w:divBdr>
              <w:divsChild>
                <w:div w:id="2084255210">
                  <w:marLeft w:val="300"/>
                  <w:marRight w:val="0"/>
                  <w:marTop w:val="75"/>
                  <w:marBottom w:val="0"/>
                  <w:divBdr>
                    <w:top w:val="none" w:sz="0" w:space="0" w:color="auto"/>
                    <w:left w:val="none" w:sz="0" w:space="0" w:color="auto"/>
                    <w:bottom w:val="none" w:sz="0" w:space="0" w:color="auto"/>
                    <w:right w:val="none" w:sz="0" w:space="0" w:color="auto"/>
                  </w:divBdr>
                </w:div>
                <w:div w:id="905916579">
                  <w:marLeft w:val="300"/>
                  <w:marRight w:val="0"/>
                  <w:marTop w:val="75"/>
                  <w:marBottom w:val="0"/>
                  <w:divBdr>
                    <w:top w:val="none" w:sz="0" w:space="0" w:color="auto"/>
                    <w:left w:val="none" w:sz="0" w:space="0" w:color="auto"/>
                    <w:bottom w:val="none" w:sz="0" w:space="0" w:color="auto"/>
                    <w:right w:val="none" w:sz="0" w:space="0" w:color="auto"/>
                  </w:divBdr>
                  <w:divsChild>
                    <w:div w:id="1712416576">
                      <w:marLeft w:val="750"/>
                      <w:marRight w:val="0"/>
                      <w:marTop w:val="0"/>
                      <w:marBottom w:val="0"/>
                      <w:divBdr>
                        <w:top w:val="none" w:sz="0" w:space="0" w:color="auto"/>
                        <w:left w:val="none" w:sz="0" w:space="0" w:color="auto"/>
                        <w:bottom w:val="none" w:sz="0" w:space="0" w:color="auto"/>
                        <w:right w:val="none" w:sz="0" w:space="0" w:color="auto"/>
                      </w:divBdr>
                    </w:div>
                  </w:divsChild>
                </w:div>
                <w:div w:id="2032489659">
                  <w:marLeft w:val="300"/>
                  <w:marRight w:val="0"/>
                  <w:marTop w:val="75"/>
                  <w:marBottom w:val="0"/>
                  <w:divBdr>
                    <w:top w:val="none" w:sz="0" w:space="0" w:color="auto"/>
                    <w:left w:val="none" w:sz="0" w:space="0" w:color="auto"/>
                    <w:bottom w:val="none" w:sz="0" w:space="0" w:color="auto"/>
                    <w:right w:val="none" w:sz="0" w:space="0" w:color="auto"/>
                  </w:divBdr>
                </w:div>
                <w:div w:id="581063249">
                  <w:marLeft w:val="300"/>
                  <w:marRight w:val="0"/>
                  <w:marTop w:val="75"/>
                  <w:marBottom w:val="0"/>
                  <w:divBdr>
                    <w:top w:val="none" w:sz="0" w:space="0" w:color="auto"/>
                    <w:left w:val="none" w:sz="0" w:space="0" w:color="auto"/>
                    <w:bottom w:val="none" w:sz="0" w:space="0" w:color="auto"/>
                    <w:right w:val="none" w:sz="0" w:space="0" w:color="auto"/>
                  </w:divBdr>
                </w:div>
                <w:div w:id="2066752694">
                  <w:marLeft w:val="300"/>
                  <w:marRight w:val="0"/>
                  <w:marTop w:val="75"/>
                  <w:marBottom w:val="0"/>
                  <w:divBdr>
                    <w:top w:val="none" w:sz="0" w:space="0" w:color="auto"/>
                    <w:left w:val="none" w:sz="0" w:space="0" w:color="auto"/>
                    <w:bottom w:val="none" w:sz="0" w:space="0" w:color="auto"/>
                    <w:right w:val="none" w:sz="0" w:space="0" w:color="auto"/>
                  </w:divBdr>
                </w:div>
                <w:div w:id="1201170546">
                  <w:marLeft w:val="300"/>
                  <w:marRight w:val="0"/>
                  <w:marTop w:val="75"/>
                  <w:marBottom w:val="0"/>
                  <w:divBdr>
                    <w:top w:val="none" w:sz="0" w:space="0" w:color="auto"/>
                    <w:left w:val="none" w:sz="0" w:space="0" w:color="auto"/>
                    <w:bottom w:val="none" w:sz="0" w:space="0" w:color="auto"/>
                    <w:right w:val="none" w:sz="0" w:space="0" w:color="auto"/>
                  </w:divBdr>
                  <w:divsChild>
                    <w:div w:id="1543715586">
                      <w:marLeft w:val="750"/>
                      <w:marRight w:val="0"/>
                      <w:marTop w:val="0"/>
                      <w:marBottom w:val="0"/>
                      <w:divBdr>
                        <w:top w:val="none" w:sz="0" w:space="0" w:color="auto"/>
                        <w:left w:val="none" w:sz="0" w:space="0" w:color="auto"/>
                        <w:bottom w:val="none" w:sz="0" w:space="0" w:color="auto"/>
                        <w:right w:val="none" w:sz="0" w:space="0" w:color="auto"/>
                      </w:divBdr>
                    </w:div>
                  </w:divsChild>
                </w:div>
                <w:div w:id="632515975">
                  <w:marLeft w:val="300"/>
                  <w:marRight w:val="0"/>
                  <w:marTop w:val="75"/>
                  <w:marBottom w:val="0"/>
                  <w:divBdr>
                    <w:top w:val="none" w:sz="0" w:space="0" w:color="auto"/>
                    <w:left w:val="none" w:sz="0" w:space="0" w:color="auto"/>
                    <w:bottom w:val="none" w:sz="0" w:space="0" w:color="auto"/>
                    <w:right w:val="none" w:sz="0" w:space="0" w:color="auto"/>
                  </w:divBdr>
                  <w:divsChild>
                    <w:div w:id="2113889858">
                      <w:marLeft w:val="750"/>
                      <w:marRight w:val="0"/>
                      <w:marTop w:val="0"/>
                      <w:marBottom w:val="0"/>
                      <w:divBdr>
                        <w:top w:val="none" w:sz="0" w:space="0" w:color="auto"/>
                        <w:left w:val="none" w:sz="0" w:space="0" w:color="auto"/>
                        <w:bottom w:val="none" w:sz="0" w:space="0" w:color="auto"/>
                        <w:right w:val="none" w:sz="0" w:space="0" w:color="auto"/>
                      </w:divBdr>
                    </w:div>
                  </w:divsChild>
                </w:div>
                <w:div w:id="1912959222">
                  <w:marLeft w:val="300"/>
                  <w:marRight w:val="0"/>
                  <w:marTop w:val="75"/>
                  <w:marBottom w:val="0"/>
                  <w:divBdr>
                    <w:top w:val="none" w:sz="0" w:space="0" w:color="auto"/>
                    <w:left w:val="none" w:sz="0" w:space="0" w:color="auto"/>
                    <w:bottom w:val="none" w:sz="0" w:space="0" w:color="auto"/>
                    <w:right w:val="none" w:sz="0" w:space="0" w:color="auto"/>
                  </w:divBdr>
                </w:div>
                <w:div w:id="748118949">
                  <w:marLeft w:val="300"/>
                  <w:marRight w:val="0"/>
                  <w:marTop w:val="75"/>
                  <w:marBottom w:val="0"/>
                  <w:divBdr>
                    <w:top w:val="none" w:sz="0" w:space="0" w:color="auto"/>
                    <w:left w:val="none" w:sz="0" w:space="0" w:color="auto"/>
                    <w:bottom w:val="none" w:sz="0" w:space="0" w:color="auto"/>
                    <w:right w:val="none" w:sz="0" w:space="0" w:color="auto"/>
                  </w:divBdr>
                </w:div>
                <w:div w:id="511260931">
                  <w:marLeft w:val="300"/>
                  <w:marRight w:val="0"/>
                  <w:marTop w:val="75"/>
                  <w:marBottom w:val="0"/>
                  <w:divBdr>
                    <w:top w:val="none" w:sz="0" w:space="0" w:color="auto"/>
                    <w:left w:val="none" w:sz="0" w:space="0" w:color="auto"/>
                    <w:bottom w:val="none" w:sz="0" w:space="0" w:color="auto"/>
                    <w:right w:val="none" w:sz="0" w:space="0" w:color="auto"/>
                  </w:divBdr>
                  <w:divsChild>
                    <w:div w:id="1617447271">
                      <w:marLeft w:val="750"/>
                      <w:marRight w:val="0"/>
                      <w:marTop w:val="0"/>
                      <w:marBottom w:val="0"/>
                      <w:divBdr>
                        <w:top w:val="none" w:sz="0" w:space="0" w:color="auto"/>
                        <w:left w:val="none" w:sz="0" w:space="0" w:color="auto"/>
                        <w:bottom w:val="none" w:sz="0" w:space="0" w:color="auto"/>
                        <w:right w:val="none" w:sz="0" w:space="0" w:color="auto"/>
                      </w:divBdr>
                    </w:div>
                  </w:divsChild>
                </w:div>
                <w:div w:id="1072699938">
                  <w:marLeft w:val="300"/>
                  <w:marRight w:val="0"/>
                  <w:marTop w:val="75"/>
                  <w:marBottom w:val="0"/>
                  <w:divBdr>
                    <w:top w:val="none" w:sz="0" w:space="0" w:color="auto"/>
                    <w:left w:val="none" w:sz="0" w:space="0" w:color="auto"/>
                    <w:bottom w:val="none" w:sz="0" w:space="0" w:color="auto"/>
                    <w:right w:val="none" w:sz="0" w:space="0" w:color="auto"/>
                  </w:divBdr>
                  <w:divsChild>
                    <w:div w:id="1255014842">
                      <w:marLeft w:val="750"/>
                      <w:marRight w:val="0"/>
                      <w:marTop w:val="0"/>
                      <w:marBottom w:val="0"/>
                      <w:divBdr>
                        <w:top w:val="none" w:sz="0" w:space="0" w:color="auto"/>
                        <w:left w:val="none" w:sz="0" w:space="0" w:color="auto"/>
                        <w:bottom w:val="none" w:sz="0" w:space="0" w:color="auto"/>
                        <w:right w:val="none" w:sz="0" w:space="0" w:color="auto"/>
                      </w:divBdr>
                    </w:div>
                  </w:divsChild>
                </w:div>
                <w:div w:id="1530684088">
                  <w:marLeft w:val="300"/>
                  <w:marRight w:val="0"/>
                  <w:marTop w:val="75"/>
                  <w:marBottom w:val="0"/>
                  <w:divBdr>
                    <w:top w:val="none" w:sz="0" w:space="0" w:color="auto"/>
                    <w:left w:val="none" w:sz="0" w:space="0" w:color="auto"/>
                    <w:bottom w:val="none" w:sz="0" w:space="0" w:color="auto"/>
                    <w:right w:val="none" w:sz="0" w:space="0" w:color="auto"/>
                  </w:divBdr>
                  <w:divsChild>
                    <w:div w:id="169029411">
                      <w:marLeft w:val="750"/>
                      <w:marRight w:val="0"/>
                      <w:marTop w:val="0"/>
                      <w:marBottom w:val="0"/>
                      <w:divBdr>
                        <w:top w:val="none" w:sz="0" w:space="0" w:color="auto"/>
                        <w:left w:val="none" w:sz="0" w:space="0" w:color="auto"/>
                        <w:bottom w:val="none" w:sz="0" w:space="0" w:color="auto"/>
                        <w:right w:val="none" w:sz="0" w:space="0" w:color="auto"/>
                      </w:divBdr>
                    </w:div>
                  </w:divsChild>
                </w:div>
                <w:div w:id="1194005233">
                  <w:marLeft w:val="300"/>
                  <w:marRight w:val="0"/>
                  <w:marTop w:val="75"/>
                  <w:marBottom w:val="0"/>
                  <w:divBdr>
                    <w:top w:val="none" w:sz="0" w:space="0" w:color="auto"/>
                    <w:left w:val="none" w:sz="0" w:space="0" w:color="auto"/>
                    <w:bottom w:val="none" w:sz="0" w:space="0" w:color="auto"/>
                    <w:right w:val="none" w:sz="0" w:space="0" w:color="auto"/>
                  </w:divBdr>
                </w:div>
                <w:div w:id="743600223">
                  <w:marLeft w:val="300"/>
                  <w:marRight w:val="0"/>
                  <w:marTop w:val="75"/>
                  <w:marBottom w:val="0"/>
                  <w:divBdr>
                    <w:top w:val="none" w:sz="0" w:space="0" w:color="auto"/>
                    <w:left w:val="none" w:sz="0" w:space="0" w:color="auto"/>
                    <w:bottom w:val="none" w:sz="0" w:space="0" w:color="auto"/>
                    <w:right w:val="none" w:sz="0" w:space="0" w:color="auto"/>
                  </w:divBdr>
                  <w:divsChild>
                    <w:div w:id="783620923">
                      <w:marLeft w:val="750"/>
                      <w:marRight w:val="0"/>
                      <w:marTop w:val="0"/>
                      <w:marBottom w:val="0"/>
                      <w:divBdr>
                        <w:top w:val="none" w:sz="0" w:space="0" w:color="auto"/>
                        <w:left w:val="none" w:sz="0" w:space="0" w:color="auto"/>
                        <w:bottom w:val="none" w:sz="0" w:space="0" w:color="auto"/>
                        <w:right w:val="none" w:sz="0" w:space="0" w:color="auto"/>
                      </w:divBdr>
                    </w:div>
                  </w:divsChild>
                </w:div>
                <w:div w:id="118913946">
                  <w:marLeft w:val="300"/>
                  <w:marRight w:val="0"/>
                  <w:marTop w:val="75"/>
                  <w:marBottom w:val="0"/>
                  <w:divBdr>
                    <w:top w:val="none" w:sz="0" w:space="0" w:color="auto"/>
                    <w:left w:val="none" w:sz="0" w:space="0" w:color="auto"/>
                    <w:bottom w:val="none" w:sz="0" w:space="0" w:color="auto"/>
                    <w:right w:val="none" w:sz="0" w:space="0" w:color="auto"/>
                  </w:divBdr>
                  <w:divsChild>
                    <w:div w:id="356396909">
                      <w:marLeft w:val="750"/>
                      <w:marRight w:val="0"/>
                      <w:marTop w:val="0"/>
                      <w:marBottom w:val="0"/>
                      <w:divBdr>
                        <w:top w:val="none" w:sz="0" w:space="0" w:color="auto"/>
                        <w:left w:val="none" w:sz="0" w:space="0" w:color="auto"/>
                        <w:bottom w:val="none" w:sz="0" w:space="0" w:color="auto"/>
                        <w:right w:val="none" w:sz="0" w:space="0" w:color="auto"/>
                      </w:divBdr>
                    </w:div>
                  </w:divsChild>
                </w:div>
                <w:div w:id="862284820">
                  <w:marLeft w:val="300"/>
                  <w:marRight w:val="0"/>
                  <w:marTop w:val="75"/>
                  <w:marBottom w:val="0"/>
                  <w:divBdr>
                    <w:top w:val="none" w:sz="0" w:space="0" w:color="auto"/>
                    <w:left w:val="none" w:sz="0" w:space="0" w:color="auto"/>
                    <w:bottom w:val="none" w:sz="0" w:space="0" w:color="auto"/>
                    <w:right w:val="none" w:sz="0" w:space="0" w:color="auto"/>
                  </w:divBdr>
                  <w:divsChild>
                    <w:div w:id="1693998528">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818234211">
              <w:marLeft w:val="0"/>
              <w:marRight w:val="0"/>
              <w:marTop w:val="150"/>
              <w:marBottom w:val="150"/>
              <w:divBdr>
                <w:top w:val="none" w:sz="0" w:space="0" w:color="auto"/>
                <w:left w:val="none" w:sz="0" w:space="0" w:color="auto"/>
                <w:bottom w:val="none" w:sz="0" w:space="0" w:color="auto"/>
                <w:right w:val="none" w:sz="0" w:space="0" w:color="auto"/>
              </w:divBdr>
              <w:divsChild>
                <w:div w:id="1883055930">
                  <w:marLeft w:val="300"/>
                  <w:marRight w:val="0"/>
                  <w:marTop w:val="75"/>
                  <w:marBottom w:val="0"/>
                  <w:divBdr>
                    <w:top w:val="none" w:sz="0" w:space="0" w:color="auto"/>
                    <w:left w:val="none" w:sz="0" w:space="0" w:color="auto"/>
                    <w:bottom w:val="none" w:sz="0" w:space="0" w:color="auto"/>
                    <w:right w:val="none" w:sz="0" w:space="0" w:color="auto"/>
                  </w:divBdr>
                  <w:divsChild>
                    <w:div w:id="1724716436">
                      <w:marLeft w:val="750"/>
                      <w:marRight w:val="0"/>
                      <w:marTop w:val="0"/>
                      <w:marBottom w:val="0"/>
                      <w:divBdr>
                        <w:top w:val="none" w:sz="0" w:space="0" w:color="auto"/>
                        <w:left w:val="none" w:sz="0" w:space="0" w:color="auto"/>
                        <w:bottom w:val="none" w:sz="0" w:space="0" w:color="auto"/>
                        <w:right w:val="none" w:sz="0" w:space="0" w:color="auto"/>
                      </w:divBdr>
                    </w:div>
                  </w:divsChild>
                </w:div>
                <w:div w:id="1005673655">
                  <w:marLeft w:val="300"/>
                  <w:marRight w:val="0"/>
                  <w:marTop w:val="75"/>
                  <w:marBottom w:val="0"/>
                  <w:divBdr>
                    <w:top w:val="none" w:sz="0" w:space="0" w:color="auto"/>
                    <w:left w:val="none" w:sz="0" w:space="0" w:color="auto"/>
                    <w:bottom w:val="none" w:sz="0" w:space="0" w:color="auto"/>
                    <w:right w:val="none" w:sz="0" w:space="0" w:color="auto"/>
                  </w:divBdr>
                  <w:divsChild>
                    <w:div w:id="1954286608">
                      <w:marLeft w:val="750"/>
                      <w:marRight w:val="0"/>
                      <w:marTop w:val="0"/>
                      <w:marBottom w:val="0"/>
                      <w:divBdr>
                        <w:top w:val="none" w:sz="0" w:space="0" w:color="auto"/>
                        <w:left w:val="none" w:sz="0" w:space="0" w:color="auto"/>
                        <w:bottom w:val="none" w:sz="0" w:space="0" w:color="auto"/>
                        <w:right w:val="none" w:sz="0" w:space="0" w:color="auto"/>
                      </w:divBdr>
                    </w:div>
                  </w:divsChild>
                </w:div>
                <w:div w:id="1004472831">
                  <w:marLeft w:val="300"/>
                  <w:marRight w:val="0"/>
                  <w:marTop w:val="75"/>
                  <w:marBottom w:val="0"/>
                  <w:divBdr>
                    <w:top w:val="none" w:sz="0" w:space="0" w:color="auto"/>
                    <w:left w:val="none" w:sz="0" w:space="0" w:color="auto"/>
                    <w:bottom w:val="none" w:sz="0" w:space="0" w:color="auto"/>
                    <w:right w:val="none" w:sz="0" w:space="0" w:color="auto"/>
                  </w:divBdr>
                  <w:divsChild>
                    <w:div w:id="55786462">
                      <w:marLeft w:val="750"/>
                      <w:marRight w:val="0"/>
                      <w:marTop w:val="0"/>
                      <w:marBottom w:val="0"/>
                      <w:divBdr>
                        <w:top w:val="none" w:sz="0" w:space="0" w:color="auto"/>
                        <w:left w:val="none" w:sz="0" w:space="0" w:color="auto"/>
                        <w:bottom w:val="none" w:sz="0" w:space="0" w:color="auto"/>
                        <w:right w:val="none" w:sz="0" w:space="0" w:color="auto"/>
                      </w:divBdr>
                    </w:div>
                  </w:divsChild>
                </w:div>
                <w:div w:id="418143495">
                  <w:marLeft w:val="300"/>
                  <w:marRight w:val="0"/>
                  <w:marTop w:val="75"/>
                  <w:marBottom w:val="0"/>
                  <w:divBdr>
                    <w:top w:val="none" w:sz="0" w:space="0" w:color="auto"/>
                    <w:left w:val="none" w:sz="0" w:space="0" w:color="auto"/>
                    <w:bottom w:val="none" w:sz="0" w:space="0" w:color="auto"/>
                    <w:right w:val="none" w:sz="0" w:space="0" w:color="auto"/>
                  </w:divBdr>
                </w:div>
                <w:div w:id="125900402">
                  <w:marLeft w:val="300"/>
                  <w:marRight w:val="0"/>
                  <w:marTop w:val="75"/>
                  <w:marBottom w:val="0"/>
                  <w:divBdr>
                    <w:top w:val="none" w:sz="0" w:space="0" w:color="auto"/>
                    <w:left w:val="none" w:sz="0" w:space="0" w:color="auto"/>
                    <w:bottom w:val="none" w:sz="0" w:space="0" w:color="auto"/>
                    <w:right w:val="none" w:sz="0" w:space="0" w:color="auto"/>
                  </w:divBdr>
                  <w:divsChild>
                    <w:div w:id="2035691657">
                      <w:marLeft w:val="750"/>
                      <w:marRight w:val="0"/>
                      <w:marTop w:val="0"/>
                      <w:marBottom w:val="0"/>
                      <w:divBdr>
                        <w:top w:val="none" w:sz="0" w:space="0" w:color="auto"/>
                        <w:left w:val="none" w:sz="0" w:space="0" w:color="auto"/>
                        <w:bottom w:val="none" w:sz="0" w:space="0" w:color="auto"/>
                        <w:right w:val="none" w:sz="0" w:space="0" w:color="auto"/>
                      </w:divBdr>
                    </w:div>
                  </w:divsChild>
                </w:div>
                <w:div w:id="1040324538">
                  <w:marLeft w:val="300"/>
                  <w:marRight w:val="0"/>
                  <w:marTop w:val="75"/>
                  <w:marBottom w:val="0"/>
                  <w:divBdr>
                    <w:top w:val="none" w:sz="0" w:space="0" w:color="auto"/>
                    <w:left w:val="none" w:sz="0" w:space="0" w:color="auto"/>
                    <w:bottom w:val="none" w:sz="0" w:space="0" w:color="auto"/>
                    <w:right w:val="none" w:sz="0" w:space="0" w:color="auto"/>
                  </w:divBdr>
                  <w:divsChild>
                    <w:div w:id="671837680">
                      <w:marLeft w:val="750"/>
                      <w:marRight w:val="0"/>
                      <w:marTop w:val="0"/>
                      <w:marBottom w:val="0"/>
                      <w:divBdr>
                        <w:top w:val="none" w:sz="0" w:space="0" w:color="auto"/>
                        <w:left w:val="none" w:sz="0" w:space="0" w:color="auto"/>
                        <w:bottom w:val="none" w:sz="0" w:space="0" w:color="auto"/>
                        <w:right w:val="none" w:sz="0" w:space="0" w:color="auto"/>
                      </w:divBdr>
                    </w:div>
                  </w:divsChild>
                </w:div>
                <w:div w:id="1299409151">
                  <w:marLeft w:val="300"/>
                  <w:marRight w:val="0"/>
                  <w:marTop w:val="75"/>
                  <w:marBottom w:val="0"/>
                  <w:divBdr>
                    <w:top w:val="none" w:sz="0" w:space="0" w:color="auto"/>
                    <w:left w:val="none" w:sz="0" w:space="0" w:color="auto"/>
                    <w:bottom w:val="none" w:sz="0" w:space="0" w:color="auto"/>
                    <w:right w:val="none" w:sz="0" w:space="0" w:color="auto"/>
                  </w:divBdr>
                  <w:divsChild>
                    <w:div w:id="1480419421">
                      <w:marLeft w:val="750"/>
                      <w:marRight w:val="0"/>
                      <w:marTop w:val="0"/>
                      <w:marBottom w:val="0"/>
                      <w:divBdr>
                        <w:top w:val="none" w:sz="0" w:space="0" w:color="auto"/>
                        <w:left w:val="none" w:sz="0" w:space="0" w:color="auto"/>
                        <w:bottom w:val="none" w:sz="0" w:space="0" w:color="auto"/>
                        <w:right w:val="none" w:sz="0" w:space="0" w:color="auto"/>
                      </w:divBdr>
                    </w:div>
                  </w:divsChild>
                </w:div>
                <w:div w:id="379479615">
                  <w:marLeft w:val="300"/>
                  <w:marRight w:val="0"/>
                  <w:marTop w:val="75"/>
                  <w:marBottom w:val="0"/>
                  <w:divBdr>
                    <w:top w:val="none" w:sz="0" w:space="0" w:color="auto"/>
                    <w:left w:val="none" w:sz="0" w:space="0" w:color="auto"/>
                    <w:bottom w:val="none" w:sz="0" w:space="0" w:color="auto"/>
                    <w:right w:val="none" w:sz="0" w:space="0" w:color="auto"/>
                  </w:divBdr>
                  <w:divsChild>
                    <w:div w:id="593822137">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013351">
      <w:bodyDiv w:val="1"/>
      <w:marLeft w:val="0"/>
      <w:marRight w:val="0"/>
      <w:marTop w:val="0"/>
      <w:marBottom w:val="0"/>
      <w:divBdr>
        <w:top w:val="none" w:sz="0" w:space="0" w:color="auto"/>
        <w:left w:val="none" w:sz="0" w:space="0" w:color="auto"/>
        <w:bottom w:val="none" w:sz="0" w:space="0" w:color="auto"/>
        <w:right w:val="none" w:sz="0" w:space="0" w:color="auto"/>
      </w:divBdr>
    </w:div>
    <w:div w:id="1631090884">
      <w:bodyDiv w:val="1"/>
      <w:marLeft w:val="0"/>
      <w:marRight w:val="0"/>
      <w:marTop w:val="0"/>
      <w:marBottom w:val="0"/>
      <w:divBdr>
        <w:top w:val="none" w:sz="0" w:space="0" w:color="auto"/>
        <w:left w:val="none" w:sz="0" w:space="0" w:color="auto"/>
        <w:bottom w:val="none" w:sz="0" w:space="0" w:color="auto"/>
        <w:right w:val="none" w:sz="0" w:space="0" w:color="auto"/>
      </w:divBdr>
    </w:div>
    <w:div w:id="1656836804">
      <w:bodyDiv w:val="1"/>
      <w:marLeft w:val="0"/>
      <w:marRight w:val="0"/>
      <w:marTop w:val="0"/>
      <w:marBottom w:val="0"/>
      <w:divBdr>
        <w:top w:val="none" w:sz="0" w:space="0" w:color="auto"/>
        <w:left w:val="none" w:sz="0" w:space="0" w:color="auto"/>
        <w:bottom w:val="none" w:sz="0" w:space="0" w:color="auto"/>
        <w:right w:val="none" w:sz="0" w:space="0" w:color="auto"/>
      </w:divBdr>
      <w:divsChild>
        <w:div w:id="1715888761">
          <w:marLeft w:val="0"/>
          <w:marRight w:val="0"/>
          <w:marTop w:val="0"/>
          <w:marBottom w:val="0"/>
          <w:divBdr>
            <w:top w:val="none" w:sz="0" w:space="0" w:color="auto"/>
            <w:left w:val="none" w:sz="0" w:space="0" w:color="auto"/>
            <w:bottom w:val="none" w:sz="0" w:space="0" w:color="auto"/>
            <w:right w:val="none" w:sz="0" w:space="0" w:color="auto"/>
          </w:divBdr>
          <w:divsChild>
            <w:div w:id="822547227">
              <w:marLeft w:val="0"/>
              <w:marRight w:val="0"/>
              <w:marTop w:val="150"/>
              <w:marBottom w:val="150"/>
              <w:divBdr>
                <w:top w:val="none" w:sz="0" w:space="0" w:color="auto"/>
                <w:left w:val="none" w:sz="0" w:space="0" w:color="auto"/>
                <w:bottom w:val="none" w:sz="0" w:space="0" w:color="auto"/>
                <w:right w:val="none" w:sz="0" w:space="0" w:color="auto"/>
              </w:divBdr>
              <w:divsChild>
                <w:div w:id="1307202763">
                  <w:marLeft w:val="300"/>
                  <w:marRight w:val="0"/>
                  <w:marTop w:val="75"/>
                  <w:marBottom w:val="0"/>
                  <w:divBdr>
                    <w:top w:val="none" w:sz="0" w:space="0" w:color="auto"/>
                    <w:left w:val="none" w:sz="0" w:space="0" w:color="auto"/>
                    <w:bottom w:val="none" w:sz="0" w:space="0" w:color="auto"/>
                    <w:right w:val="none" w:sz="0" w:space="0" w:color="auto"/>
                  </w:divBdr>
                  <w:divsChild>
                    <w:div w:id="1344942322">
                      <w:marLeft w:val="750"/>
                      <w:marRight w:val="0"/>
                      <w:marTop w:val="0"/>
                      <w:marBottom w:val="0"/>
                      <w:divBdr>
                        <w:top w:val="none" w:sz="0" w:space="0" w:color="auto"/>
                        <w:left w:val="none" w:sz="0" w:space="0" w:color="auto"/>
                        <w:bottom w:val="none" w:sz="0" w:space="0" w:color="auto"/>
                        <w:right w:val="none" w:sz="0" w:space="0" w:color="auto"/>
                      </w:divBdr>
                    </w:div>
                  </w:divsChild>
                </w:div>
                <w:div w:id="1150907436">
                  <w:marLeft w:val="300"/>
                  <w:marRight w:val="0"/>
                  <w:marTop w:val="75"/>
                  <w:marBottom w:val="0"/>
                  <w:divBdr>
                    <w:top w:val="none" w:sz="0" w:space="0" w:color="auto"/>
                    <w:left w:val="none" w:sz="0" w:space="0" w:color="auto"/>
                    <w:bottom w:val="none" w:sz="0" w:space="0" w:color="auto"/>
                    <w:right w:val="none" w:sz="0" w:space="0" w:color="auto"/>
                  </w:divBdr>
                  <w:divsChild>
                    <w:div w:id="105852716">
                      <w:marLeft w:val="750"/>
                      <w:marRight w:val="0"/>
                      <w:marTop w:val="0"/>
                      <w:marBottom w:val="0"/>
                      <w:divBdr>
                        <w:top w:val="none" w:sz="0" w:space="0" w:color="auto"/>
                        <w:left w:val="none" w:sz="0" w:space="0" w:color="auto"/>
                        <w:bottom w:val="none" w:sz="0" w:space="0" w:color="auto"/>
                        <w:right w:val="none" w:sz="0" w:space="0" w:color="auto"/>
                      </w:divBdr>
                    </w:div>
                  </w:divsChild>
                </w:div>
                <w:div w:id="59134838">
                  <w:marLeft w:val="300"/>
                  <w:marRight w:val="0"/>
                  <w:marTop w:val="75"/>
                  <w:marBottom w:val="0"/>
                  <w:divBdr>
                    <w:top w:val="none" w:sz="0" w:space="0" w:color="auto"/>
                    <w:left w:val="none" w:sz="0" w:space="0" w:color="auto"/>
                    <w:bottom w:val="none" w:sz="0" w:space="0" w:color="auto"/>
                    <w:right w:val="none" w:sz="0" w:space="0" w:color="auto"/>
                  </w:divBdr>
                  <w:divsChild>
                    <w:div w:id="2042781663">
                      <w:marLeft w:val="750"/>
                      <w:marRight w:val="0"/>
                      <w:marTop w:val="0"/>
                      <w:marBottom w:val="0"/>
                      <w:divBdr>
                        <w:top w:val="none" w:sz="0" w:space="0" w:color="auto"/>
                        <w:left w:val="none" w:sz="0" w:space="0" w:color="auto"/>
                        <w:bottom w:val="none" w:sz="0" w:space="0" w:color="auto"/>
                        <w:right w:val="none" w:sz="0" w:space="0" w:color="auto"/>
                      </w:divBdr>
                    </w:div>
                  </w:divsChild>
                </w:div>
                <w:div w:id="43070646">
                  <w:marLeft w:val="300"/>
                  <w:marRight w:val="0"/>
                  <w:marTop w:val="75"/>
                  <w:marBottom w:val="0"/>
                  <w:divBdr>
                    <w:top w:val="none" w:sz="0" w:space="0" w:color="auto"/>
                    <w:left w:val="none" w:sz="0" w:space="0" w:color="auto"/>
                    <w:bottom w:val="none" w:sz="0" w:space="0" w:color="auto"/>
                    <w:right w:val="none" w:sz="0" w:space="0" w:color="auto"/>
                  </w:divBdr>
                  <w:divsChild>
                    <w:div w:id="6969466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557016031">
              <w:marLeft w:val="0"/>
              <w:marRight w:val="0"/>
              <w:marTop w:val="150"/>
              <w:marBottom w:val="150"/>
              <w:divBdr>
                <w:top w:val="none" w:sz="0" w:space="0" w:color="auto"/>
                <w:left w:val="none" w:sz="0" w:space="0" w:color="auto"/>
                <w:bottom w:val="none" w:sz="0" w:space="0" w:color="auto"/>
                <w:right w:val="none" w:sz="0" w:space="0" w:color="auto"/>
              </w:divBdr>
              <w:divsChild>
                <w:div w:id="1856653770">
                  <w:marLeft w:val="300"/>
                  <w:marRight w:val="0"/>
                  <w:marTop w:val="75"/>
                  <w:marBottom w:val="0"/>
                  <w:divBdr>
                    <w:top w:val="none" w:sz="0" w:space="0" w:color="auto"/>
                    <w:left w:val="none" w:sz="0" w:space="0" w:color="auto"/>
                    <w:bottom w:val="none" w:sz="0" w:space="0" w:color="auto"/>
                    <w:right w:val="none" w:sz="0" w:space="0" w:color="auto"/>
                  </w:divBdr>
                </w:div>
                <w:div w:id="137770168">
                  <w:marLeft w:val="300"/>
                  <w:marRight w:val="0"/>
                  <w:marTop w:val="75"/>
                  <w:marBottom w:val="0"/>
                  <w:divBdr>
                    <w:top w:val="none" w:sz="0" w:space="0" w:color="auto"/>
                    <w:left w:val="none" w:sz="0" w:space="0" w:color="auto"/>
                    <w:bottom w:val="none" w:sz="0" w:space="0" w:color="auto"/>
                    <w:right w:val="none" w:sz="0" w:space="0" w:color="auto"/>
                  </w:divBdr>
                  <w:divsChild>
                    <w:div w:id="1751851244">
                      <w:marLeft w:val="750"/>
                      <w:marRight w:val="0"/>
                      <w:marTop w:val="0"/>
                      <w:marBottom w:val="0"/>
                      <w:divBdr>
                        <w:top w:val="none" w:sz="0" w:space="0" w:color="auto"/>
                        <w:left w:val="none" w:sz="0" w:space="0" w:color="auto"/>
                        <w:bottom w:val="none" w:sz="0" w:space="0" w:color="auto"/>
                        <w:right w:val="none" w:sz="0" w:space="0" w:color="auto"/>
                      </w:divBdr>
                    </w:div>
                  </w:divsChild>
                </w:div>
                <w:div w:id="318971314">
                  <w:marLeft w:val="300"/>
                  <w:marRight w:val="0"/>
                  <w:marTop w:val="75"/>
                  <w:marBottom w:val="0"/>
                  <w:divBdr>
                    <w:top w:val="none" w:sz="0" w:space="0" w:color="auto"/>
                    <w:left w:val="none" w:sz="0" w:space="0" w:color="auto"/>
                    <w:bottom w:val="none" w:sz="0" w:space="0" w:color="auto"/>
                    <w:right w:val="none" w:sz="0" w:space="0" w:color="auto"/>
                  </w:divBdr>
                  <w:divsChild>
                    <w:div w:id="35735644">
                      <w:marLeft w:val="750"/>
                      <w:marRight w:val="0"/>
                      <w:marTop w:val="0"/>
                      <w:marBottom w:val="0"/>
                      <w:divBdr>
                        <w:top w:val="none" w:sz="0" w:space="0" w:color="auto"/>
                        <w:left w:val="none" w:sz="0" w:space="0" w:color="auto"/>
                        <w:bottom w:val="none" w:sz="0" w:space="0" w:color="auto"/>
                        <w:right w:val="none" w:sz="0" w:space="0" w:color="auto"/>
                      </w:divBdr>
                    </w:div>
                  </w:divsChild>
                </w:div>
                <w:div w:id="1481069426">
                  <w:marLeft w:val="300"/>
                  <w:marRight w:val="0"/>
                  <w:marTop w:val="75"/>
                  <w:marBottom w:val="0"/>
                  <w:divBdr>
                    <w:top w:val="none" w:sz="0" w:space="0" w:color="auto"/>
                    <w:left w:val="none" w:sz="0" w:space="0" w:color="auto"/>
                    <w:bottom w:val="none" w:sz="0" w:space="0" w:color="auto"/>
                    <w:right w:val="none" w:sz="0" w:space="0" w:color="auto"/>
                  </w:divBdr>
                  <w:divsChild>
                    <w:div w:id="1233156817">
                      <w:marLeft w:val="750"/>
                      <w:marRight w:val="0"/>
                      <w:marTop w:val="0"/>
                      <w:marBottom w:val="0"/>
                      <w:divBdr>
                        <w:top w:val="none" w:sz="0" w:space="0" w:color="auto"/>
                        <w:left w:val="none" w:sz="0" w:space="0" w:color="auto"/>
                        <w:bottom w:val="none" w:sz="0" w:space="0" w:color="auto"/>
                        <w:right w:val="none" w:sz="0" w:space="0" w:color="auto"/>
                      </w:divBdr>
                    </w:div>
                  </w:divsChild>
                </w:div>
                <w:div w:id="1421947241">
                  <w:marLeft w:val="300"/>
                  <w:marRight w:val="0"/>
                  <w:marTop w:val="75"/>
                  <w:marBottom w:val="0"/>
                  <w:divBdr>
                    <w:top w:val="none" w:sz="0" w:space="0" w:color="auto"/>
                    <w:left w:val="none" w:sz="0" w:space="0" w:color="auto"/>
                    <w:bottom w:val="none" w:sz="0" w:space="0" w:color="auto"/>
                    <w:right w:val="none" w:sz="0" w:space="0" w:color="auto"/>
                  </w:divBdr>
                </w:div>
                <w:div w:id="402333069">
                  <w:marLeft w:val="300"/>
                  <w:marRight w:val="0"/>
                  <w:marTop w:val="75"/>
                  <w:marBottom w:val="0"/>
                  <w:divBdr>
                    <w:top w:val="none" w:sz="0" w:space="0" w:color="auto"/>
                    <w:left w:val="none" w:sz="0" w:space="0" w:color="auto"/>
                    <w:bottom w:val="none" w:sz="0" w:space="0" w:color="auto"/>
                    <w:right w:val="none" w:sz="0" w:space="0" w:color="auto"/>
                  </w:divBdr>
                  <w:divsChild>
                    <w:div w:id="837573102">
                      <w:marLeft w:val="750"/>
                      <w:marRight w:val="0"/>
                      <w:marTop w:val="0"/>
                      <w:marBottom w:val="0"/>
                      <w:divBdr>
                        <w:top w:val="none" w:sz="0" w:space="0" w:color="auto"/>
                        <w:left w:val="none" w:sz="0" w:space="0" w:color="auto"/>
                        <w:bottom w:val="none" w:sz="0" w:space="0" w:color="auto"/>
                        <w:right w:val="none" w:sz="0" w:space="0" w:color="auto"/>
                      </w:divBdr>
                    </w:div>
                  </w:divsChild>
                </w:div>
                <w:div w:id="2106882633">
                  <w:marLeft w:val="300"/>
                  <w:marRight w:val="0"/>
                  <w:marTop w:val="75"/>
                  <w:marBottom w:val="0"/>
                  <w:divBdr>
                    <w:top w:val="none" w:sz="0" w:space="0" w:color="auto"/>
                    <w:left w:val="none" w:sz="0" w:space="0" w:color="auto"/>
                    <w:bottom w:val="none" w:sz="0" w:space="0" w:color="auto"/>
                    <w:right w:val="none" w:sz="0" w:space="0" w:color="auto"/>
                  </w:divBdr>
                  <w:divsChild>
                    <w:div w:id="981156325">
                      <w:marLeft w:val="750"/>
                      <w:marRight w:val="0"/>
                      <w:marTop w:val="0"/>
                      <w:marBottom w:val="0"/>
                      <w:divBdr>
                        <w:top w:val="none" w:sz="0" w:space="0" w:color="auto"/>
                        <w:left w:val="none" w:sz="0" w:space="0" w:color="auto"/>
                        <w:bottom w:val="none" w:sz="0" w:space="0" w:color="auto"/>
                        <w:right w:val="none" w:sz="0" w:space="0" w:color="auto"/>
                      </w:divBdr>
                    </w:div>
                  </w:divsChild>
                </w:div>
                <w:div w:id="1467426768">
                  <w:marLeft w:val="300"/>
                  <w:marRight w:val="0"/>
                  <w:marTop w:val="75"/>
                  <w:marBottom w:val="0"/>
                  <w:divBdr>
                    <w:top w:val="none" w:sz="0" w:space="0" w:color="auto"/>
                    <w:left w:val="none" w:sz="0" w:space="0" w:color="auto"/>
                    <w:bottom w:val="none" w:sz="0" w:space="0" w:color="auto"/>
                    <w:right w:val="none" w:sz="0" w:space="0" w:color="auto"/>
                  </w:divBdr>
                  <w:divsChild>
                    <w:div w:id="2084253968">
                      <w:marLeft w:val="750"/>
                      <w:marRight w:val="0"/>
                      <w:marTop w:val="0"/>
                      <w:marBottom w:val="0"/>
                      <w:divBdr>
                        <w:top w:val="none" w:sz="0" w:space="0" w:color="auto"/>
                        <w:left w:val="none" w:sz="0" w:space="0" w:color="auto"/>
                        <w:bottom w:val="none" w:sz="0" w:space="0" w:color="auto"/>
                        <w:right w:val="none" w:sz="0" w:space="0" w:color="auto"/>
                      </w:divBdr>
                    </w:div>
                  </w:divsChild>
                </w:div>
                <w:div w:id="1250433443">
                  <w:marLeft w:val="300"/>
                  <w:marRight w:val="0"/>
                  <w:marTop w:val="75"/>
                  <w:marBottom w:val="0"/>
                  <w:divBdr>
                    <w:top w:val="none" w:sz="0" w:space="0" w:color="auto"/>
                    <w:left w:val="none" w:sz="0" w:space="0" w:color="auto"/>
                    <w:bottom w:val="none" w:sz="0" w:space="0" w:color="auto"/>
                    <w:right w:val="none" w:sz="0" w:space="0" w:color="auto"/>
                  </w:divBdr>
                  <w:divsChild>
                    <w:div w:id="1959294970">
                      <w:marLeft w:val="750"/>
                      <w:marRight w:val="0"/>
                      <w:marTop w:val="0"/>
                      <w:marBottom w:val="0"/>
                      <w:divBdr>
                        <w:top w:val="none" w:sz="0" w:space="0" w:color="auto"/>
                        <w:left w:val="none" w:sz="0" w:space="0" w:color="auto"/>
                        <w:bottom w:val="none" w:sz="0" w:space="0" w:color="auto"/>
                        <w:right w:val="none" w:sz="0" w:space="0" w:color="auto"/>
                      </w:divBdr>
                    </w:div>
                  </w:divsChild>
                </w:div>
                <w:div w:id="1838423312">
                  <w:marLeft w:val="300"/>
                  <w:marRight w:val="0"/>
                  <w:marTop w:val="75"/>
                  <w:marBottom w:val="0"/>
                  <w:divBdr>
                    <w:top w:val="none" w:sz="0" w:space="0" w:color="auto"/>
                    <w:left w:val="none" w:sz="0" w:space="0" w:color="auto"/>
                    <w:bottom w:val="none" w:sz="0" w:space="0" w:color="auto"/>
                    <w:right w:val="none" w:sz="0" w:space="0" w:color="auto"/>
                  </w:divBdr>
                  <w:divsChild>
                    <w:div w:id="54554087">
                      <w:marLeft w:val="750"/>
                      <w:marRight w:val="0"/>
                      <w:marTop w:val="0"/>
                      <w:marBottom w:val="0"/>
                      <w:divBdr>
                        <w:top w:val="none" w:sz="0" w:space="0" w:color="auto"/>
                        <w:left w:val="none" w:sz="0" w:space="0" w:color="auto"/>
                        <w:bottom w:val="none" w:sz="0" w:space="0" w:color="auto"/>
                        <w:right w:val="none" w:sz="0" w:space="0" w:color="auto"/>
                      </w:divBdr>
                    </w:div>
                  </w:divsChild>
                </w:div>
                <w:div w:id="215431931">
                  <w:marLeft w:val="300"/>
                  <w:marRight w:val="0"/>
                  <w:marTop w:val="75"/>
                  <w:marBottom w:val="0"/>
                  <w:divBdr>
                    <w:top w:val="none" w:sz="0" w:space="0" w:color="auto"/>
                    <w:left w:val="none" w:sz="0" w:space="0" w:color="auto"/>
                    <w:bottom w:val="none" w:sz="0" w:space="0" w:color="auto"/>
                    <w:right w:val="none" w:sz="0" w:space="0" w:color="auto"/>
                  </w:divBdr>
                </w:div>
                <w:div w:id="619530210">
                  <w:marLeft w:val="300"/>
                  <w:marRight w:val="0"/>
                  <w:marTop w:val="75"/>
                  <w:marBottom w:val="0"/>
                  <w:divBdr>
                    <w:top w:val="none" w:sz="0" w:space="0" w:color="auto"/>
                    <w:left w:val="none" w:sz="0" w:space="0" w:color="auto"/>
                    <w:bottom w:val="none" w:sz="0" w:space="0" w:color="auto"/>
                    <w:right w:val="none" w:sz="0" w:space="0" w:color="auto"/>
                  </w:divBdr>
                  <w:divsChild>
                    <w:div w:id="1485051092">
                      <w:marLeft w:val="750"/>
                      <w:marRight w:val="0"/>
                      <w:marTop w:val="0"/>
                      <w:marBottom w:val="0"/>
                      <w:divBdr>
                        <w:top w:val="none" w:sz="0" w:space="0" w:color="auto"/>
                        <w:left w:val="none" w:sz="0" w:space="0" w:color="auto"/>
                        <w:bottom w:val="none" w:sz="0" w:space="0" w:color="auto"/>
                        <w:right w:val="none" w:sz="0" w:space="0" w:color="auto"/>
                      </w:divBdr>
                    </w:div>
                  </w:divsChild>
                </w:div>
                <w:div w:id="1023021800">
                  <w:marLeft w:val="300"/>
                  <w:marRight w:val="0"/>
                  <w:marTop w:val="75"/>
                  <w:marBottom w:val="0"/>
                  <w:divBdr>
                    <w:top w:val="none" w:sz="0" w:space="0" w:color="auto"/>
                    <w:left w:val="none" w:sz="0" w:space="0" w:color="auto"/>
                    <w:bottom w:val="none" w:sz="0" w:space="0" w:color="auto"/>
                    <w:right w:val="none" w:sz="0" w:space="0" w:color="auto"/>
                  </w:divBdr>
                  <w:divsChild>
                    <w:div w:id="1118330311">
                      <w:marLeft w:val="750"/>
                      <w:marRight w:val="0"/>
                      <w:marTop w:val="0"/>
                      <w:marBottom w:val="0"/>
                      <w:divBdr>
                        <w:top w:val="none" w:sz="0" w:space="0" w:color="auto"/>
                        <w:left w:val="none" w:sz="0" w:space="0" w:color="auto"/>
                        <w:bottom w:val="none" w:sz="0" w:space="0" w:color="auto"/>
                        <w:right w:val="none" w:sz="0" w:space="0" w:color="auto"/>
                      </w:divBdr>
                    </w:div>
                  </w:divsChild>
                </w:div>
                <w:div w:id="682706688">
                  <w:marLeft w:val="300"/>
                  <w:marRight w:val="0"/>
                  <w:marTop w:val="75"/>
                  <w:marBottom w:val="0"/>
                  <w:divBdr>
                    <w:top w:val="none" w:sz="0" w:space="0" w:color="auto"/>
                    <w:left w:val="none" w:sz="0" w:space="0" w:color="auto"/>
                    <w:bottom w:val="none" w:sz="0" w:space="0" w:color="auto"/>
                    <w:right w:val="none" w:sz="0" w:space="0" w:color="auto"/>
                  </w:divBdr>
                  <w:divsChild>
                    <w:div w:id="1758625465">
                      <w:marLeft w:val="750"/>
                      <w:marRight w:val="0"/>
                      <w:marTop w:val="0"/>
                      <w:marBottom w:val="0"/>
                      <w:divBdr>
                        <w:top w:val="none" w:sz="0" w:space="0" w:color="auto"/>
                        <w:left w:val="none" w:sz="0" w:space="0" w:color="auto"/>
                        <w:bottom w:val="none" w:sz="0" w:space="0" w:color="auto"/>
                        <w:right w:val="none" w:sz="0" w:space="0" w:color="auto"/>
                      </w:divBdr>
                    </w:div>
                  </w:divsChild>
                </w:div>
                <w:div w:id="230584922">
                  <w:marLeft w:val="300"/>
                  <w:marRight w:val="0"/>
                  <w:marTop w:val="75"/>
                  <w:marBottom w:val="0"/>
                  <w:divBdr>
                    <w:top w:val="none" w:sz="0" w:space="0" w:color="auto"/>
                    <w:left w:val="none" w:sz="0" w:space="0" w:color="auto"/>
                    <w:bottom w:val="none" w:sz="0" w:space="0" w:color="auto"/>
                    <w:right w:val="none" w:sz="0" w:space="0" w:color="auto"/>
                  </w:divBdr>
                  <w:divsChild>
                    <w:div w:id="1536117021">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622611728">
              <w:marLeft w:val="0"/>
              <w:marRight w:val="0"/>
              <w:marTop w:val="150"/>
              <w:marBottom w:val="150"/>
              <w:divBdr>
                <w:top w:val="none" w:sz="0" w:space="0" w:color="auto"/>
                <w:left w:val="none" w:sz="0" w:space="0" w:color="auto"/>
                <w:bottom w:val="none" w:sz="0" w:space="0" w:color="auto"/>
                <w:right w:val="none" w:sz="0" w:space="0" w:color="auto"/>
              </w:divBdr>
              <w:divsChild>
                <w:div w:id="437413567">
                  <w:marLeft w:val="300"/>
                  <w:marRight w:val="0"/>
                  <w:marTop w:val="75"/>
                  <w:marBottom w:val="0"/>
                  <w:divBdr>
                    <w:top w:val="none" w:sz="0" w:space="0" w:color="auto"/>
                    <w:left w:val="none" w:sz="0" w:space="0" w:color="auto"/>
                    <w:bottom w:val="none" w:sz="0" w:space="0" w:color="auto"/>
                    <w:right w:val="none" w:sz="0" w:space="0" w:color="auto"/>
                  </w:divBdr>
                </w:div>
                <w:div w:id="1157182814">
                  <w:marLeft w:val="300"/>
                  <w:marRight w:val="0"/>
                  <w:marTop w:val="75"/>
                  <w:marBottom w:val="0"/>
                  <w:divBdr>
                    <w:top w:val="none" w:sz="0" w:space="0" w:color="auto"/>
                    <w:left w:val="none" w:sz="0" w:space="0" w:color="auto"/>
                    <w:bottom w:val="none" w:sz="0" w:space="0" w:color="auto"/>
                    <w:right w:val="none" w:sz="0" w:space="0" w:color="auto"/>
                  </w:divBdr>
                  <w:divsChild>
                    <w:div w:id="1688213474">
                      <w:marLeft w:val="750"/>
                      <w:marRight w:val="0"/>
                      <w:marTop w:val="0"/>
                      <w:marBottom w:val="0"/>
                      <w:divBdr>
                        <w:top w:val="none" w:sz="0" w:space="0" w:color="auto"/>
                        <w:left w:val="none" w:sz="0" w:space="0" w:color="auto"/>
                        <w:bottom w:val="none" w:sz="0" w:space="0" w:color="auto"/>
                        <w:right w:val="none" w:sz="0" w:space="0" w:color="auto"/>
                      </w:divBdr>
                    </w:div>
                  </w:divsChild>
                </w:div>
                <w:div w:id="159468680">
                  <w:marLeft w:val="300"/>
                  <w:marRight w:val="0"/>
                  <w:marTop w:val="75"/>
                  <w:marBottom w:val="0"/>
                  <w:divBdr>
                    <w:top w:val="none" w:sz="0" w:space="0" w:color="auto"/>
                    <w:left w:val="none" w:sz="0" w:space="0" w:color="auto"/>
                    <w:bottom w:val="none" w:sz="0" w:space="0" w:color="auto"/>
                    <w:right w:val="none" w:sz="0" w:space="0" w:color="auto"/>
                  </w:divBdr>
                  <w:divsChild>
                    <w:div w:id="1576209372">
                      <w:marLeft w:val="750"/>
                      <w:marRight w:val="0"/>
                      <w:marTop w:val="0"/>
                      <w:marBottom w:val="0"/>
                      <w:divBdr>
                        <w:top w:val="none" w:sz="0" w:space="0" w:color="auto"/>
                        <w:left w:val="none" w:sz="0" w:space="0" w:color="auto"/>
                        <w:bottom w:val="none" w:sz="0" w:space="0" w:color="auto"/>
                        <w:right w:val="none" w:sz="0" w:space="0" w:color="auto"/>
                      </w:divBdr>
                    </w:div>
                  </w:divsChild>
                </w:div>
                <w:div w:id="1383211849">
                  <w:marLeft w:val="300"/>
                  <w:marRight w:val="0"/>
                  <w:marTop w:val="75"/>
                  <w:marBottom w:val="0"/>
                  <w:divBdr>
                    <w:top w:val="none" w:sz="0" w:space="0" w:color="auto"/>
                    <w:left w:val="none" w:sz="0" w:space="0" w:color="auto"/>
                    <w:bottom w:val="none" w:sz="0" w:space="0" w:color="auto"/>
                    <w:right w:val="none" w:sz="0" w:space="0" w:color="auto"/>
                  </w:divBdr>
                  <w:divsChild>
                    <w:div w:id="174266352">
                      <w:marLeft w:val="750"/>
                      <w:marRight w:val="0"/>
                      <w:marTop w:val="0"/>
                      <w:marBottom w:val="0"/>
                      <w:divBdr>
                        <w:top w:val="none" w:sz="0" w:space="0" w:color="auto"/>
                        <w:left w:val="none" w:sz="0" w:space="0" w:color="auto"/>
                        <w:bottom w:val="none" w:sz="0" w:space="0" w:color="auto"/>
                        <w:right w:val="none" w:sz="0" w:space="0" w:color="auto"/>
                      </w:divBdr>
                    </w:div>
                  </w:divsChild>
                </w:div>
                <w:div w:id="1485660313">
                  <w:marLeft w:val="300"/>
                  <w:marRight w:val="0"/>
                  <w:marTop w:val="75"/>
                  <w:marBottom w:val="0"/>
                  <w:divBdr>
                    <w:top w:val="none" w:sz="0" w:space="0" w:color="auto"/>
                    <w:left w:val="none" w:sz="0" w:space="0" w:color="auto"/>
                    <w:bottom w:val="none" w:sz="0" w:space="0" w:color="auto"/>
                    <w:right w:val="none" w:sz="0" w:space="0" w:color="auto"/>
                  </w:divBdr>
                  <w:divsChild>
                    <w:div w:id="1118910066">
                      <w:marLeft w:val="750"/>
                      <w:marRight w:val="0"/>
                      <w:marTop w:val="0"/>
                      <w:marBottom w:val="0"/>
                      <w:divBdr>
                        <w:top w:val="none" w:sz="0" w:space="0" w:color="auto"/>
                        <w:left w:val="none" w:sz="0" w:space="0" w:color="auto"/>
                        <w:bottom w:val="none" w:sz="0" w:space="0" w:color="auto"/>
                        <w:right w:val="none" w:sz="0" w:space="0" w:color="auto"/>
                      </w:divBdr>
                    </w:div>
                  </w:divsChild>
                </w:div>
                <w:div w:id="1899396441">
                  <w:marLeft w:val="300"/>
                  <w:marRight w:val="0"/>
                  <w:marTop w:val="75"/>
                  <w:marBottom w:val="0"/>
                  <w:divBdr>
                    <w:top w:val="none" w:sz="0" w:space="0" w:color="auto"/>
                    <w:left w:val="none" w:sz="0" w:space="0" w:color="auto"/>
                    <w:bottom w:val="none" w:sz="0" w:space="0" w:color="auto"/>
                    <w:right w:val="none" w:sz="0" w:space="0" w:color="auto"/>
                  </w:divBdr>
                </w:div>
                <w:div w:id="1300720634">
                  <w:marLeft w:val="300"/>
                  <w:marRight w:val="0"/>
                  <w:marTop w:val="75"/>
                  <w:marBottom w:val="0"/>
                  <w:divBdr>
                    <w:top w:val="none" w:sz="0" w:space="0" w:color="auto"/>
                    <w:left w:val="none" w:sz="0" w:space="0" w:color="auto"/>
                    <w:bottom w:val="none" w:sz="0" w:space="0" w:color="auto"/>
                    <w:right w:val="none" w:sz="0" w:space="0" w:color="auto"/>
                  </w:divBdr>
                  <w:divsChild>
                    <w:div w:id="1791167484">
                      <w:marLeft w:val="750"/>
                      <w:marRight w:val="0"/>
                      <w:marTop w:val="0"/>
                      <w:marBottom w:val="0"/>
                      <w:divBdr>
                        <w:top w:val="none" w:sz="0" w:space="0" w:color="auto"/>
                        <w:left w:val="none" w:sz="0" w:space="0" w:color="auto"/>
                        <w:bottom w:val="none" w:sz="0" w:space="0" w:color="auto"/>
                        <w:right w:val="none" w:sz="0" w:space="0" w:color="auto"/>
                      </w:divBdr>
                    </w:div>
                  </w:divsChild>
                </w:div>
                <w:div w:id="189804363">
                  <w:marLeft w:val="300"/>
                  <w:marRight w:val="0"/>
                  <w:marTop w:val="75"/>
                  <w:marBottom w:val="0"/>
                  <w:divBdr>
                    <w:top w:val="none" w:sz="0" w:space="0" w:color="auto"/>
                    <w:left w:val="none" w:sz="0" w:space="0" w:color="auto"/>
                    <w:bottom w:val="none" w:sz="0" w:space="0" w:color="auto"/>
                    <w:right w:val="none" w:sz="0" w:space="0" w:color="auto"/>
                  </w:divBdr>
                  <w:divsChild>
                    <w:div w:id="105318965">
                      <w:marLeft w:val="750"/>
                      <w:marRight w:val="0"/>
                      <w:marTop w:val="0"/>
                      <w:marBottom w:val="0"/>
                      <w:divBdr>
                        <w:top w:val="none" w:sz="0" w:space="0" w:color="auto"/>
                        <w:left w:val="none" w:sz="0" w:space="0" w:color="auto"/>
                        <w:bottom w:val="none" w:sz="0" w:space="0" w:color="auto"/>
                        <w:right w:val="none" w:sz="0" w:space="0" w:color="auto"/>
                      </w:divBdr>
                    </w:div>
                  </w:divsChild>
                </w:div>
                <w:div w:id="1065493434">
                  <w:marLeft w:val="300"/>
                  <w:marRight w:val="0"/>
                  <w:marTop w:val="75"/>
                  <w:marBottom w:val="0"/>
                  <w:divBdr>
                    <w:top w:val="none" w:sz="0" w:space="0" w:color="auto"/>
                    <w:left w:val="none" w:sz="0" w:space="0" w:color="auto"/>
                    <w:bottom w:val="none" w:sz="0" w:space="0" w:color="auto"/>
                    <w:right w:val="none" w:sz="0" w:space="0" w:color="auto"/>
                  </w:divBdr>
                  <w:divsChild>
                    <w:div w:id="2035616043">
                      <w:marLeft w:val="750"/>
                      <w:marRight w:val="0"/>
                      <w:marTop w:val="0"/>
                      <w:marBottom w:val="0"/>
                      <w:divBdr>
                        <w:top w:val="none" w:sz="0" w:space="0" w:color="auto"/>
                        <w:left w:val="none" w:sz="0" w:space="0" w:color="auto"/>
                        <w:bottom w:val="none" w:sz="0" w:space="0" w:color="auto"/>
                        <w:right w:val="none" w:sz="0" w:space="0" w:color="auto"/>
                      </w:divBdr>
                    </w:div>
                  </w:divsChild>
                </w:div>
                <w:div w:id="402144498">
                  <w:marLeft w:val="300"/>
                  <w:marRight w:val="0"/>
                  <w:marTop w:val="75"/>
                  <w:marBottom w:val="0"/>
                  <w:divBdr>
                    <w:top w:val="none" w:sz="0" w:space="0" w:color="auto"/>
                    <w:left w:val="none" w:sz="0" w:space="0" w:color="auto"/>
                    <w:bottom w:val="none" w:sz="0" w:space="0" w:color="auto"/>
                    <w:right w:val="none" w:sz="0" w:space="0" w:color="auto"/>
                  </w:divBdr>
                </w:div>
                <w:div w:id="996423108">
                  <w:marLeft w:val="300"/>
                  <w:marRight w:val="0"/>
                  <w:marTop w:val="75"/>
                  <w:marBottom w:val="0"/>
                  <w:divBdr>
                    <w:top w:val="none" w:sz="0" w:space="0" w:color="auto"/>
                    <w:left w:val="none" w:sz="0" w:space="0" w:color="auto"/>
                    <w:bottom w:val="none" w:sz="0" w:space="0" w:color="auto"/>
                    <w:right w:val="none" w:sz="0" w:space="0" w:color="auto"/>
                  </w:divBdr>
                </w:div>
                <w:div w:id="1700667683">
                  <w:marLeft w:val="300"/>
                  <w:marRight w:val="0"/>
                  <w:marTop w:val="75"/>
                  <w:marBottom w:val="0"/>
                  <w:divBdr>
                    <w:top w:val="none" w:sz="0" w:space="0" w:color="auto"/>
                    <w:left w:val="none" w:sz="0" w:space="0" w:color="auto"/>
                    <w:bottom w:val="none" w:sz="0" w:space="0" w:color="auto"/>
                    <w:right w:val="none" w:sz="0" w:space="0" w:color="auto"/>
                  </w:divBdr>
                  <w:divsChild>
                    <w:div w:id="943028835">
                      <w:marLeft w:val="750"/>
                      <w:marRight w:val="0"/>
                      <w:marTop w:val="0"/>
                      <w:marBottom w:val="0"/>
                      <w:divBdr>
                        <w:top w:val="none" w:sz="0" w:space="0" w:color="auto"/>
                        <w:left w:val="none" w:sz="0" w:space="0" w:color="auto"/>
                        <w:bottom w:val="none" w:sz="0" w:space="0" w:color="auto"/>
                        <w:right w:val="none" w:sz="0" w:space="0" w:color="auto"/>
                      </w:divBdr>
                    </w:div>
                  </w:divsChild>
                </w:div>
                <w:div w:id="235482419">
                  <w:marLeft w:val="300"/>
                  <w:marRight w:val="0"/>
                  <w:marTop w:val="75"/>
                  <w:marBottom w:val="0"/>
                  <w:divBdr>
                    <w:top w:val="none" w:sz="0" w:space="0" w:color="auto"/>
                    <w:left w:val="none" w:sz="0" w:space="0" w:color="auto"/>
                    <w:bottom w:val="none" w:sz="0" w:space="0" w:color="auto"/>
                    <w:right w:val="none" w:sz="0" w:space="0" w:color="auto"/>
                  </w:divBdr>
                  <w:divsChild>
                    <w:div w:id="1538470642">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911427817">
              <w:marLeft w:val="0"/>
              <w:marRight w:val="0"/>
              <w:marTop w:val="150"/>
              <w:marBottom w:val="150"/>
              <w:divBdr>
                <w:top w:val="none" w:sz="0" w:space="0" w:color="auto"/>
                <w:left w:val="none" w:sz="0" w:space="0" w:color="auto"/>
                <w:bottom w:val="none" w:sz="0" w:space="0" w:color="auto"/>
                <w:right w:val="none" w:sz="0" w:space="0" w:color="auto"/>
              </w:divBdr>
              <w:divsChild>
                <w:div w:id="107626094">
                  <w:marLeft w:val="300"/>
                  <w:marRight w:val="0"/>
                  <w:marTop w:val="75"/>
                  <w:marBottom w:val="0"/>
                  <w:divBdr>
                    <w:top w:val="none" w:sz="0" w:space="0" w:color="auto"/>
                    <w:left w:val="none" w:sz="0" w:space="0" w:color="auto"/>
                    <w:bottom w:val="none" w:sz="0" w:space="0" w:color="auto"/>
                    <w:right w:val="none" w:sz="0" w:space="0" w:color="auto"/>
                  </w:divBdr>
                </w:div>
                <w:div w:id="224417339">
                  <w:marLeft w:val="300"/>
                  <w:marRight w:val="0"/>
                  <w:marTop w:val="75"/>
                  <w:marBottom w:val="0"/>
                  <w:divBdr>
                    <w:top w:val="none" w:sz="0" w:space="0" w:color="auto"/>
                    <w:left w:val="none" w:sz="0" w:space="0" w:color="auto"/>
                    <w:bottom w:val="none" w:sz="0" w:space="0" w:color="auto"/>
                    <w:right w:val="none" w:sz="0" w:space="0" w:color="auto"/>
                  </w:divBdr>
                  <w:divsChild>
                    <w:div w:id="657809995">
                      <w:marLeft w:val="750"/>
                      <w:marRight w:val="0"/>
                      <w:marTop w:val="0"/>
                      <w:marBottom w:val="0"/>
                      <w:divBdr>
                        <w:top w:val="none" w:sz="0" w:space="0" w:color="auto"/>
                        <w:left w:val="none" w:sz="0" w:space="0" w:color="auto"/>
                        <w:bottom w:val="none" w:sz="0" w:space="0" w:color="auto"/>
                        <w:right w:val="none" w:sz="0" w:space="0" w:color="auto"/>
                      </w:divBdr>
                    </w:div>
                  </w:divsChild>
                </w:div>
                <w:div w:id="961378876">
                  <w:marLeft w:val="300"/>
                  <w:marRight w:val="0"/>
                  <w:marTop w:val="75"/>
                  <w:marBottom w:val="0"/>
                  <w:divBdr>
                    <w:top w:val="none" w:sz="0" w:space="0" w:color="auto"/>
                    <w:left w:val="none" w:sz="0" w:space="0" w:color="auto"/>
                    <w:bottom w:val="none" w:sz="0" w:space="0" w:color="auto"/>
                    <w:right w:val="none" w:sz="0" w:space="0" w:color="auto"/>
                  </w:divBdr>
                </w:div>
                <w:div w:id="1771468898">
                  <w:marLeft w:val="300"/>
                  <w:marRight w:val="0"/>
                  <w:marTop w:val="75"/>
                  <w:marBottom w:val="0"/>
                  <w:divBdr>
                    <w:top w:val="none" w:sz="0" w:space="0" w:color="auto"/>
                    <w:left w:val="none" w:sz="0" w:space="0" w:color="auto"/>
                    <w:bottom w:val="none" w:sz="0" w:space="0" w:color="auto"/>
                    <w:right w:val="none" w:sz="0" w:space="0" w:color="auto"/>
                  </w:divBdr>
                </w:div>
                <w:div w:id="1946382211">
                  <w:marLeft w:val="300"/>
                  <w:marRight w:val="0"/>
                  <w:marTop w:val="75"/>
                  <w:marBottom w:val="0"/>
                  <w:divBdr>
                    <w:top w:val="none" w:sz="0" w:space="0" w:color="auto"/>
                    <w:left w:val="none" w:sz="0" w:space="0" w:color="auto"/>
                    <w:bottom w:val="none" w:sz="0" w:space="0" w:color="auto"/>
                    <w:right w:val="none" w:sz="0" w:space="0" w:color="auto"/>
                  </w:divBdr>
                </w:div>
                <w:div w:id="361593205">
                  <w:marLeft w:val="300"/>
                  <w:marRight w:val="0"/>
                  <w:marTop w:val="75"/>
                  <w:marBottom w:val="0"/>
                  <w:divBdr>
                    <w:top w:val="none" w:sz="0" w:space="0" w:color="auto"/>
                    <w:left w:val="none" w:sz="0" w:space="0" w:color="auto"/>
                    <w:bottom w:val="none" w:sz="0" w:space="0" w:color="auto"/>
                    <w:right w:val="none" w:sz="0" w:space="0" w:color="auto"/>
                  </w:divBdr>
                </w:div>
                <w:div w:id="1864436598">
                  <w:marLeft w:val="300"/>
                  <w:marRight w:val="0"/>
                  <w:marTop w:val="75"/>
                  <w:marBottom w:val="0"/>
                  <w:divBdr>
                    <w:top w:val="none" w:sz="0" w:space="0" w:color="auto"/>
                    <w:left w:val="none" w:sz="0" w:space="0" w:color="auto"/>
                    <w:bottom w:val="none" w:sz="0" w:space="0" w:color="auto"/>
                    <w:right w:val="none" w:sz="0" w:space="0" w:color="auto"/>
                  </w:divBdr>
                  <w:divsChild>
                    <w:div w:id="1000304687">
                      <w:marLeft w:val="750"/>
                      <w:marRight w:val="0"/>
                      <w:marTop w:val="0"/>
                      <w:marBottom w:val="0"/>
                      <w:divBdr>
                        <w:top w:val="none" w:sz="0" w:space="0" w:color="auto"/>
                        <w:left w:val="none" w:sz="0" w:space="0" w:color="auto"/>
                        <w:bottom w:val="none" w:sz="0" w:space="0" w:color="auto"/>
                        <w:right w:val="none" w:sz="0" w:space="0" w:color="auto"/>
                      </w:divBdr>
                    </w:div>
                  </w:divsChild>
                </w:div>
                <w:div w:id="701393990">
                  <w:marLeft w:val="300"/>
                  <w:marRight w:val="0"/>
                  <w:marTop w:val="75"/>
                  <w:marBottom w:val="0"/>
                  <w:divBdr>
                    <w:top w:val="none" w:sz="0" w:space="0" w:color="auto"/>
                    <w:left w:val="none" w:sz="0" w:space="0" w:color="auto"/>
                    <w:bottom w:val="none" w:sz="0" w:space="0" w:color="auto"/>
                    <w:right w:val="none" w:sz="0" w:space="0" w:color="auto"/>
                  </w:divBdr>
                </w:div>
                <w:div w:id="1779790791">
                  <w:marLeft w:val="300"/>
                  <w:marRight w:val="0"/>
                  <w:marTop w:val="75"/>
                  <w:marBottom w:val="0"/>
                  <w:divBdr>
                    <w:top w:val="none" w:sz="0" w:space="0" w:color="auto"/>
                    <w:left w:val="none" w:sz="0" w:space="0" w:color="auto"/>
                    <w:bottom w:val="none" w:sz="0" w:space="0" w:color="auto"/>
                    <w:right w:val="none" w:sz="0" w:space="0" w:color="auto"/>
                  </w:divBdr>
                </w:div>
                <w:div w:id="710770256">
                  <w:marLeft w:val="300"/>
                  <w:marRight w:val="0"/>
                  <w:marTop w:val="75"/>
                  <w:marBottom w:val="0"/>
                  <w:divBdr>
                    <w:top w:val="none" w:sz="0" w:space="0" w:color="auto"/>
                    <w:left w:val="none" w:sz="0" w:space="0" w:color="auto"/>
                    <w:bottom w:val="none" w:sz="0" w:space="0" w:color="auto"/>
                    <w:right w:val="none" w:sz="0" w:space="0" w:color="auto"/>
                  </w:divBdr>
                  <w:divsChild>
                    <w:div w:id="1135639965">
                      <w:marLeft w:val="750"/>
                      <w:marRight w:val="0"/>
                      <w:marTop w:val="0"/>
                      <w:marBottom w:val="0"/>
                      <w:divBdr>
                        <w:top w:val="none" w:sz="0" w:space="0" w:color="auto"/>
                        <w:left w:val="none" w:sz="0" w:space="0" w:color="auto"/>
                        <w:bottom w:val="none" w:sz="0" w:space="0" w:color="auto"/>
                        <w:right w:val="none" w:sz="0" w:space="0" w:color="auto"/>
                      </w:divBdr>
                    </w:div>
                  </w:divsChild>
                </w:div>
                <w:div w:id="979845312">
                  <w:marLeft w:val="300"/>
                  <w:marRight w:val="0"/>
                  <w:marTop w:val="75"/>
                  <w:marBottom w:val="0"/>
                  <w:divBdr>
                    <w:top w:val="none" w:sz="0" w:space="0" w:color="auto"/>
                    <w:left w:val="none" w:sz="0" w:space="0" w:color="auto"/>
                    <w:bottom w:val="none" w:sz="0" w:space="0" w:color="auto"/>
                    <w:right w:val="none" w:sz="0" w:space="0" w:color="auto"/>
                  </w:divBdr>
                  <w:divsChild>
                    <w:div w:id="54361095">
                      <w:marLeft w:val="750"/>
                      <w:marRight w:val="0"/>
                      <w:marTop w:val="0"/>
                      <w:marBottom w:val="0"/>
                      <w:divBdr>
                        <w:top w:val="none" w:sz="0" w:space="0" w:color="auto"/>
                        <w:left w:val="none" w:sz="0" w:space="0" w:color="auto"/>
                        <w:bottom w:val="none" w:sz="0" w:space="0" w:color="auto"/>
                        <w:right w:val="none" w:sz="0" w:space="0" w:color="auto"/>
                      </w:divBdr>
                    </w:div>
                  </w:divsChild>
                </w:div>
                <w:div w:id="1199243342">
                  <w:marLeft w:val="300"/>
                  <w:marRight w:val="0"/>
                  <w:marTop w:val="75"/>
                  <w:marBottom w:val="0"/>
                  <w:divBdr>
                    <w:top w:val="none" w:sz="0" w:space="0" w:color="auto"/>
                    <w:left w:val="none" w:sz="0" w:space="0" w:color="auto"/>
                    <w:bottom w:val="none" w:sz="0" w:space="0" w:color="auto"/>
                    <w:right w:val="none" w:sz="0" w:space="0" w:color="auto"/>
                  </w:divBdr>
                  <w:divsChild>
                    <w:div w:id="734209465">
                      <w:marLeft w:val="750"/>
                      <w:marRight w:val="0"/>
                      <w:marTop w:val="0"/>
                      <w:marBottom w:val="0"/>
                      <w:divBdr>
                        <w:top w:val="none" w:sz="0" w:space="0" w:color="auto"/>
                        <w:left w:val="none" w:sz="0" w:space="0" w:color="auto"/>
                        <w:bottom w:val="none" w:sz="0" w:space="0" w:color="auto"/>
                        <w:right w:val="none" w:sz="0" w:space="0" w:color="auto"/>
                      </w:divBdr>
                    </w:div>
                  </w:divsChild>
                </w:div>
                <w:div w:id="741103100">
                  <w:marLeft w:val="300"/>
                  <w:marRight w:val="0"/>
                  <w:marTop w:val="75"/>
                  <w:marBottom w:val="0"/>
                  <w:divBdr>
                    <w:top w:val="none" w:sz="0" w:space="0" w:color="auto"/>
                    <w:left w:val="none" w:sz="0" w:space="0" w:color="auto"/>
                    <w:bottom w:val="none" w:sz="0" w:space="0" w:color="auto"/>
                    <w:right w:val="none" w:sz="0" w:space="0" w:color="auto"/>
                  </w:divBdr>
                </w:div>
                <w:div w:id="891505292">
                  <w:marLeft w:val="300"/>
                  <w:marRight w:val="0"/>
                  <w:marTop w:val="75"/>
                  <w:marBottom w:val="0"/>
                  <w:divBdr>
                    <w:top w:val="none" w:sz="0" w:space="0" w:color="auto"/>
                    <w:left w:val="none" w:sz="0" w:space="0" w:color="auto"/>
                    <w:bottom w:val="none" w:sz="0" w:space="0" w:color="auto"/>
                    <w:right w:val="none" w:sz="0" w:space="0" w:color="auto"/>
                  </w:divBdr>
                  <w:divsChild>
                    <w:div w:id="1494296407">
                      <w:marLeft w:val="750"/>
                      <w:marRight w:val="0"/>
                      <w:marTop w:val="0"/>
                      <w:marBottom w:val="0"/>
                      <w:divBdr>
                        <w:top w:val="none" w:sz="0" w:space="0" w:color="auto"/>
                        <w:left w:val="none" w:sz="0" w:space="0" w:color="auto"/>
                        <w:bottom w:val="none" w:sz="0" w:space="0" w:color="auto"/>
                        <w:right w:val="none" w:sz="0" w:space="0" w:color="auto"/>
                      </w:divBdr>
                    </w:div>
                  </w:divsChild>
                </w:div>
                <w:div w:id="514156699">
                  <w:marLeft w:val="300"/>
                  <w:marRight w:val="0"/>
                  <w:marTop w:val="75"/>
                  <w:marBottom w:val="0"/>
                  <w:divBdr>
                    <w:top w:val="none" w:sz="0" w:space="0" w:color="auto"/>
                    <w:left w:val="none" w:sz="0" w:space="0" w:color="auto"/>
                    <w:bottom w:val="none" w:sz="0" w:space="0" w:color="auto"/>
                    <w:right w:val="none" w:sz="0" w:space="0" w:color="auto"/>
                  </w:divBdr>
                  <w:divsChild>
                    <w:div w:id="2089182019">
                      <w:marLeft w:val="750"/>
                      <w:marRight w:val="0"/>
                      <w:marTop w:val="0"/>
                      <w:marBottom w:val="0"/>
                      <w:divBdr>
                        <w:top w:val="none" w:sz="0" w:space="0" w:color="auto"/>
                        <w:left w:val="none" w:sz="0" w:space="0" w:color="auto"/>
                        <w:bottom w:val="none" w:sz="0" w:space="0" w:color="auto"/>
                        <w:right w:val="none" w:sz="0" w:space="0" w:color="auto"/>
                      </w:divBdr>
                    </w:div>
                  </w:divsChild>
                </w:div>
                <w:div w:id="320818881">
                  <w:marLeft w:val="300"/>
                  <w:marRight w:val="0"/>
                  <w:marTop w:val="75"/>
                  <w:marBottom w:val="0"/>
                  <w:divBdr>
                    <w:top w:val="none" w:sz="0" w:space="0" w:color="auto"/>
                    <w:left w:val="none" w:sz="0" w:space="0" w:color="auto"/>
                    <w:bottom w:val="none" w:sz="0" w:space="0" w:color="auto"/>
                    <w:right w:val="none" w:sz="0" w:space="0" w:color="auto"/>
                  </w:divBdr>
                  <w:divsChild>
                    <w:div w:id="435492055">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954794260">
              <w:marLeft w:val="0"/>
              <w:marRight w:val="0"/>
              <w:marTop w:val="150"/>
              <w:marBottom w:val="150"/>
              <w:divBdr>
                <w:top w:val="none" w:sz="0" w:space="0" w:color="auto"/>
                <w:left w:val="none" w:sz="0" w:space="0" w:color="auto"/>
                <w:bottom w:val="none" w:sz="0" w:space="0" w:color="auto"/>
                <w:right w:val="none" w:sz="0" w:space="0" w:color="auto"/>
              </w:divBdr>
              <w:divsChild>
                <w:div w:id="2054380427">
                  <w:marLeft w:val="300"/>
                  <w:marRight w:val="0"/>
                  <w:marTop w:val="75"/>
                  <w:marBottom w:val="0"/>
                  <w:divBdr>
                    <w:top w:val="none" w:sz="0" w:space="0" w:color="auto"/>
                    <w:left w:val="none" w:sz="0" w:space="0" w:color="auto"/>
                    <w:bottom w:val="none" w:sz="0" w:space="0" w:color="auto"/>
                    <w:right w:val="none" w:sz="0" w:space="0" w:color="auto"/>
                  </w:divBdr>
                  <w:divsChild>
                    <w:div w:id="150367042">
                      <w:marLeft w:val="750"/>
                      <w:marRight w:val="0"/>
                      <w:marTop w:val="0"/>
                      <w:marBottom w:val="0"/>
                      <w:divBdr>
                        <w:top w:val="none" w:sz="0" w:space="0" w:color="auto"/>
                        <w:left w:val="none" w:sz="0" w:space="0" w:color="auto"/>
                        <w:bottom w:val="none" w:sz="0" w:space="0" w:color="auto"/>
                        <w:right w:val="none" w:sz="0" w:space="0" w:color="auto"/>
                      </w:divBdr>
                    </w:div>
                  </w:divsChild>
                </w:div>
                <w:div w:id="591817871">
                  <w:marLeft w:val="300"/>
                  <w:marRight w:val="0"/>
                  <w:marTop w:val="75"/>
                  <w:marBottom w:val="0"/>
                  <w:divBdr>
                    <w:top w:val="none" w:sz="0" w:space="0" w:color="auto"/>
                    <w:left w:val="none" w:sz="0" w:space="0" w:color="auto"/>
                    <w:bottom w:val="none" w:sz="0" w:space="0" w:color="auto"/>
                    <w:right w:val="none" w:sz="0" w:space="0" w:color="auto"/>
                  </w:divBdr>
                  <w:divsChild>
                    <w:div w:id="1955406357">
                      <w:marLeft w:val="750"/>
                      <w:marRight w:val="0"/>
                      <w:marTop w:val="0"/>
                      <w:marBottom w:val="0"/>
                      <w:divBdr>
                        <w:top w:val="none" w:sz="0" w:space="0" w:color="auto"/>
                        <w:left w:val="none" w:sz="0" w:space="0" w:color="auto"/>
                        <w:bottom w:val="none" w:sz="0" w:space="0" w:color="auto"/>
                        <w:right w:val="none" w:sz="0" w:space="0" w:color="auto"/>
                      </w:divBdr>
                    </w:div>
                  </w:divsChild>
                </w:div>
                <w:div w:id="994799910">
                  <w:marLeft w:val="300"/>
                  <w:marRight w:val="0"/>
                  <w:marTop w:val="75"/>
                  <w:marBottom w:val="0"/>
                  <w:divBdr>
                    <w:top w:val="none" w:sz="0" w:space="0" w:color="auto"/>
                    <w:left w:val="none" w:sz="0" w:space="0" w:color="auto"/>
                    <w:bottom w:val="none" w:sz="0" w:space="0" w:color="auto"/>
                    <w:right w:val="none" w:sz="0" w:space="0" w:color="auto"/>
                  </w:divBdr>
                  <w:divsChild>
                    <w:div w:id="1553272741">
                      <w:marLeft w:val="750"/>
                      <w:marRight w:val="0"/>
                      <w:marTop w:val="0"/>
                      <w:marBottom w:val="0"/>
                      <w:divBdr>
                        <w:top w:val="none" w:sz="0" w:space="0" w:color="auto"/>
                        <w:left w:val="none" w:sz="0" w:space="0" w:color="auto"/>
                        <w:bottom w:val="none" w:sz="0" w:space="0" w:color="auto"/>
                        <w:right w:val="none" w:sz="0" w:space="0" w:color="auto"/>
                      </w:divBdr>
                    </w:div>
                  </w:divsChild>
                </w:div>
                <w:div w:id="1710643593">
                  <w:marLeft w:val="300"/>
                  <w:marRight w:val="0"/>
                  <w:marTop w:val="75"/>
                  <w:marBottom w:val="0"/>
                  <w:divBdr>
                    <w:top w:val="none" w:sz="0" w:space="0" w:color="auto"/>
                    <w:left w:val="none" w:sz="0" w:space="0" w:color="auto"/>
                    <w:bottom w:val="none" w:sz="0" w:space="0" w:color="auto"/>
                    <w:right w:val="none" w:sz="0" w:space="0" w:color="auto"/>
                  </w:divBdr>
                </w:div>
                <w:div w:id="1877694459">
                  <w:marLeft w:val="300"/>
                  <w:marRight w:val="0"/>
                  <w:marTop w:val="75"/>
                  <w:marBottom w:val="0"/>
                  <w:divBdr>
                    <w:top w:val="none" w:sz="0" w:space="0" w:color="auto"/>
                    <w:left w:val="none" w:sz="0" w:space="0" w:color="auto"/>
                    <w:bottom w:val="none" w:sz="0" w:space="0" w:color="auto"/>
                    <w:right w:val="none" w:sz="0" w:space="0" w:color="auto"/>
                  </w:divBdr>
                  <w:divsChild>
                    <w:div w:id="1826239478">
                      <w:marLeft w:val="750"/>
                      <w:marRight w:val="0"/>
                      <w:marTop w:val="0"/>
                      <w:marBottom w:val="0"/>
                      <w:divBdr>
                        <w:top w:val="none" w:sz="0" w:space="0" w:color="auto"/>
                        <w:left w:val="none" w:sz="0" w:space="0" w:color="auto"/>
                        <w:bottom w:val="none" w:sz="0" w:space="0" w:color="auto"/>
                        <w:right w:val="none" w:sz="0" w:space="0" w:color="auto"/>
                      </w:divBdr>
                    </w:div>
                  </w:divsChild>
                </w:div>
                <w:div w:id="1613632377">
                  <w:marLeft w:val="300"/>
                  <w:marRight w:val="0"/>
                  <w:marTop w:val="75"/>
                  <w:marBottom w:val="0"/>
                  <w:divBdr>
                    <w:top w:val="none" w:sz="0" w:space="0" w:color="auto"/>
                    <w:left w:val="none" w:sz="0" w:space="0" w:color="auto"/>
                    <w:bottom w:val="none" w:sz="0" w:space="0" w:color="auto"/>
                    <w:right w:val="none" w:sz="0" w:space="0" w:color="auto"/>
                  </w:divBdr>
                </w:div>
                <w:div w:id="388965148">
                  <w:marLeft w:val="300"/>
                  <w:marRight w:val="0"/>
                  <w:marTop w:val="75"/>
                  <w:marBottom w:val="0"/>
                  <w:divBdr>
                    <w:top w:val="none" w:sz="0" w:space="0" w:color="auto"/>
                    <w:left w:val="none" w:sz="0" w:space="0" w:color="auto"/>
                    <w:bottom w:val="none" w:sz="0" w:space="0" w:color="auto"/>
                    <w:right w:val="none" w:sz="0" w:space="0" w:color="auto"/>
                  </w:divBdr>
                  <w:divsChild>
                    <w:div w:id="178009813">
                      <w:marLeft w:val="750"/>
                      <w:marRight w:val="0"/>
                      <w:marTop w:val="0"/>
                      <w:marBottom w:val="0"/>
                      <w:divBdr>
                        <w:top w:val="none" w:sz="0" w:space="0" w:color="auto"/>
                        <w:left w:val="none" w:sz="0" w:space="0" w:color="auto"/>
                        <w:bottom w:val="none" w:sz="0" w:space="0" w:color="auto"/>
                        <w:right w:val="none" w:sz="0" w:space="0" w:color="auto"/>
                      </w:divBdr>
                    </w:div>
                  </w:divsChild>
                </w:div>
                <w:div w:id="695233672">
                  <w:marLeft w:val="300"/>
                  <w:marRight w:val="0"/>
                  <w:marTop w:val="75"/>
                  <w:marBottom w:val="0"/>
                  <w:divBdr>
                    <w:top w:val="none" w:sz="0" w:space="0" w:color="auto"/>
                    <w:left w:val="none" w:sz="0" w:space="0" w:color="auto"/>
                    <w:bottom w:val="none" w:sz="0" w:space="0" w:color="auto"/>
                    <w:right w:val="none" w:sz="0" w:space="0" w:color="auto"/>
                  </w:divBdr>
                  <w:divsChild>
                    <w:div w:id="1854031858">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041845">
      <w:bodyDiv w:val="1"/>
      <w:marLeft w:val="0"/>
      <w:marRight w:val="0"/>
      <w:marTop w:val="0"/>
      <w:marBottom w:val="0"/>
      <w:divBdr>
        <w:top w:val="none" w:sz="0" w:space="0" w:color="auto"/>
        <w:left w:val="none" w:sz="0" w:space="0" w:color="auto"/>
        <w:bottom w:val="none" w:sz="0" w:space="0" w:color="auto"/>
        <w:right w:val="none" w:sz="0" w:space="0" w:color="auto"/>
      </w:divBdr>
    </w:div>
    <w:div w:id="1833762829">
      <w:bodyDiv w:val="1"/>
      <w:marLeft w:val="0"/>
      <w:marRight w:val="0"/>
      <w:marTop w:val="0"/>
      <w:marBottom w:val="0"/>
      <w:divBdr>
        <w:top w:val="none" w:sz="0" w:space="0" w:color="auto"/>
        <w:left w:val="none" w:sz="0" w:space="0" w:color="auto"/>
        <w:bottom w:val="none" w:sz="0" w:space="0" w:color="auto"/>
        <w:right w:val="none" w:sz="0" w:space="0" w:color="auto"/>
      </w:divBdr>
    </w:div>
    <w:div w:id="2146502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szker@eszker.eu" TargetMode="External"/><Relationship Id="rId18" Type="http://schemas.openxmlformats.org/officeDocument/2006/relationships/hyperlink" Target="mailto:csongrad-kh-mmszsz@ommf.gov.hu" TargetMode="External"/><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settings" Target="settings.xml"/><Relationship Id="rId12" Type="http://schemas.openxmlformats.org/officeDocument/2006/relationships/hyperlink" Target="mailto:szabo@eszker.eu" TargetMode="External"/><Relationship Id="rId17" Type="http://schemas.openxmlformats.org/officeDocument/2006/relationships/hyperlink" Target="mailto:csongrad-kh-mmszsz-mu@ommf.gov.hu" TargetMode="External"/><Relationship Id="rId2" Type="http://schemas.openxmlformats.org/officeDocument/2006/relationships/customXml" Target="../customXml/item2.xml"/><Relationship Id="rId16" Type="http://schemas.openxmlformats.org/officeDocument/2006/relationships/hyperlink" Target="mailto:csongrad-kh-mmszsz@ommf.gov.hu"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szker@eszker.eu"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csongrad-kh-mmszsz-mv@ommf.gov.hu"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hivatal@mbfh.h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tiktvf.hu" TargetMode="External"/><Relationship Id="rId22" Type="http://schemas.openxmlformats.org/officeDocument/2006/relationships/footer" Target="foot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gyedi közbeszerzés dokumentum" ma:contentTypeID="0x0101003E66E09B56B1B54A9D1275EB12B09C5E001AB805381BC23143B69E7C367B455A63" ma:contentTypeVersion="8" ma:contentTypeDescription="" ma:contentTypeScope="" ma:versionID="844ccb76b4753426ecd3c5c87666fe29">
  <xsd:schema xmlns:xsd="http://www.w3.org/2001/XMLSchema" xmlns:xs="http://www.w3.org/2001/XMLSchema" xmlns:p="http://schemas.microsoft.com/office/2006/metadata/properties" xmlns:ns2="47abb99d-5d59-4a2a-9131-0f56054ccd09" targetNamespace="http://schemas.microsoft.com/office/2006/metadata/properties" ma:root="true" ma:fieldsID="d4174510cd396acdb8eb11b61806523e" ns2:_="">
    <xsd:import namespace="47abb99d-5d59-4a2a-9131-0f56054ccd09"/>
    <xsd:element name="properties">
      <xsd:complexType>
        <xsd:sequence>
          <xsd:element name="documentManagement">
            <xsd:complexType>
              <xsd:all>
                <xsd:element ref="ns2:Iktatószám" minOccurs="0"/>
                <xsd:element ref="ns2:Intézmény" minOccurs="0"/>
                <xsd:element ref="ns2:Kulcsszó"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abb99d-5d59-4a2a-9131-0f56054ccd09" elementFormDefault="qualified">
    <xsd:import namespace="http://schemas.microsoft.com/office/2006/documentManagement/types"/>
    <xsd:import namespace="http://schemas.microsoft.com/office/infopath/2007/PartnerControls"/>
    <xsd:element name="Iktatószám" ma:index="8" nillable="true" ma:displayName="Iktatószám" ma:list="{e313fb20-53a5-4969-91da-ed89dd2a3f17}" ma:internalName="Iktat_x00f3_sz_x00e1_m" ma:showField="Title" ma:web="47abb99d-5d59-4a2a-9131-0f56054ccd09">
      <xsd:simpleType>
        <xsd:restriction base="dms:Lookup"/>
      </xsd:simpleType>
    </xsd:element>
    <xsd:element name="Intézmény" ma:index="9" nillable="true" ma:displayName="Intézmény" ma:list="{e9438c58-ad59-4f63-aab2-8f0c2dfef320}" ma:internalName="Int_x00e9_zm_x00e9_ny" ma:showField="Int_x00e9_zm_x00e9_nyn_x00e9_v" ma:web="47abb99d-5d59-4a2a-9131-0f56054ccd09">
      <xsd:simpleType>
        <xsd:restriction base="dms:Lookup"/>
      </xsd:simpleType>
    </xsd:element>
    <xsd:element name="Kulcsszó" ma:index="10" nillable="true" ma:displayName="Kulcsszó" ma:list="{ba794c25-1a7d-47e2-8ef1-bf4d8a42ce3c}" ma:internalName="Kulcssz_x00f3_0" ma:showField="Title" ma:web="47abb99d-5d59-4a2a-9131-0f56054ccd09">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tézmény xmlns="47abb99d-5d59-4a2a-9131-0f56054ccd09" xsi:nil="true"/>
    <Iktatószám xmlns="47abb99d-5d59-4a2a-9131-0f56054ccd09" xsi:nil="true"/>
    <Kulcsszó xmlns="47abb99d-5d59-4a2a-9131-0f56054ccd0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A07007-55E3-4F3A-B10A-96BC5CC61D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abb99d-5d59-4a2a-9131-0f56054ccd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6828D8-75A4-40D7-87B4-41602859B863}">
  <ds:schemaRefs>
    <ds:schemaRef ds:uri="http://schemas.microsoft.com/sharepoint/v3/contenttype/forms"/>
  </ds:schemaRefs>
</ds:datastoreItem>
</file>

<file path=customXml/itemProps3.xml><?xml version="1.0" encoding="utf-8"?>
<ds:datastoreItem xmlns:ds="http://schemas.openxmlformats.org/officeDocument/2006/customXml" ds:itemID="{29273F0B-5DC6-4FDD-A9A8-32E9068C146A}">
  <ds:schemaRefs>
    <ds:schemaRef ds:uri="http://schemas.microsoft.com/office/2006/metadata/properties"/>
    <ds:schemaRef ds:uri="http://schemas.microsoft.com/office/infopath/2007/PartnerControls"/>
    <ds:schemaRef ds:uri="47abb99d-5d59-4a2a-9131-0f56054ccd09"/>
  </ds:schemaRefs>
</ds:datastoreItem>
</file>

<file path=customXml/itemProps4.xml><?xml version="1.0" encoding="utf-8"?>
<ds:datastoreItem xmlns:ds="http://schemas.openxmlformats.org/officeDocument/2006/customXml" ds:itemID="{99D89C5A-66A8-4712-9BF3-3FC6A39BD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Pages>
  <Words>7540</Words>
  <Characters>52028</Characters>
  <Application>Microsoft Office Word</Application>
  <DocSecurity>0</DocSecurity>
  <Lines>433</Lines>
  <Paragraphs>118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59450</CharactersWithSpaces>
  <SharedDoc>false</SharedDoc>
  <HLinks>
    <vt:vector size="84" baseType="variant">
      <vt:variant>
        <vt:i4>8060978</vt:i4>
      </vt:variant>
      <vt:variant>
        <vt:i4>39</vt:i4>
      </vt:variant>
      <vt:variant>
        <vt:i4>0</vt:i4>
      </vt:variant>
      <vt:variant>
        <vt:i4>5</vt:i4>
      </vt:variant>
      <vt:variant>
        <vt:lpwstr>http://www.mbfh.hu/</vt:lpwstr>
      </vt:variant>
      <vt:variant>
        <vt:lpwstr/>
      </vt:variant>
      <vt:variant>
        <vt:i4>3407873</vt:i4>
      </vt:variant>
      <vt:variant>
        <vt:i4>36</vt:i4>
      </vt:variant>
      <vt:variant>
        <vt:i4>0</vt:i4>
      </vt:variant>
      <vt:variant>
        <vt:i4>5</vt:i4>
      </vt:variant>
      <vt:variant>
        <vt:lpwstr>mailto:hivatal@mbfh.hu</vt:lpwstr>
      </vt:variant>
      <vt:variant>
        <vt:lpwstr/>
      </vt:variant>
      <vt:variant>
        <vt:i4>3080272</vt:i4>
      </vt:variant>
      <vt:variant>
        <vt:i4>33</vt:i4>
      </vt:variant>
      <vt:variant>
        <vt:i4>0</vt:i4>
      </vt:variant>
      <vt:variant>
        <vt:i4>5</vt:i4>
      </vt:variant>
      <vt:variant>
        <vt:lpwstr>mailto:fejer-kh-mmszsz@ommf.gov.hu</vt:lpwstr>
      </vt:variant>
      <vt:variant>
        <vt:lpwstr/>
      </vt:variant>
      <vt:variant>
        <vt:i4>6815831</vt:i4>
      </vt:variant>
      <vt:variant>
        <vt:i4>30</vt:i4>
      </vt:variant>
      <vt:variant>
        <vt:i4>0</vt:i4>
      </vt:variant>
      <vt:variant>
        <vt:i4>5</vt:i4>
      </vt:variant>
      <vt:variant>
        <vt:lpwstr>mailto:fejer-kh-mmszsz-mu@ommf.gov.hu</vt:lpwstr>
      </vt:variant>
      <vt:variant>
        <vt:lpwstr/>
      </vt:variant>
      <vt:variant>
        <vt:i4>3080272</vt:i4>
      </vt:variant>
      <vt:variant>
        <vt:i4>27</vt:i4>
      </vt:variant>
      <vt:variant>
        <vt:i4>0</vt:i4>
      </vt:variant>
      <vt:variant>
        <vt:i4>5</vt:i4>
      </vt:variant>
      <vt:variant>
        <vt:lpwstr>mailto:fejer-kh-mmszsz@ommf.gov.hu</vt:lpwstr>
      </vt:variant>
      <vt:variant>
        <vt:lpwstr/>
      </vt:variant>
      <vt:variant>
        <vt:i4>6815828</vt:i4>
      </vt:variant>
      <vt:variant>
        <vt:i4>24</vt:i4>
      </vt:variant>
      <vt:variant>
        <vt:i4>0</vt:i4>
      </vt:variant>
      <vt:variant>
        <vt:i4>5</vt:i4>
      </vt:variant>
      <vt:variant>
        <vt:lpwstr>mailto:fejer-kh-mmszsz-mv@ommf.gov.hu</vt:lpwstr>
      </vt:variant>
      <vt:variant>
        <vt:lpwstr/>
      </vt:variant>
      <vt:variant>
        <vt:i4>4456495</vt:i4>
      </vt:variant>
      <vt:variant>
        <vt:i4>21</vt:i4>
      </vt:variant>
      <vt:variant>
        <vt:i4>0</vt:i4>
      </vt:variant>
      <vt:variant>
        <vt:i4>5</vt:i4>
      </vt:variant>
      <vt:variant>
        <vt:lpwstr>mailto:lakossag@kim.gov.hu</vt:lpwstr>
      </vt:variant>
      <vt:variant>
        <vt:lpwstr/>
      </vt:variant>
      <vt:variant>
        <vt:i4>5898357</vt:i4>
      </vt:variant>
      <vt:variant>
        <vt:i4>18</vt:i4>
      </vt:variant>
      <vt:variant>
        <vt:i4>0</vt:i4>
      </vt:variant>
      <vt:variant>
        <vt:i4>5</vt:i4>
      </vt:variant>
      <vt:variant>
        <vt:lpwstr>mailto:titkarsag.siofok@somogy.antsz.hu</vt:lpwstr>
      </vt:variant>
      <vt:variant>
        <vt:lpwstr/>
      </vt:variant>
      <vt:variant>
        <vt:i4>7405618</vt:i4>
      </vt:variant>
      <vt:variant>
        <vt:i4>15</vt:i4>
      </vt:variant>
      <vt:variant>
        <vt:i4>0</vt:i4>
      </vt:variant>
      <vt:variant>
        <vt:i4>5</vt:i4>
      </vt:variant>
      <vt:variant>
        <vt:lpwstr>http://www.orszagoszoldhatosag.gov.hu/</vt:lpwstr>
      </vt:variant>
      <vt:variant>
        <vt:lpwstr/>
      </vt:variant>
      <vt:variant>
        <vt:i4>3538964</vt:i4>
      </vt:variant>
      <vt:variant>
        <vt:i4>12</vt:i4>
      </vt:variant>
      <vt:variant>
        <vt:i4>0</vt:i4>
      </vt:variant>
      <vt:variant>
        <vt:i4>5</vt:i4>
      </vt:variant>
      <vt:variant>
        <vt:lpwstr>mailto:titkarsag@eszker.eu</vt:lpwstr>
      </vt:variant>
      <vt:variant>
        <vt:lpwstr/>
      </vt:variant>
      <vt:variant>
        <vt:i4>5308525</vt:i4>
      </vt:variant>
      <vt:variant>
        <vt:i4>9</vt:i4>
      </vt:variant>
      <vt:variant>
        <vt:i4>0</vt:i4>
      </vt:variant>
      <vt:variant>
        <vt:i4>5</vt:i4>
      </vt:variant>
      <vt:variant>
        <vt:lpwstr>mailto:takacs@eszker.eu</vt:lpwstr>
      </vt:variant>
      <vt:variant>
        <vt:lpwstr/>
      </vt:variant>
      <vt:variant>
        <vt:i4>3538964</vt:i4>
      </vt:variant>
      <vt:variant>
        <vt:i4>6</vt:i4>
      </vt:variant>
      <vt:variant>
        <vt:i4>0</vt:i4>
      </vt:variant>
      <vt:variant>
        <vt:i4>5</vt:i4>
      </vt:variant>
      <vt:variant>
        <vt:lpwstr>mailto:titkarsag@eszker.eu</vt:lpwstr>
      </vt:variant>
      <vt:variant>
        <vt:lpwstr/>
      </vt:variant>
      <vt:variant>
        <vt:i4>5308525</vt:i4>
      </vt:variant>
      <vt:variant>
        <vt:i4>3</vt:i4>
      </vt:variant>
      <vt:variant>
        <vt:i4>0</vt:i4>
      </vt:variant>
      <vt:variant>
        <vt:i4>5</vt:i4>
      </vt:variant>
      <vt:variant>
        <vt:lpwstr>mailto:takacs@eszker.eu</vt:lpwstr>
      </vt:variant>
      <vt:variant>
        <vt:lpwstr/>
      </vt:variant>
      <vt:variant>
        <vt:i4>3538964</vt:i4>
      </vt:variant>
      <vt:variant>
        <vt:i4>0</vt:i4>
      </vt:variant>
      <vt:variant>
        <vt:i4>0</vt:i4>
      </vt:variant>
      <vt:variant>
        <vt:i4>5</vt:i4>
      </vt:variant>
      <vt:variant>
        <vt:lpwstr>mailto:titkarsag@eszker.eu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68</cp:revision>
  <cp:lastPrinted>2016-12-12T08:33:00Z</cp:lastPrinted>
  <dcterms:created xsi:type="dcterms:W3CDTF">2017-03-06T12:37:00Z</dcterms:created>
  <dcterms:modified xsi:type="dcterms:W3CDTF">2017-09-20T09:00:00Z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0x0101003E66E09B56B1B54A9D1275EB12B09C5E001AB805381BC23143B69E7C367B455A63</vt:lpwstr>
  </property>
</Properties>
</file>